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CB818" w14:textId="77777777" w:rsidR="009A4CF0" w:rsidRDefault="009A4CF0" w:rsidP="00C9112B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5017F0B0" w14:textId="77777777" w:rsidR="00C9112B" w:rsidRPr="001F5559" w:rsidRDefault="00C9112B" w:rsidP="00C9112B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8700D" wp14:editId="582F909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450850</wp:posOffset>
                </wp:positionV>
                <wp:extent cx="2480945" cy="52324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57AE8" w14:textId="77777777" w:rsidR="008626D5" w:rsidRPr="007B19F8" w:rsidRDefault="008626D5" w:rsidP="00C9112B">
                            <w:pPr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bookmarkStart w:id="1" w:name="_Toc514664285"/>
                            <w:r w:rsidRPr="007B19F8">
                              <w:rPr>
                                <w:rFonts w:ascii="Cambria" w:hAnsi="Cambria"/>
                                <w:b/>
                                <w:noProof/>
                                <w:sz w:val="18"/>
                                <w:szCs w:val="18"/>
                              </w:rPr>
                              <w:t>Agencija Republike Slovenije</w:t>
                            </w:r>
                            <w:bookmarkEnd w:id="1"/>
                          </w:p>
                          <w:p w14:paraId="1008BF7F" w14:textId="77777777" w:rsidR="008626D5" w:rsidRPr="007B19F8" w:rsidRDefault="008626D5" w:rsidP="00C9112B">
                            <w:pPr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bookmarkStart w:id="2" w:name="_Toc469898814"/>
                            <w:bookmarkStart w:id="3" w:name="_Toc472321519"/>
                            <w:bookmarkStart w:id="4" w:name="_Toc472321573"/>
                            <w:bookmarkStart w:id="5" w:name="_Toc514664286"/>
                            <w:r w:rsidRPr="007B19F8">
                              <w:rPr>
                                <w:rFonts w:ascii="Cambria" w:hAnsi="Cambria"/>
                                <w:b/>
                                <w:noProof/>
                                <w:sz w:val="18"/>
                                <w:szCs w:val="18"/>
                              </w:rPr>
                              <w:t>za javnopravne evidence in storitve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</w:p>
                          <w:p w14:paraId="3AA71ADE" w14:textId="77777777" w:rsidR="008626D5" w:rsidRPr="0055749E" w:rsidRDefault="008626D5" w:rsidP="00C9112B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bookmarkStart w:id="6" w:name="_Toc469898815"/>
                            <w:bookmarkStart w:id="7" w:name="_Toc472321520"/>
                            <w:bookmarkStart w:id="8" w:name="_Toc472321574"/>
                            <w:bookmarkStart w:id="9" w:name="_Toc514664287"/>
                            <w:r w:rsidRPr="007B19F8">
                              <w:rPr>
                                <w:rFonts w:ascii="Cambria" w:hAnsi="Cambria"/>
                                <w:b/>
                                <w:noProof/>
                                <w:sz w:val="18"/>
                                <w:szCs w:val="18"/>
                              </w:rPr>
                              <w:t>Centrala Ljubljana</w:t>
                            </w:r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8.4pt;margin-top:35.5pt;width:195.35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" stroked="f">
                <v:textbox>
                  <w:txbxContent>
                    <w:p w14:paraId="01C57AE8" w14:textId="77777777" w:rsidR="008626D5" w:rsidRPr="007B19F8" w:rsidRDefault="008626D5" w:rsidP="00C9112B">
                      <w:pPr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bookmarkStart w:id="9" w:name="_Toc514664285"/>
                      <w:r w:rsidRPr="007B19F8">
                        <w:rPr>
                          <w:rFonts w:ascii="Cambria" w:hAnsi="Cambria"/>
                          <w:b/>
                          <w:noProof/>
                          <w:sz w:val="18"/>
                          <w:szCs w:val="18"/>
                        </w:rPr>
                        <w:t>Agencija Republike Slovenije</w:t>
                      </w:r>
                      <w:bookmarkEnd w:id="9"/>
                    </w:p>
                    <w:p w14:paraId="1008BF7F" w14:textId="77777777" w:rsidR="008626D5" w:rsidRPr="007B19F8" w:rsidRDefault="008626D5" w:rsidP="00C9112B">
                      <w:pPr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bookmarkStart w:id="10" w:name="_Toc469898814"/>
                      <w:bookmarkStart w:id="11" w:name="_Toc472321519"/>
                      <w:bookmarkStart w:id="12" w:name="_Toc472321573"/>
                      <w:bookmarkStart w:id="13" w:name="_Toc514664286"/>
                      <w:r w:rsidRPr="007B19F8">
                        <w:rPr>
                          <w:rFonts w:ascii="Cambria" w:hAnsi="Cambria"/>
                          <w:b/>
                          <w:noProof/>
                          <w:sz w:val="18"/>
                          <w:szCs w:val="18"/>
                        </w:rPr>
                        <w:t>za javnopravne evidence in storitve</w:t>
                      </w:r>
                      <w:bookmarkEnd w:id="10"/>
                      <w:bookmarkEnd w:id="11"/>
                      <w:bookmarkEnd w:id="12"/>
                      <w:bookmarkEnd w:id="13"/>
                    </w:p>
                    <w:p w14:paraId="3AA71ADE" w14:textId="77777777" w:rsidR="008626D5" w:rsidRPr="0055749E" w:rsidRDefault="008626D5" w:rsidP="00C9112B">
                      <w:pPr>
                        <w:jc w:val="center"/>
                        <w:rPr>
                          <w:noProof/>
                        </w:rPr>
                      </w:pPr>
                      <w:bookmarkStart w:id="14" w:name="_Toc469898815"/>
                      <w:bookmarkStart w:id="15" w:name="_Toc472321520"/>
                      <w:bookmarkStart w:id="16" w:name="_Toc472321574"/>
                      <w:bookmarkStart w:id="17" w:name="_Toc514664287"/>
                      <w:r w:rsidRPr="007B19F8">
                        <w:rPr>
                          <w:rFonts w:ascii="Cambria" w:hAnsi="Cambria"/>
                          <w:b/>
                          <w:noProof/>
                          <w:sz w:val="18"/>
                          <w:szCs w:val="18"/>
                        </w:rPr>
                        <w:t>Centrala Ljubljana</w:t>
                      </w:r>
                      <w:bookmarkEnd w:id="14"/>
                      <w:bookmarkEnd w:id="15"/>
                      <w:bookmarkEnd w:id="16"/>
                      <w:bookmarkEnd w:id="17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3C9EF75" wp14:editId="64F41ABE">
            <wp:simplePos x="0" y="0"/>
            <wp:positionH relativeFrom="column">
              <wp:posOffset>845820</wp:posOffset>
            </wp:positionH>
            <wp:positionV relativeFrom="paragraph">
              <wp:posOffset>-6985</wp:posOffset>
            </wp:positionV>
            <wp:extent cx="916305" cy="288290"/>
            <wp:effectExtent l="0" t="0" r="0" b="0"/>
            <wp:wrapTopAndBottom/>
            <wp:docPr id="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97D8F" w14:textId="77777777" w:rsidR="00C9112B" w:rsidRPr="001F5559" w:rsidRDefault="00C9112B" w:rsidP="00C9112B">
      <w:pPr>
        <w:jc w:val="center"/>
        <w:rPr>
          <w:b/>
          <w:sz w:val="28"/>
          <w:szCs w:val="28"/>
        </w:rPr>
      </w:pPr>
    </w:p>
    <w:p w14:paraId="6CD2BDD3" w14:textId="77777777" w:rsidR="00C9112B" w:rsidRPr="001F5559" w:rsidRDefault="00C9112B" w:rsidP="00C9112B">
      <w:pPr>
        <w:jc w:val="center"/>
        <w:rPr>
          <w:b/>
          <w:sz w:val="28"/>
          <w:szCs w:val="28"/>
        </w:rPr>
      </w:pPr>
    </w:p>
    <w:p w14:paraId="6BC9308D" w14:textId="77777777" w:rsidR="00C9112B" w:rsidRDefault="00C9112B" w:rsidP="00C9112B">
      <w:pPr>
        <w:jc w:val="center"/>
        <w:rPr>
          <w:b/>
          <w:sz w:val="28"/>
          <w:szCs w:val="28"/>
        </w:rPr>
      </w:pPr>
    </w:p>
    <w:p w14:paraId="20587674" w14:textId="77777777" w:rsidR="00C9112B" w:rsidRDefault="00C9112B" w:rsidP="00C9112B">
      <w:pPr>
        <w:jc w:val="center"/>
        <w:rPr>
          <w:b/>
          <w:sz w:val="28"/>
          <w:szCs w:val="28"/>
        </w:rPr>
      </w:pPr>
    </w:p>
    <w:p w14:paraId="7CC502E6" w14:textId="77777777" w:rsidR="00C9112B" w:rsidRDefault="00C9112B" w:rsidP="00C9112B">
      <w:pPr>
        <w:jc w:val="center"/>
        <w:rPr>
          <w:b/>
          <w:sz w:val="28"/>
          <w:szCs w:val="28"/>
        </w:rPr>
      </w:pPr>
    </w:p>
    <w:p w14:paraId="2D0D2BB0" w14:textId="77777777" w:rsidR="00C9112B" w:rsidRDefault="00C9112B" w:rsidP="00C9112B">
      <w:pPr>
        <w:jc w:val="center"/>
        <w:rPr>
          <w:b/>
          <w:sz w:val="28"/>
          <w:szCs w:val="28"/>
        </w:rPr>
      </w:pPr>
    </w:p>
    <w:p w14:paraId="6D51DBC5" w14:textId="77777777" w:rsidR="00C9112B" w:rsidRDefault="00C9112B" w:rsidP="00C9112B">
      <w:pPr>
        <w:jc w:val="center"/>
        <w:rPr>
          <w:b/>
          <w:sz w:val="28"/>
          <w:szCs w:val="28"/>
        </w:rPr>
      </w:pPr>
    </w:p>
    <w:p w14:paraId="786916CA" w14:textId="77777777" w:rsidR="00C9112B" w:rsidRDefault="00C9112B" w:rsidP="00C9112B">
      <w:pPr>
        <w:jc w:val="center"/>
        <w:rPr>
          <w:b/>
          <w:sz w:val="28"/>
          <w:szCs w:val="28"/>
        </w:rPr>
      </w:pPr>
    </w:p>
    <w:p w14:paraId="729C37E5" w14:textId="77777777" w:rsidR="00C9112B" w:rsidRPr="001F5559" w:rsidRDefault="00C9112B" w:rsidP="00C9112B">
      <w:pPr>
        <w:jc w:val="center"/>
        <w:rPr>
          <w:b/>
          <w:sz w:val="28"/>
          <w:szCs w:val="28"/>
        </w:rPr>
      </w:pPr>
    </w:p>
    <w:p w14:paraId="6E193769" w14:textId="77777777" w:rsidR="00C9112B" w:rsidRPr="001F5559" w:rsidRDefault="00C9112B" w:rsidP="00C9112B">
      <w:pPr>
        <w:jc w:val="center"/>
        <w:rPr>
          <w:b/>
          <w:sz w:val="28"/>
          <w:szCs w:val="28"/>
        </w:rPr>
      </w:pPr>
    </w:p>
    <w:p w14:paraId="586FB4A6" w14:textId="77777777" w:rsidR="00C9112B" w:rsidRPr="001F5559" w:rsidRDefault="00C9112B" w:rsidP="00C9112B">
      <w:pPr>
        <w:jc w:val="center"/>
        <w:rPr>
          <w:b/>
          <w:sz w:val="28"/>
          <w:szCs w:val="28"/>
        </w:rPr>
      </w:pPr>
    </w:p>
    <w:p w14:paraId="507227BC" w14:textId="77777777" w:rsidR="00C9112B" w:rsidRPr="001F5559" w:rsidRDefault="00C9112B" w:rsidP="00C91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Projekt</w:t>
      </w:r>
    </w:p>
    <w:p w14:paraId="466B328F" w14:textId="77777777" w:rsidR="00C9112B" w:rsidRDefault="00C9112B" w:rsidP="00C9112B">
      <w:pPr>
        <w:jc w:val="center"/>
        <w:rPr>
          <w:b/>
          <w:sz w:val="48"/>
          <w:szCs w:val="28"/>
        </w:rPr>
      </w:pPr>
      <w:r>
        <w:rPr>
          <w:b/>
          <w:sz w:val="48"/>
          <w:szCs w:val="28"/>
        </w:rPr>
        <w:t>ENO</w:t>
      </w:r>
    </w:p>
    <w:p w14:paraId="197F7AEF" w14:textId="77777777" w:rsidR="00C9112B" w:rsidRDefault="00C9112B" w:rsidP="00C911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Vzpostavitev evidence nevladnih organizacij v javnem interesu (ENO)</w:t>
      </w:r>
    </w:p>
    <w:p w14:paraId="4A9BD447" w14:textId="77777777" w:rsidR="00C9112B" w:rsidRDefault="00C9112B" w:rsidP="00C9112B">
      <w:pPr>
        <w:jc w:val="center"/>
        <w:rPr>
          <w:sz w:val="28"/>
          <w:szCs w:val="28"/>
        </w:rPr>
      </w:pPr>
    </w:p>
    <w:p w14:paraId="572B7D23" w14:textId="77777777" w:rsidR="00C9112B" w:rsidRDefault="00C9112B" w:rsidP="00C9112B">
      <w:pPr>
        <w:jc w:val="center"/>
        <w:rPr>
          <w:sz w:val="28"/>
          <w:szCs w:val="28"/>
        </w:rPr>
      </w:pPr>
      <w:r>
        <w:rPr>
          <w:sz w:val="28"/>
          <w:szCs w:val="28"/>
        </w:rPr>
        <w:t>Specifikacija uporabniških zahtev za programsko opremo</w:t>
      </w:r>
    </w:p>
    <w:p w14:paraId="3A6C7D49" w14:textId="77777777" w:rsidR="00C9112B" w:rsidRDefault="00C9112B" w:rsidP="00C9112B">
      <w:pPr>
        <w:jc w:val="center"/>
        <w:rPr>
          <w:sz w:val="28"/>
          <w:szCs w:val="28"/>
        </w:rPr>
      </w:pPr>
    </w:p>
    <w:p w14:paraId="6F0F1DA0" w14:textId="77777777" w:rsidR="00C9112B" w:rsidRPr="001F5559" w:rsidRDefault="00C9112B" w:rsidP="00C9112B">
      <w:pPr>
        <w:jc w:val="center"/>
        <w:rPr>
          <w:sz w:val="24"/>
          <w:szCs w:val="28"/>
        </w:rPr>
      </w:pPr>
      <w:proofErr w:type="spellStart"/>
      <w:r w:rsidRPr="001F5559">
        <w:rPr>
          <w:sz w:val="24"/>
          <w:szCs w:val="28"/>
        </w:rPr>
        <w:t>V</w:t>
      </w:r>
      <w:r>
        <w:rPr>
          <w:sz w:val="24"/>
          <w:szCs w:val="28"/>
        </w:rPr>
        <w:t>1</w:t>
      </w:r>
      <w:r w:rsidRPr="001F5559">
        <w:rPr>
          <w:sz w:val="24"/>
          <w:szCs w:val="28"/>
        </w:rPr>
        <w:t>.</w:t>
      </w:r>
      <w:r>
        <w:rPr>
          <w:sz w:val="24"/>
          <w:szCs w:val="28"/>
        </w:rPr>
        <w:t>0</w:t>
      </w:r>
      <w:proofErr w:type="spellEnd"/>
    </w:p>
    <w:p w14:paraId="31F08799" w14:textId="77777777" w:rsidR="00C9112B" w:rsidRDefault="00C9112B" w:rsidP="00C9112B">
      <w:pPr>
        <w:rPr>
          <w:szCs w:val="22"/>
        </w:rPr>
      </w:pPr>
    </w:p>
    <w:p w14:paraId="738ED7D0" w14:textId="77777777" w:rsidR="00C9112B" w:rsidRDefault="00C9112B" w:rsidP="00C9112B">
      <w:pPr>
        <w:rPr>
          <w:szCs w:val="22"/>
        </w:rPr>
      </w:pPr>
    </w:p>
    <w:p w14:paraId="49FA4198" w14:textId="77777777" w:rsidR="00C9112B" w:rsidRDefault="00C9112B" w:rsidP="00C9112B">
      <w:pPr>
        <w:rPr>
          <w:szCs w:val="22"/>
        </w:rPr>
      </w:pPr>
    </w:p>
    <w:p w14:paraId="20B347F3" w14:textId="77777777" w:rsidR="00C9112B" w:rsidRDefault="00C9112B" w:rsidP="00C9112B">
      <w:pPr>
        <w:rPr>
          <w:szCs w:val="22"/>
        </w:rPr>
      </w:pPr>
    </w:p>
    <w:p w14:paraId="18DC060E" w14:textId="77777777" w:rsidR="00C9112B" w:rsidRDefault="00C9112B" w:rsidP="00C9112B">
      <w:pPr>
        <w:rPr>
          <w:szCs w:val="22"/>
        </w:rPr>
      </w:pPr>
    </w:p>
    <w:p w14:paraId="4BE0F338" w14:textId="77777777" w:rsidR="00C9112B" w:rsidRDefault="00C9112B" w:rsidP="00C9112B">
      <w:pPr>
        <w:rPr>
          <w:szCs w:val="22"/>
        </w:rPr>
      </w:pPr>
    </w:p>
    <w:p w14:paraId="0FDF84A9" w14:textId="77777777" w:rsidR="00C9112B" w:rsidRDefault="00C9112B" w:rsidP="00C9112B">
      <w:pPr>
        <w:rPr>
          <w:szCs w:val="22"/>
        </w:rPr>
      </w:pPr>
    </w:p>
    <w:p w14:paraId="0CF10EA8" w14:textId="77777777" w:rsidR="00C9112B" w:rsidRDefault="00C9112B" w:rsidP="00C9112B">
      <w:pPr>
        <w:rPr>
          <w:szCs w:val="22"/>
        </w:rPr>
      </w:pPr>
    </w:p>
    <w:p w14:paraId="16CBEC8B" w14:textId="77777777" w:rsidR="00C9112B" w:rsidRDefault="00C9112B" w:rsidP="00C9112B">
      <w:pPr>
        <w:rPr>
          <w:szCs w:val="22"/>
        </w:rPr>
      </w:pPr>
    </w:p>
    <w:p w14:paraId="283E5C1A" w14:textId="77777777" w:rsidR="00C9112B" w:rsidRDefault="00C9112B" w:rsidP="00C9112B">
      <w:pPr>
        <w:rPr>
          <w:szCs w:val="22"/>
        </w:rPr>
      </w:pPr>
    </w:p>
    <w:p w14:paraId="7B600F7C" w14:textId="77777777" w:rsidR="00C9112B" w:rsidRDefault="00C9112B" w:rsidP="00C9112B">
      <w:pPr>
        <w:rPr>
          <w:szCs w:val="22"/>
        </w:rPr>
      </w:pPr>
    </w:p>
    <w:p w14:paraId="2F3EF12C" w14:textId="77777777" w:rsidR="00C9112B" w:rsidRDefault="00C9112B" w:rsidP="00C9112B">
      <w:pPr>
        <w:rPr>
          <w:szCs w:val="22"/>
        </w:rPr>
      </w:pPr>
    </w:p>
    <w:p w14:paraId="1CB6F8D5" w14:textId="77777777" w:rsidR="00C9112B" w:rsidRDefault="00C9112B" w:rsidP="00C9112B">
      <w:pPr>
        <w:rPr>
          <w:szCs w:val="22"/>
        </w:rPr>
      </w:pPr>
    </w:p>
    <w:p w14:paraId="3274C0AC" w14:textId="77777777" w:rsidR="00C9112B" w:rsidRDefault="00C9112B" w:rsidP="00C9112B">
      <w:pPr>
        <w:rPr>
          <w:szCs w:val="22"/>
        </w:rPr>
      </w:pPr>
    </w:p>
    <w:p w14:paraId="4410504A" w14:textId="77777777" w:rsidR="00C9112B" w:rsidRDefault="00C9112B" w:rsidP="00C9112B">
      <w:pPr>
        <w:rPr>
          <w:szCs w:val="22"/>
        </w:rPr>
      </w:pPr>
    </w:p>
    <w:p w14:paraId="40E4FD80" w14:textId="77777777" w:rsidR="00C9112B" w:rsidRDefault="00C9112B" w:rsidP="00C9112B">
      <w:pPr>
        <w:rPr>
          <w:szCs w:val="22"/>
        </w:rPr>
      </w:pPr>
    </w:p>
    <w:p w14:paraId="2BDDF071" w14:textId="77777777" w:rsidR="00C9112B" w:rsidRPr="001F5559" w:rsidRDefault="00C9112B" w:rsidP="00C9112B">
      <w:pPr>
        <w:rPr>
          <w:szCs w:val="22"/>
        </w:rPr>
      </w:pPr>
    </w:p>
    <w:p w14:paraId="39E04E7F" w14:textId="64CDD923" w:rsidR="00C9112B" w:rsidRDefault="00C9112B" w:rsidP="00C9112B">
      <w:pPr>
        <w:jc w:val="left"/>
        <w:rPr>
          <w:szCs w:val="22"/>
        </w:rPr>
      </w:pPr>
      <w:r w:rsidRPr="001F5559">
        <w:rPr>
          <w:szCs w:val="22"/>
        </w:rPr>
        <w:t xml:space="preserve">Datum: </w:t>
      </w:r>
      <w:r w:rsidR="00112634">
        <w:rPr>
          <w:szCs w:val="22"/>
        </w:rPr>
        <w:t xml:space="preserve">julij </w:t>
      </w:r>
      <w:r w:rsidRPr="001F5559">
        <w:rPr>
          <w:szCs w:val="22"/>
        </w:rPr>
        <w:t>20</w:t>
      </w:r>
      <w:r>
        <w:rPr>
          <w:szCs w:val="22"/>
        </w:rPr>
        <w:t>18</w:t>
      </w:r>
    </w:p>
    <w:p w14:paraId="2E7C5E2F" w14:textId="77777777" w:rsidR="00780A05" w:rsidRDefault="00780A05" w:rsidP="00C9112B">
      <w:pPr>
        <w:jc w:val="left"/>
        <w:rPr>
          <w:b/>
          <w:sz w:val="20"/>
        </w:rPr>
        <w:sectPr w:rsidR="00780A05" w:rsidSect="000902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oddPage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bookmarkStart w:id="10" w:name="_Toc470251239" w:displacedByCustomXml="next"/>
    <w:bookmarkStart w:id="11" w:name="_Toc469898813" w:displacedByCustomXml="next"/>
    <w:bookmarkStart w:id="12" w:name="_Toc472321518" w:displacedByCustomXml="next"/>
    <w:bookmarkStart w:id="13" w:name="_Toc472321572" w:displacedByCustomXml="next"/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0"/>
        </w:rPr>
        <w:id w:val="-167095828"/>
        <w:docPartObj>
          <w:docPartGallery w:val="Table of Contents"/>
          <w:docPartUnique/>
        </w:docPartObj>
      </w:sdtPr>
      <w:sdtEndPr/>
      <w:sdtContent>
        <w:p w14:paraId="76B7CB40" w14:textId="03A20E28" w:rsidR="0042091B" w:rsidRDefault="0042091B">
          <w:pPr>
            <w:pStyle w:val="NaslovTOC"/>
          </w:pPr>
          <w:r>
            <w:t>Vsebina</w:t>
          </w:r>
        </w:p>
        <w:p w14:paraId="3DFCB72D" w14:textId="77777777" w:rsidR="008626D5" w:rsidRDefault="0042091B">
          <w:pPr>
            <w:pStyle w:val="Kazalovsebine1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8307121" w:history="1">
            <w:r w:rsidR="008626D5" w:rsidRPr="0095072C">
              <w:rPr>
                <w:rStyle w:val="Hiperpovezava"/>
                <w:noProof/>
              </w:rPr>
              <w:t>1.</w:t>
            </w:r>
            <w:r w:rsidR="008626D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Uvod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_Toc518307121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1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230BFD3C" w14:textId="77777777" w:rsidR="008626D5" w:rsidRDefault="00023D61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18307122" w:history="1">
            <w:r w:rsidR="008626D5" w:rsidRPr="0095072C">
              <w:rPr>
                <w:rStyle w:val="Hiperpovezava"/>
                <w:noProof/>
              </w:rPr>
              <w:t>1.1.</w:t>
            </w:r>
            <w:r w:rsidR="008626D5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Namen dokumenta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_Toc518307122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1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1DFEB001" w14:textId="77777777" w:rsidR="008626D5" w:rsidRDefault="00023D61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18307123" w:history="1">
            <w:r w:rsidR="008626D5" w:rsidRPr="0095072C">
              <w:rPr>
                <w:rStyle w:val="Hiperpovezava"/>
                <w:noProof/>
              </w:rPr>
              <w:t>1.2.</w:t>
            </w:r>
            <w:r w:rsidR="008626D5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Cilj namenske programske opreme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_Toc518307123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1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4EB2DB99" w14:textId="77777777" w:rsidR="008626D5" w:rsidRDefault="00023D61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18307124" w:history="1">
            <w:r w:rsidR="008626D5" w:rsidRPr="0095072C">
              <w:rPr>
                <w:rStyle w:val="Hiperpovezava"/>
                <w:noProof/>
              </w:rPr>
              <w:t>1.3.</w:t>
            </w:r>
            <w:r w:rsidR="008626D5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Obseg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_Toc518307124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1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3E9F5021" w14:textId="77777777" w:rsidR="008626D5" w:rsidRDefault="00023D61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18307125" w:history="1">
            <w:r w:rsidR="008626D5" w:rsidRPr="0095072C">
              <w:rPr>
                <w:rStyle w:val="Hiperpovezava"/>
                <w:noProof/>
              </w:rPr>
              <w:t>1.4.</w:t>
            </w:r>
            <w:r w:rsidR="008626D5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Definicije, kratice in okrajšave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_Toc518307125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1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00D1C9C6" w14:textId="77777777" w:rsidR="008626D5" w:rsidRDefault="00023D61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18307126" w:history="1">
            <w:r w:rsidR="008626D5" w:rsidRPr="0095072C">
              <w:rPr>
                <w:rStyle w:val="Hiperpovezava"/>
                <w:noProof/>
              </w:rPr>
              <w:t>1.5.</w:t>
            </w:r>
            <w:r w:rsidR="008626D5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Reference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_Toc518307126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2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0B3664DC" w14:textId="77777777" w:rsidR="008626D5" w:rsidRDefault="00023D61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18307127" w:history="1">
            <w:r w:rsidR="008626D5" w:rsidRPr="0095072C">
              <w:rPr>
                <w:rStyle w:val="Hiperpovezava"/>
                <w:noProof/>
              </w:rPr>
              <w:t>1.6.</w:t>
            </w:r>
            <w:r w:rsidR="008626D5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Pregled vsebine dokumenta SZPO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_Toc518307127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2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40C7FAAE" w14:textId="77777777" w:rsidR="008626D5" w:rsidRDefault="00023D61">
          <w:pPr>
            <w:pStyle w:val="Kazalovsebine1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18307128" w:history="1">
            <w:r w:rsidR="008626D5" w:rsidRPr="0095072C">
              <w:rPr>
                <w:rStyle w:val="Hiperpovezava"/>
                <w:noProof/>
              </w:rPr>
              <w:t>2.</w:t>
            </w:r>
            <w:r w:rsidR="008626D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Splošni opis zahtev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_Toc518307128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2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52E8B160" w14:textId="77777777" w:rsidR="008626D5" w:rsidRDefault="00023D61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18307129" w:history="1">
            <w:r w:rsidR="008626D5" w:rsidRPr="0095072C">
              <w:rPr>
                <w:rStyle w:val="Hiperpovezava"/>
                <w:noProof/>
              </w:rPr>
              <w:t>2.1.</w:t>
            </w:r>
            <w:r w:rsidR="008626D5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Perspektive namenske programske opreme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_Toc518307129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2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43E98F09" w14:textId="77777777" w:rsidR="008626D5" w:rsidRDefault="00023D61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18307130" w:history="1">
            <w:r w:rsidR="008626D5" w:rsidRPr="0095072C">
              <w:rPr>
                <w:rStyle w:val="Hiperpovezava"/>
                <w:noProof/>
              </w:rPr>
              <w:t>2.2.</w:t>
            </w:r>
            <w:r w:rsidR="008626D5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Funkcije namenske programske opreme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_Toc518307130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4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722119F8" w14:textId="77777777" w:rsidR="008626D5" w:rsidRDefault="00023D61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18307131" w:history="1">
            <w:r w:rsidR="008626D5" w:rsidRPr="0095072C">
              <w:rPr>
                <w:rStyle w:val="Hiperpovezava"/>
                <w:noProof/>
              </w:rPr>
              <w:t>2.3.</w:t>
            </w:r>
            <w:r w:rsidR="008626D5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Značilnosti uporabnikov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_Toc518307131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4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7AEE26CB" w14:textId="77777777" w:rsidR="008626D5" w:rsidRDefault="00023D61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18307132" w:history="1">
            <w:r w:rsidR="008626D5" w:rsidRPr="0095072C">
              <w:rPr>
                <w:rStyle w:val="Hiperpovezava"/>
                <w:noProof/>
              </w:rPr>
              <w:t>2.4.</w:t>
            </w:r>
            <w:r w:rsidR="008626D5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Predpostavke in odvisnosti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_Toc518307132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4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1D532293" w14:textId="77777777" w:rsidR="008626D5" w:rsidRDefault="00023D61">
          <w:pPr>
            <w:pStyle w:val="Kazalovsebine1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18307133" w:history="1">
            <w:r w:rsidR="008626D5" w:rsidRPr="0095072C">
              <w:rPr>
                <w:rStyle w:val="Hiperpovezava"/>
                <w:noProof/>
              </w:rPr>
              <w:t>3.</w:t>
            </w:r>
            <w:r w:rsidR="008626D5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Podroben opis zahtev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_Toc518307133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5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19621960" w14:textId="77777777" w:rsidR="008626D5" w:rsidRDefault="00023D61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18307134" w:history="1">
            <w:r w:rsidR="008626D5" w:rsidRPr="0095072C">
              <w:rPr>
                <w:rStyle w:val="Hiperpovezava"/>
                <w:noProof/>
              </w:rPr>
              <w:t>3.1.</w:t>
            </w:r>
            <w:r w:rsidR="008626D5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Funkcijske zahteve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_Toc518307134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5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637445A6" w14:textId="77777777" w:rsidR="008626D5" w:rsidRDefault="00023D61">
          <w:pPr>
            <w:pStyle w:val="Kazalovsebine3"/>
            <w:tabs>
              <w:tab w:val="left" w:pos="13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18307135" w:history="1">
            <w:r w:rsidR="008626D5" w:rsidRPr="0095072C">
              <w:rPr>
                <w:rStyle w:val="Hiperpovezava"/>
                <w:noProof/>
              </w:rPr>
              <w:t>3.1.1.</w:t>
            </w:r>
            <w:r w:rsidR="008626D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Prijava na portal AJPES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_Toc518307135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5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7EA0DFF8" w14:textId="77777777" w:rsidR="008626D5" w:rsidRDefault="00023D61">
          <w:pPr>
            <w:pStyle w:val="Kazalovsebine3"/>
            <w:tabs>
              <w:tab w:val="left" w:pos="13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18307136" w:history="1">
            <w:r w:rsidR="008626D5" w:rsidRPr="0095072C">
              <w:rPr>
                <w:rStyle w:val="Hiperpovezava"/>
                <w:noProof/>
              </w:rPr>
              <w:t>3.1.2.</w:t>
            </w:r>
            <w:r w:rsidR="008626D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[AJPES, uporabniki] Dodelitev uporabniških pravic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_Toc518307136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5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7CBD3828" w14:textId="77777777" w:rsidR="008626D5" w:rsidRDefault="00023D61">
          <w:pPr>
            <w:pStyle w:val="Kazalovsebine3"/>
            <w:tabs>
              <w:tab w:val="left" w:pos="13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18307137" w:history="1">
            <w:r w:rsidR="008626D5" w:rsidRPr="0095072C">
              <w:rPr>
                <w:rStyle w:val="Hiperpovezava"/>
                <w:noProof/>
              </w:rPr>
              <w:t>3.1.3.</w:t>
            </w:r>
            <w:r w:rsidR="008626D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Nastavitve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_Toc518307137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6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02205B88" w14:textId="77777777" w:rsidR="008626D5" w:rsidRDefault="00023D61">
          <w:pPr>
            <w:pStyle w:val="Kazalovsebine3"/>
            <w:tabs>
              <w:tab w:val="left" w:pos="13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18307138" w:history="1">
            <w:r w:rsidR="008626D5" w:rsidRPr="0095072C">
              <w:rPr>
                <w:rStyle w:val="Hiperpovezava"/>
                <w:noProof/>
              </w:rPr>
              <w:t>3.1.4.</w:t>
            </w:r>
            <w:r w:rsidR="008626D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Vpis NeO in statusa JI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_Toc518307138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8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2E6433C5" w14:textId="77777777" w:rsidR="008626D5" w:rsidRDefault="00023D61">
          <w:pPr>
            <w:pStyle w:val="Kazalovsebine3"/>
            <w:tabs>
              <w:tab w:val="left" w:pos="13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18307139" w:history="1">
            <w:r w:rsidR="008626D5" w:rsidRPr="0095072C">
              <w:rPr>
                <w:rStyle w:val="Hiperpovezava"/>
                <w:noProof/>
              </w:rPr>
              <w:t>3.1.5.</w:t>
            </w:r>
            <w:r w:rsidR="008626D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Iskanje podatkov v eENO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_Toc518307139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12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5522CB5C" w14:textId="77777777" w:rsidR="008626D5" w:rsidRDefault="00023D61">
          <w:pPr>
            <w:pStyle w:val="Kazalovsebine3"/>
            <w:tabs>
              <w:tab w:val="left" w:pos="13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18307140" w:history="1">
            <w:r w:rsidR="008626D5" w:rsidRPr="0095072C">
              <w:rPr>
                <w:rStyle w:val="Hiperpovezava"/>
                <w:noProof/>
              </w:rPr>
              <w:t>3.1.6.</w:t>
            </w:r>
            <w:r w:rsidR="008626D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Seznam NeO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_Toc518307140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14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32E05B25" w14:textId="77777777" w:rsidR="008626D5" w:rsidRDefault="00023D61">
          <w:pPr>
            <w:pStyle w:val="Kazalovsebine3"/>
            <w:tabs>
              <w:tab w:val="left" w:pos="13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18307141" w:history="1">
            <w:r w:rsidR="008626D5" w:rsidRPr="0095072C">
              <w:rPr>
                <w:rStyle w:val="Hiperpovezava"/>
                <w:noProof/>
              </w:rPr>
              <w:t>3.1.7.</w:t>
            </w:r>
            <w:r w:rsidR="008626D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Podrobnosti izbrane NeO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_Toc518307141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16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6415624C" w14:textId="77777777" w:rsidR="008626D5" w:rsidRDefault="00023D61">
          <w:pPr>
            <w:pStyle w:val="Kazalovsebine3"/>
            <w:tabs>
              <w:tab w:val="left" w:pos="13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18307142" w:history="1">
            <w:r w:rsidR="008626D5" w:rsidRPr="0095072C">
              <w:rPr>
                <w:rStyle w:val="Hiperpovezava"/>
                <w:noProof/>
              </w:rPr>
              <w:t>3.1.8.</w:t>
            </w:r>
            <w:r w:rsidR="008626D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Dodaj, odvzemi, uredi, storniraj status JI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_Toc518307142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17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2368DEDE" w14:textId="77777777" w:rsidR="008626D5" w:rsidRDefault="00023D61">
          <w:pPr>
            <w:pStyle w:val="Kazalovsebine3"/>
            <w:tabs>
              <w:tab w:val="left" w:pos="13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18307143" w:history="1">
            <w:r w:rsidR="008626D5" w:rsidRPr="0095072C">
              <w:rPr>
                <w:rStyle w:val="Hiperpovezava"/>
                <w:noProof/>
              </w:rPr>
              <w:t>3.1.9.</w:t>
            </w:r>
            <w:r w:rsidR="008626D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Natisni podatke NeO in statusov JI za NeO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_Toc518307143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19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093ABBA6" w14:textId="77777777" w:rsidR="008626D5" w:rsidRDefault="00023D61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18307144" w:history="1">
            <w:r w:rsidR="008626D5" w:rsidRPr="0095072C">
              <w:rPr>
                <w:rStyle w:val="Hiperpovezava"/>
                <w:noProof/>
              </w:rPr>
              <w:t>3.2.</w:t>
            </w:r>
            <w:r w:rsidR="008626D5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Zunanji vmesniki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_Toc518307144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20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2D3D9058" w14:textId="77777777" w:rsidR="008626D5" w:rsidRDefault="00023D61">
          <w:pPr>
            <w:pStyle w:val="Kazalovsebine3"/>
            <w:tabs>
              <w:tab w:val="left" w:pos="13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18307145" w:history="1">
            <w:r w:rsidR="008626D5" w:rsidRPr="0095072C">
              <w:rPr>
                <w:rStyle w:val="Hiperpovezava"/>
                <w:noProof/>
              </w:rPr>
              <w:t>3.2.1.</w:t>
            </w:r>
            <w:r w:rsidR="008626D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Uporabniški vmesniki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_Toc518307145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20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2DD74CEC" w14:textId="77777777" w:rsidR="008626D5" w:rsidRDefault="00023D61">
          <w:pPr>
            <w:pStyle w:val="Kazalovsebine3"/>
            <w:tabs>
              <w:tab w:val="left" w:pos="13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18307146" w:history="1">
            <w:r w:rsidR="008626D5" w:rsidRPr="0095072C">
              <w:rPr>
                <w:rStyle w:val="Hiperpovezava"/>
                <w:noProof/>
              </w:rPr>
              <w:t>3.2.2.</w:t>
            </w:r>
            <w:r w:rsidR="008626D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Programski vmesniki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_Toc518307146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20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37AEC21E" w14:textId="77777777" w:rsidR="008626D5" w:rsidRDefault="00023D61">
          <w:pPr>
            <w:pStyle w:val="Kazalovsebine3"/>
            <w:tabs>
              <w:tab w:val="left" w:pos="13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18307147" w:history="1">
            <w:r w:rsidR="008626D5" w:rsidRPr="0095072C">
              <w:rPr>
                <w:rStyle w:val="Hiperpovezava"/>
                <w:noProof/>
              </w:rPr>
              <w:t>3.2.2.1.</w:t>
            </w:r>
            <w:r w:rsidR="008626D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Avtomatski odvzem statusov JI za NeO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_Toc518307147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20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4659BE35" w14:textId="77777777" w:rsidR="008626D5" w:rsidRDefault="00023D61">
          <w:pPr>
            <w:pStyle w:val="Kazalovsebine3"/>
            <w:tabs>
              <w:tab w:val="left" w:pos="13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18307148" w:history="1">
            <w:r w:rsidR="008626D5" w:rsidRPr="0095072C">
              <w:rPr>
                <w:rStyle w:val="Hiperpovezava"/>
                <w:noProof/>
              </w:rPr>
              <w:t>3.2.2.2.</w:t>
            </w:r>
            <w:r w:rsidR="008626D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[AJPES] Mesečna objava baze podatkov (XML)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_Toc518307148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21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7BE2D1C4" w14:textId="77777777" w:rsidR="008626D5" w:rsidRDefault="00023D61">
          <w:pPr>
            <w:pStyle w:val="Kazalovsebine3"/>
            <w:tabs>
              <w:tab w:val="left" w:pos="13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18307149" w:history="1">
            <w:r w:rsidR="008626D5" w:rsidRPr="0095072C">
              <w:rPr>
                <w:rStyle w:val="Hiperpovezava"/>
                <w:noProof/>
              </w:rPr>
              <w:t>3.2.2.3.</w:t>
            </w:r>
            <w:r w:rsidR="008626D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[AJPES] Statistika poizvedb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_Toc518307149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21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4796363A" w14:textId="77777777" w:rsidR="008626D5" w:rsidRDefault="00023D61">
          <w:pPr>
            <w:pStyle w:val="Kazalovsebine3"/>
            <w:tabs>
              <w:tab w:val="left" w:pos="13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18307150" w:history="1">
            <w:r w:rsidR="008626D5" w:rsidRPr="0095072C">
              <w:rPr>
                <w:rStyle w:val="Hiperpovezava"/>
                <w:noProof/>
              </w:rPr>
              <w:t>3.2.2.4.</w:t>
            </w:r>
            <w:r w:rsidR="008626D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Prevzem podatkov iz PRS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_Toc518307150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22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68AB29CE" w14:textId="77777777" w:rsidR="008626D5" w:rsidRDefault="00023D61">
          <w:pPr>
            <w:pStyle w:val="Kazalovsebine3"/>
            <w:tabs>
              <w:tab w:val="left" w:pos="13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18307151" w:history="1">
            <w:r w:rsidR="008626D5" w:rsidRPr="0095072C">
              <w:rPr>
                <w:rStyle w:val="Hiperpovezava"/>
                <w:noProof/>
              </w:rPr>
              <w:t>3.2.3.</w:t>
            </w:r>
            <w:r w:rsidR="008626D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Komunikacijski vmesniki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_Toc518307151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22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096FC2C5" w14:textId="77777777" w:rsidR="008626D5" w:rsidRDefault="00023D61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18307152" w:history="1">
            <w:r w:rsidR="008626D5" w:rsidRPr="0095072C">
              <w:rPr>
                <w:rStyle w:val="Hiperpovezava"/>
                <w:noProof/>
              </w:rPr>
              <w:t>3.3.</w:t>
            </w:r>
            <w:r w:rsidR="008626D5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Zmogljivost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_Toc518307152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22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1F8FA781" w14:textId="77777777" w:rsidR="008626D5" w:rsidRDefault="00023D61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18307153" w:history="1">
            <w:r w:rsidR="008626D5" w:rsidRPr="0095072C">
              <w:rPr>
                <w:rStyle w:val="Hiperpovezava"/>
                <w:noProof/>
              </w:rPr>
              <w:t>3.4.</w:t>
            </w:r>
            <w:r w:rsidR="008626D5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Omejitve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_Toc518307153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22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6519D295" w14:textId="77777777" w:rsidR="008626D5" w:rsidRDefault="00023D61">
          <w:pPr>
            <w:pStyle w:val="Kazalovsebine3"/>
            <w:tabs>
              <w:tab w:val="left" w:pos="13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18307154" w:history="1">
            <w:r w:rsidR="008626D5" w:rsidRPr="0095072C">
              <w:rPr>
                <w:rStyle w:val="Hiperpovezava"/>
                <w:noProof/>
              </w:rPr>
              <w:t>3.4.1.</w:t>
            </w:r>
            <w:r w:rsidR="008626D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Splošne omejitve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_Toc518307154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22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2AB08C5A" w14:textId="77777777" w:rsidR="008626D5" w:rsidRDefault="00023D61">
          <w:pPr>
            <w:pStyle w:val="Kazalovsebine3"/>
            <w:tabs>
              <w:tab w:val="left" w:pos="13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18307155" w:history="1">
            <w:r w:rsidR="008626D5" w:rsidRPr="0095072C">
              <w:rPr>
                <w:rStyle w:val="Hiperpovezava"/>
                <w:noProof/>
              </w:rPr>
              <w:t>3.4.2.</w:t>
            </w:r>
            <w:r w:rsidR="008626D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Arhiv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_Toc518307155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22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52051397" w14:textId="77777777" w:rsidR="008626D5" w:rsidRDefault="00023D61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18307156" w:history="1">
            <w:r w:rsidR="008626D5" w:rsidRPr="0095072C">
              <w:rPr>
                <w:rStyle w:val="Hiperpovezava"/>
                <w:noProof/>
              </w:rPr>
              <w:t>3.5.</w:t>
            </w:r>
            <w:r w:rsidR="008626D5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Ostale zahteve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_Toc518307156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22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27CD58DB" w14:textId="77777777" w:rsidR="008626D5" w:rsidRDefault="00023D61">
          <w:pPr>
            <w:pStyle w:val="Kazalovsebine3"/>
            <w:tabs>
              <w:tab w:val="left" w:pos="13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18307157" w:history="1">
            <w:r w:rsidR="008626D5" w:rsidRPr="0095072C">
              <w:rPr>
                <w:rStyle w:val="Hiperpovezava"/>
                <w:noProof/>
              </w:rPr>
              <w:t>3.5.1.</w:t>
            </w:r>
            <w:r w:rsidR="008626D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Skladnost s standardi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_Toc518307157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22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0BD68A9A" w14:textId="77777777" w:rsidR="008626D5" w:rsidRDefault="00023D61">
          <w:pPr>
            <w:pStyle w:val="Kazalovsebine3"/>
            <w:tabs>
              <w:tab w:val="left" w:pos="13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18307158" w:history="1">
            <w:r w:rsidR="008626D5" w:rsidRPr="0095072C">
              <w:rPr>
                <w:rStyle w:val="Hiperpovezava"/>
                <w:noProof/>
              </w:rPr>
              <w:t>3.5.2.</w:t>
            </w:r>
            <w:r w:rsidR="008626D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Varnost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_Toc518307158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22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408FDC89" w14:textId="77777777" w:rsidR="008626D5" w:rsidRDefault="00023D61">
          <w:pPr>
            <w:pStyle w:val="Kazalovsebine3"/>
            <w:tabs>
              <w:tab w:val="left" w:pos="13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18307159" w:history="1">
            <w:r w:rsidR="008626D5" w:rsidRPr="0095072C">
              <w:rPr>
                <w:rStyle w:val="Hiperpovezava"/>
                <w:noProof/>
              </w:rPr>
              <w:t>3.5.3.</w:t>
            </w:r>
            <w:r w:rsidR="008626D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Zmožnost vzdrževanja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_Toc518307159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22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6A0C3C26" w14:textId="77777777" w:rsidR="008626D5" w:rsidRDefault="00023D61">
          <w:pPr>
            <w:pStyle w:val="Kazalovsebine3"/>
            <w:tabs>
              <w:tab w:val="left" w:pos="13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18307160" w:history="1">
            <w:r w:rsidR="008626D5" w:rsidRPr="0095072C">
              <w:rPr>
                <w:rStyle w:val="Hiperpovezava"/>
                <w:noProof/>
              </w:rPr>
              <w:t>3.5.4.</w:t>
            </w:r>
            <w:r w:rsidR="008626D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Upravljanje s IS ENO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_Toc518307160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22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726C6979" w14:textId="77777777" w:rsidR="008626D5" w:rsidRDefault="00023D61">
          <w:pPr>
            <w:pStyle w:val="Kazalovsebine3"/>
            <w:tabs>
              <w:tab w:val="left" w:pos="13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18307161" w:history="1">
            <w:r w:rsidR="008626D5" w:rsidRPr="0095072C">
              <w:rPr>
                <w:rStyle w:val="Hiperpovezava"/>
                <w:noProof/>
              </w:rPr>
              <w:t>3.5.5.</w:t>
            </w:r>
            <w:r w:rsidR="008626D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Inicialno polnjenje podatkov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_Toc518307161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23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441747D5" w14:textId="77777777" w:rsidR="008626D5" w:rsidRDefault="00023D61">
          <w:pPr>
            <w:pStyle w:val="Kazalovsebine2"/>
            <w:tabs>
              <w:tab w:val="left" w:pos="88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18307162" w:history="1">
            <w:r w:rsidR="008626D5" w:rsidRPr="0095072C">
              <w:rPr>
                <w:rStyle w:val="Hiperpovezava"/>
                <w:noProof/>
              </w:rPr>
              <w:t>3.6.</w:t>
            </w:r>
            <w:r w:rsidR="008626D5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Priloge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_Toc518307162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24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4C2BA067" w14:textId="77777777" w:rsidR="008626D5" w:rsidRDefault="00023D61">
          <w:pPr>
            <w:pStyle w:val="Kazalovsebine3"/>
            <w:tabs>
              <w:tab w:val="left" w:pos="13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18307163" w:history="1">
            <w:r w:rsidR="008626D5" w:rsidRPr="0095072C">
              <w:rPr>
                <w:rStyle w:val="Hiperpovezava"/>
                <w:noProof/>
              </w:rPr>
              <w:t>3.6.1.</w:t>
            </w:r>
            <w:r w:rsidR="008626D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Uporabniški vmesnik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_Toc518307163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24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40B56A15" w14:textId="77777777" w:rsidR="008626D5" w:rsidRDefault="00023D61">
          <w:pPr>
            <w:pStyle w:val="Kazalovsebine3"/>
            <w:tabs>
              <w:tab w:val="left" w:pos="13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18307164" w:history="1">
            <w:r w:rsidR="008626D5" w:rsidRPr="0095072C">
              <w:rPr>
                <w:rStyle w:val="Hiperpovezava"/>
                <w:noProof/>
              </w:rPr>
              <w:t>3.6.2.</w:t>
            </w:r>
            <w:r w:rsidR="008626D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Šifranti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_Toc518307164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31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0AB3793B" w14:textId="77777777" w:rsidR="008626D5" w:rsidRDefault="00023D61">
          <w:pPr>
            <w:pStyle w:val="Kazalovsebine3"/>
            <w:tabs>
              <w:tab w:val="left" w:pos="13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18307165" w:history="1">
            <w:r w:rsidR="008626D5" w:rsidRPr="0095072C">
              <w:rPr>
                <w:rStyle w:val="Hiperpovezava"/>
                <w:noProof/>
              </w:rPr>
              <w:t>3.6.3.</w:t>
            </w:r>
            <w:r w:rsidR="008626D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Obvestila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_Toc518307165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33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223E787E" w14:textId="77777777" w:rsidR="008626D5" w:rsidRDefault="00023D61">
          <w:pPr>
            <w:pStyle w:val="Kazalovsebine3"/>
            <w:tabs>
              <w:tab w:val="left" w:pos="132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18307166" w:history="1">
            <w:r w:rsidR="008626D5" w:rsidRPr="0095072C">
              <w:rPr>
                <w:rStyle w:val="Hiperpovezava"/>
                <w:noProof/>
              </w:rPr>
              <w:t>3.6.4.</w:t>
            </w:r>
            <w:r w:rsidR="008626D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626D5" w:rsidRPr="0095072C">
              <w:rPr>
                <w:rStyle w:val="Hiperpovezava"/>
                <w:noProof/>
              </w:rPr>
              <w:t>Izpis iz evidence NeO</w:t>
            </w:r>
            <w:r w:rsidR="008626D5">
              <w:rPr>
                <w:noProof/>
                <w:webHidden/>
              </w:rPr>
              <w:tab/>
            </w:r>
            <w:r w:rsidR="008626D5">
              <w:rPr>
                <w:noProof/>
                <w:webHidden/>
              </w:rPr>
              <w:fldChar w:fldCharType="begin"/>
            </w:r>
            <w:r w:rsidR="008626D5">
              <w:rPr>
                <w:noProof/>
                <w:webHidden/>
              </w:rPr>
              <w:instrText xml:space="preserve"> PAGEREF _Toc518307166 \h </w:instrText>
            </w:r>
            <w:r w:rsidR="008626D5">
              <w:rPr>
                <w:noProof/>
                <w:webHidden/>
              </w:rPr>
            </w:r>
            <w:r w:rsidR="008626D5">
              <w:rPr>
                <w:noProof/>
                <w:webHidden/>
              </w:rPr>
              <w:fldChar w:fldCharType="separate"/>
            </w:r>
            <w:r w:rsidR="008626D5">
              <w:rPr>
                <w:noProof/>
                <w:webHidden/>
              </w:rPr>
              <w:t>33</w:t>
            </w:r>
            <w:r w:rsidR="008626D5">
              <w:rPr>
                <w:noProof/>
                <w:webHidden/>
              </w:rPr>
              <w:fldChar w:fldCharType="end"/>
            </w:r>
          </w:hyperlink>
        </w:p>
        <w:p w14:paraId="03FD3E1B" w14:textId="0481D3AC" w:rsidR="0042091B" w:rsidRDefault="0042091B">
          <w:r>
            <w:rPr>
              <w:b/>
              <w:bCs/>
            </w:rPr>
            <w:fldChar w:fldCharType="end"/>
          </w:r>
        </w:p>
      </w:sdtContent>
    </w:sdt>
    <w:p w14:paraId="7CFFE497" w14:textId="465BC6EE" w:rsidR="0042091B" w:rsidRDefault="0042091B" w:rsidP="00C9112B">
      <w:pPr>
        <w:jc w:val="left"/>
        <w:rPr>
          <w:b/>
          <w:color w:val="000000"/>
          <w:szCs w:val="22"/>
        </w:rPr>
      </w:pPr>
    </w:p>
    <w:p w14:paraId="4D0FCE1E" w14:textId="77777777" w:rsidR="00FE6400" w:rsidRDefault="00FE6400" w:rsidP="00C9112B">
      <w:pPr>
        <w:jc w:val="left"/>
        <w:rPr>
          <w:b/>
          <w:color w:val="000000"/>
          <w:szCs w:val="22"/>
        </w:rPr>
        <w:sectPr w:rsidR="00FE6400" w:rsidSect="000902EC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76397A6F" w14:textId="61D54047" w:rsidR="0042091B" w:rsidRDefault="0042091B" w:rsidP="00C9112B">
      <w:pPr>
        <w:jc w:val="left"/>
        <w:rPr>
          <w:b/>
          <w:color w:val="000000"/>
          <w:szCs w:val="22"/>
        </w:rPr>
      </w:pPr>
      <w:r>
        <w:rPr>
          <w:b/>
          <w:color w:val="000000"/>
          <w:szCs w:val="22"/>
        </w:rPr>
        <w:lastRenderedPageBreak/>
        <w:t>Kazalo tabel</w:t>
      </w:r>
    </w:p>
    <w:p w14:paraId="09076DAA" w14:textId="77777777" w:rsidR="0042091B" w:rsidRDefault="0042091B" w:rsidP="00C9112B">
      <w:pPr>
        <w:jc w:val="left"/>
        <w:rPr>
          <w:b/>
          <w:color w:val="000000"/>
          <w:szCs w:val="22"/>
        </w:rPr>
      </w:pPr>
    </w:p>
    <w:p w14:paraId="26AC2D7D" w14:textId="77777777" w:rsidR="008626D5" w:rsidRDefault="0042091B">
      <w:pPr>
        <w:pStyle w:val="Kazaloslik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b/>
          <w:color w:val="000000"/>
          <w:szCs w:val="22"/>
        </w:rPr>
        <w:fldChar w:fldCharType="begin"/>
      </w:r>
      <w:r>
        <w:rPr>
          <w:b/>
          <w:color w:val="000000"/>
          <w:szCs w:val="22"/>
        </w:rPr>
        <w:instrText xml:space="preserve"> TOC \h \z \c "Tabela" </w:instrText>
      </w:r>
      <w:r>
        <w:rPr>
          <w:b/>
          <w:color w:val="000000"/>
          <w:szCs w:val="22"/>
        </w:rPr>
        <w:fldChar w:fldCharType="separate"/>
      </w:r>
      <w:hyperlink w:anchor="_Toc518307095" w:history="1">
        <w:r w:rsidR="008626D5" w:rsidRPr="00E17B87">
          <w:rPr>
            <w:rStyle w:val="Hiperpovezava"/>
            <w:noProof/>
          </w:rPr>
          <w:t>Tabela 1: Izhodni podatki in potrebne kontrole za vpis nastavitev v eENO</w:t>
        </w:r>
        <w:r w:rsidR="008626D5">
          <w:rPr>
            <w:noProof/>
            <w:webHidden/>
          </w:rPr>
          <w:tab/>
        </w:r>
        <w:r w:rsidR="008626D5">
          <w:rPr>
            <w:noProof/>
            <w:webHidden/>
          </w:rPr>
          <w:fldChar w:fldCharType="begin"/>
        </w:r>
        <w:r w:rsidR="008626D5">
          <w:rPr>
            <w:noProof/>
            <w:webHidden/>
          </w:rPr>
          <w:instrText xml:space="preserve"> PAGEREF _Toc518307095 \h </w:instrText>
        </w:r>
        <w:r w:rsidR="008626D5">
          <w:rPr>
            <w:noProof/>
            <w:webHidden/>
          </w:rPr>
        </w:r>
        <w:r w:rsidR="008626D5">
          <w:rPr>
            <w:noProof/>
            <w:webHidden/>
          </w:rPr>
          <w:fldChar w:fldCharType="separate"/>
        </w:r>
        <w:r w:rsidR="008626D5">
          <w:rPr>
            <w:noProof/>
            <w:webHidden/>
          </w:rPr>
          <w:t>7</w:t>
        </w:r>
        <w:r w:rsidR="008626D5">
          <w:rPr>
            <w:noProof/>
            <w:webHidden/>
          </w:rPr>
          <w:fldChar w:fldCharType="end"/>
        </w:r>
      </w:hyperlink>
    </w:p>
    <w:p w14:paraId="3659E376" w14:textId="77777777" w:rsidR="008626D5" w:rsidRDefault="00023D61">
      <w:pPr>
        <w:pStyle w:val="Kazaloslik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18307096" w:history="1">
        <w:r w:rsidR="008626D5" w:rsidRPr="00E17B87">
          <w:rPr>
            <w:rStyle w:val="Hiperpovezava"/>
            <w:noProof/>
          </w:rPr>
          <w:t>Tabela 2: Izhodni podatki in potrebne kontrole za vpis podatkov NeO in statusa JI</w:t>
        </w:r>
        <w:r w:rsidR="008626D5">
          <w:rPr>
            <w:noProof/>
            <w:webHidden/>
          </w:rPr>
          <w:tab/>
        </w:r>
        <w:r w:rsidR="008626D5">
          <w:rPr>
            <w:noProof/>
            <w:webHidden/>
          </w:rPr>
          <w:fldChar w:fldCharType="begin"/>
        </w:r>
        <w:r w:rsidR="008626D5">
          <w:rPr>
            <w:noProof/>
            <w:webHidden/>
          </w:rPr>
          <w:instrText xml:space="preserve"> PAGEREF _Toc518307096 \h </w:instrText>
        </w:r>
        <w:r w:rsidR="008626D5">
          <w:rPr>
            <w:noProof/>
            <w:webHidden/>
          </w:rPr>
        </w:r>
        <w:r w:rsidR="008626D5">
          <w:rPr>
            <w:noProof/>
            <w:webHidden/>
          </w:rPr>
          <w:fldChar w:fldCharType="separate"/>
        </w:r>
        <w:r w:rsidR="008626D5">
          <w:rPr>
            <w:noProof/>
            <w:webHidden/>
          </w:rPr>
          <w:t>9</w:t>
        </w:r>
        <w:r w:rsidR="008626D5">
          <w:rPr>
            <w:noProof/>
            <w:webHidden/>
          </w:rPr>
          <w:fldChar w:fldCharType="end"/>
        </w:r>
      </w:hyperlink>
    </w:p>
    <w:p w14:paraId="3177F18C" w14:textId="77777777" w:rsidR="008626D5" w:rsidRDefault="00023D61">
      <w:pPr>
        <w:pStyle w:val="Kazaloslik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18307097" w:history="1">
        <w:r w:rsidR="008626D5" w:rsidRPr="00E17B87">
          <w:rPr>
            <w:rStyle w:val="Hiperpovezava"/>
            <w:noProof/>
          </w:rPr>
          <w:t>Tabela 3: Vhodni podatki in potrebne kontrole za iskanje podatkov v eENO</w:t>
        </w:r>
        <w:r w:rsidR="008626D5">
          <w:rPr>
            <w:noProof/>
            <w:webHidden/>
          </w:rPr>
          <w:tab/>
        </w:r>
        <w:r w:rsidR="008626D5">
          <w:rPr>
            <w:noProof/>
            <w:webHidden/>
          </w:rPr>
          <w:fldChar w:fldCharType="begin"/>
        </w:r>
        <w:r w:rsidR="008626D5">
          <w:rPr>
            <w:noProof/>
            <w:webHidden/>
          </w:rPr>
          <w:instrText xml:space="preserve"> PAGEREF _Toc518307097 \h </w:instrText>
        </w:r>
        <w:r w:rsidR="008626D5">
          <w:rPr>
            <w:noProof/>
            <w:webHidden/>
          </w:rPr>
        </w:r>
        <w:r w:rsidR="008626D5">
          <w:rPr>
            <w:noProof/>
            <w:webHidden/>
          </w:rPr>
          <w:fldChar w:fldCharType="separate"/>
        </w:r>
        <w:r w:rsidR="008626D5">
          <w:rPr>
            <w:noProof/>
            <w:webHidden/>
          </w:rPr>
          <w:t>13</w:t>
        </w:r>
        <w:r w:rsidR="008626D5">
          <w:rPr>
            <w:noProof/>
            <w:webHidden/>
          </w:rPr>
          <w:fldChar w:fldCharType="end"/>
        </w:r>
      </w:hyperlink>
    </w:p>
    <w:p w14:paraId="617A4CDE" w14:textId="77777777" w:rsidR="008626D5" w:rsidRDefault="00023D61">
      <w:pPr>
        <w:pStyle w:val="Kazaloslik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18307098" w:history="1">
        <w:r w:rsidR="008626D5" w:rsidRPr="00E17B87">
          <w:rPr>
            <w:rStyle w:val="Hiperpovezava"/>
            <w:noProof/>
          </w:rPr>
          <w:t>Tabela 4: Podatki za prikaz seznama NeO v eENO</w:t>
        </w:r>
        <w:r w:rsidR="008626D5">
          <w:rPr>
            <w:noProof/>
            <w:webHidden/>
          </w:rPr>
          <w:tab/>
        </w:r>
        <w:r w:rsidR="008626D5">
          <w:rPr>
            <w:noProof/>
            <w:webHidden/>
          </w:rPr>
          <w:fldChar w:fldCharType="begin"/>
        </w:r>
        <w:r w:rsidR="008626D5">
          <w:rPr>
            <w:noProof/>
            <w:webHidden/>
          </w:rPr>
          <w:instrText xml:space="preserve"> PAGEREF _Toc518307098 \h </w:instrText>
        </w:r>
        <w:r w:rsidR="008626D5">
          <w:rPr>
            <w:noProof/>
            <w:webHidden/>
          </w:rPr>
        </w:r>
        <w:r w:rsidR="008626D5">
          <w:rPr>
            <w:noProof/>
            <w:webHidden/>
          </w:rPr>
          <w:fldChar w:fldCharType="separate"/>
        </w:r>
        <w:r w:rsidR="008626D5">
          <w:rPr>
            <w:noProof/>
            <w:webHidden/>
          </w:rPr>
          <w:t>15</w:t>
        </w:r>
        <w:r w:rsidR="008626D5">
          <w:rPr>
            <w:noProof/>
            <w:webHidden/>
          </w:rPr>
          <w:fldChar w:fldCharType="end"/>
        </w:r>
      </w:hyperlink>
    </w:p>
    <w:p w14:paraId="2BE3C5A7" w14:textId="77777777" w:rsidR="008626D5" w:rsidRDefault="00023D61">
      <w:pPr>
        <w:pStyle w:val="Kazaloslik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18307099" w:history="1">
        <w:r w:rsidR="008626D5" w:rsidRPr="00E17B87">
          <w:rPr>
            <w:rStyle w:val="Hiperpovezava"/>
            <w:noProof/>
          </w:rPr>
          <w:t>Tabela 5: Vhodni podatki in potrebne kontrole za odvzem statusa JI za Neo</w:t>
        </w:r>
        <w:r w:rsidR="008626D5">
          <w:rPr>
            <w:noProof/>
            <w:webHidden/>
          </w:rPr>
          <w:tab/>
        </w:r>
        <w:r w:rsidR="008626D5">
          <w:rPr>
            <w:noProof/>
            <w:webHidden/>
          </w:rPr>
          <w:fldChar w:fldCharType="begin"/>
        </w:r>
        <w:r w:rsidR="008626D5">
          <w:rPr>
            <w:noProof/>
            <w:webHidden/>
          </w:rPr>
          <w:instrText xml:space="preserve"> PAGEREF _Toc518307099 \h </w:instrText>
        </w:r>
        <w:r w:rsidR="008626D5">
          <w:rPr>
            <w:noProof/>
            <w:webHidden/>
          </w:rPr>
        </w:r>
        <w:r w:rsidR="008626D5">
          <w:rPr>
            <w:noProof/>
            <w:webHidden/>
          </w:rPr>
          <w:fldChar w:fldCharType="separate"/>
        </w:r>
        <w:r w:rsidR="008626D5">
          <w:rPr>
            <w:noProof/>
            <w:webHidden/>
          </w:rPr>
          <w:t>18</w:t>
        </w:r>
        <w:r w:rsidR="008626D5">
          <w:rPr>
            <w:noProof/>
            <w:webHidden/>
          </w:rPr>
          <w:fldChar w:fldCharType="end"/>
        </w:r>
      </w:hyperlink>
    </w:p>
    <w:p w14:paraId="5C226BD0" w14:textId="77777777" w:rsidR="008626D5" w:rsidRDefault="00023D61">
      <w:pPr>
        <w:pStyle w:val="Kazaloslik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18307100" w:history="1">
        <w:r w:rsidR="008626D5" w:rsidRPr="00E17B87">
          <w:rPr>
            <w:rStyle w:val="Hiperpovezava"/>
            <w:noProof/>
          </w:rPr>
          <w:t>Tabela 6: Področij in podpodročij javnega interesa</w:t>
        </w:r>
        <w:r w:rsidR="008626D5">
          <w:rPr>
            <w:noProof/>
            <w:webHidden/>
          </w:rPr>
          <w:tab/>
        </w:r>
        <w:r w:rsidR="008626D5">
          <w:rPr>
            <w:noProof/>
            <w:webHidden/>
          </w:rPr>
          <w:fldChar w:fldCharType="begin"/>
        </w:r>
        <w:r w:rsidR="008626D5">
          <w:rPr>
            <w:noProof/>
            <w:webHidden/>
          </w:rPr>
          <w:instrText xml:space="preserve"> PAGEREF _Toc518307100 \h </w:instrText>
        </w:r>
        <w:r w:rsidR="008626D5">
          <w:rPr>
            <w:noProof/>
            <w:webHidden/>
          </w:rPr>
        </w:r>
        <w:r w:rsidR="008626D5">
          <w:rPr>
            <w:noProof/>
            <w:webHidden/>
          </w:rPr>
          <w:fldChar w:fldCharType="separate"/>
        </w:r>
        <w:r w:rsidR="008626D5">
          <w:rPr>
            <w:noProof/>
            <w:webHidden/>
          </w:rPr>
          <w:t>31</w:t>
        </w:r>
        <w:r w:rsidR="008626D5">
          <w:rPr>
            <w:noProof/>
            <w:webHidden/>
          </w:rPr>
          <w:fldChar w:fldCharType="end"/>
        </w:r>
      </w:hyperlink>
    </w:p>
    <w:p w14:paraId="2F8EE3BA" w14:textId="77777777" w:rsidR="008626D5" w:rsidRDefault="00023D61">
      <w:pPr>
        <w:pStyle w:val="Kazaloslik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18307101" w:history="1">
        <w:r w:rsidR="008626D5" w:rsidRPr="00E17B87">
          <w:rPr>
            <w:rStyle w:val="Hiperpovezava"/>
            <w:noProof/>
          </w:rPr>
          <w:t>Tabela 7: Pravne podlage za podelitev statusa javnega interesa</w:t>
        </w:r>
        <w:r w:rsidR="008626D5">
          <w:rPr>
            <w:noProof/>
            <w:webHidden/>
          </w:rPr>
          <w:tab/>
        </w:r>
        <w:r w:rsidR="008626D5">
          <w:rPr>
            <w:noProof/>
            <w:webHidden/>
          </w:rPr>
          <w:fldChar w:fldCharType="begin"/>
        </w:r>
        <w:r w:rsidR="008626D5">
          <w:rPr>
            <w:noProof/>
            <w:webHidden/>
          </w:rPr>
          <w:instrText xml:space="preserve"> PAGEREF _Toc518307101 \h </w:instrText>
        </w:r>
        <w:r w:rsidR="008626D5">
          <w:rPr>
            <w:noProof/>
            <w:webHidden/>
          </w:rPr>
        </w:r>
        <w:r w:rsidR="008626D5">
          <w:rPr>
            <w:noProof/>
            <w:webHidden/>
          </w:rPr>
          <w:fldChar w:fldCharType="separate"/>
        </w:r>
        <w:r w:rsidR="008626D5">
          <w:rPr>
            <w:noProof/>
            <w:webHidden/>
          </w:rPr>
          <w:t>31</w:t>
        </w:r>
        <w:r w:rsidR="008626D5">
          <w:rPr>
            <w:noProof/>
            <w:webHidden/>
          </w:rPr>
          <w:fldChar w:fldCharType="end"/>
        </w:r>
      </w:hyperlink>
    </w:p>
    <w:p w14:paraId="17C33642" w14:textId="77777777" w:rsidR="008626D5" w:rsidRDefault="00023D61">
      <w:pPr>
        <w:pStyle w:val="Kazaloslik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18307102" w:history="1">
        <w:r w:rsidR="008626D5" w:rsidRPr="00E17B87">
          <w:rPr>
            <w:rStyle w:val="Hiperpovezava"/>
            <w:noProof/>
          </w:rPr>
          <w:t>Tabela 8: Organi za podelitev statusa javnega interesa</w:t>
        </w:r>
        <w:r w:rsidR="008626D5">
          <w:rPr>
            <w:noProof/>
            <w:webHidden/>
          </w:rPr>
          <w:tab/>
        </w:r>
        <w:r w:rsidR="008626D5">
          <w:rPr>
            <w:noProof/>
            <w:webHidden/>
          </w:rPr>
          <w:fldChar w:fldCharType="begin"/>
        </w:r>
        <w:r w:rsidR="008626D5">
          <w:rPr>
            <w:noProof/>
            <w:webHidden/>
          </w:rPr>
          <w:instrText xml:space="preserve"> PAGEREF _Toc518307102 \h </w:instrText>
        </w:r>
        <w:r w:rsidR="008626D5">
          <w:rPr>
            <w:noProof/>
            <w:webHidden/>
          </w:rPr>
        </w:r>
        <w:r w:rsidR="008626D5">
          <w:rPr>
            <w:noProof/>
            <w:webHidden/>
          </w:rPr>
          <w:fldChar w:fldCharType="separate"/>
        </w:r>
        <w:r w:rsidR="008626D5">
          <w:rPr>
            <w:noProof/>
            <w:webHidden/>
          </w:rPr>
          <w:t>32</w:t>
        </w:r>
        <w:r w:rsidR="008626D5">
          <w:rPr>
            <w:noProof/>
            <w:webHidden/>
          </w:rPr>
          <w:fldChar w:fldCharType="end"/>
        </w:r>
      </w:hyperlink>
    </w:p>
    <w:p w14:paraId="370533BB" w14:textId="77777777" w:rsidR="008626D5" w:rsidRDefault="00023D61">
      <w:pPr>
        <w:pStyle w:val="Kazaloslik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18307103" w:history="1">
        <w:r w:rsidR="008626D5" w:rsidRPr="00E17B87">
          <w:rPr>
            <w:rStyle w:val="Hiperpovezava"/>
            <w:noProof/>
          </w:rPr>
          <w:t>Tabela 9: Pravnoorganizacijske oblike NeO, ki imajo podeljen status javnega interesa</w:t>
        </w:r>
        <w:r w:rsidR="008626D5">
          <w:rPr>
            <w:noProof/>
            <w:webHidden/>
          </w:rPr>
          <w:tab/>
        </w:r>
        <w:r w:rsidR="008626D5">
          <w:rPr>
            <w:noProof/>
            <w:webHidden/>
          </w:rPr>
          <w:fldChar w:fldCharType="begin"/>
        </w:r>
        <w:r w:rsidR="008626D5">
          <w:rPr>
            <w:noProof/>
            <w:webHidden/>
          </w:rPr>
          <w:instrText xml:space="preserve"> PAGEREF _Toc518307103 \h </w:instrText>
        </w:r>
        <w:r w:rsidR="008626D5">
          <w:rPr>
            <w:noProof/>
            <w:webHidden/>
          </w:rPr>
        </w:r>
        <w:r w:rsidR="008626D5">
          <w:rPr>
            <w:noProof/>
            <w:webHidden/>
          </w:rPr>
          <w:fldChar w:fldCharType="separate"/>
        </w:r>
        <w:r w:rsidR="008626D5">
          <w:rPr>
            <w:noProof/>
            <w:webHidden/>
          </w:rPr>
          <w:t>32</w:t>
        </w:r>
        <w:r w:rsidR="008626D5">
          <w:rPr>
            <w:noProof/>
            <w:webHidden/>
          </w:rPr>
          <w:fldChar w:fldCharType="end"/>
        </w:r>
      </w:hyperlink>
    </w:p>
    <w:p w14:paraId="5D9E57C9" w14:textId="77777777" w:rsidR="008626D5" w:rsidRDefault="00023D61">
      <w:pPr>
        <w:pStyle w:val="Kazaloslik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18307104" w:history="1">
        <w:r w:rsidR="008626D5" w:rsidRPr="00E17B87">
          <w:rPr>
            <w:rStyle w:val="Hiperpovezava"/>
            <w:noProof/>
          </w:rPr>
          <w:t>Tabela 10: Občine, ki imajo podeljen status javnega interesa</w:t>
        </w:r>
        <w:r w:rsidR="008626D5">
          <w:rPr>
            <w:noProof/>
            <w:webHidden/>
          </w:rPr>
          <w:tab/>
        </w:r>
        <w:r w:rsidR="008626D5">
          <w:rPr>
            <w:noProof/>
            <w:webHidden/>
          </w:rPr>
          <w:fldChar w:fldCharType="begin"/>
        </w:r>
        <w:r w:rsidR="008626D5">
          <w:rPr>
            <w:noProof/>
            <w:webHidden/>
          </w:rPr>
          <w:instrText xml:space="preserve"> PAGEREF _Toc518307104 \h </w:instrText>
        </w:r>
        <w:r w:rsidR="008626D5">
          <w:rPr>
            <w:noProof/>
            <w:webHidden/>
          </w:rPr>
        </w:r>
        <w:r w:rsidR="008626D5">
          <w:rPr>
            <w:noProof/>
            <w:webHidden/>
          </w:rPr>
          <w:fldChar w:fldCharType="separate"/>
        </w:r>
        <w:r w:rsidR="008626D5">
          <w:rPr>
            <w:noProof/>
            <w:webHidden/>
          </w:rPr>
          <w:t>32</w:t>
        </w:r>
        <w:r w:rsidR="008626D5">
          <w:rPr>
            <w:noProof/>
            <w:webHidden/>
          </w:rPr>
          <w:fldChar w:fldCharType="end"/>
        </w:r>
      </w:hyperlink>
    </w:p>
    <w:p w14:paraId="044ECE80" w14:textId="77777777" w:rsidR="0042091B" w:rsidRDefault="0042091B" w:rsidP="00C9112B">
      <w:pPr>
        <w:jc w:val="left"/>
        <w:rPr>
          <w:b/>
          <w:color w:val="000000"/>
          <w:szCs w:val="22"/>
        </w:rPr>
      </w:pPr>
      <w:r>
        <w:rPr>
          <w:b/>
          <w:color w:val="000000"/>
          <w:szCs w:val="22"/>
        </w:rPr>
        <w:fldChar w:fldCharType="end"/>
      </w:r>
    </w:p>
    <w:p w14:paraId="305B03D2" w14:textId="77777777" w:rsidR="0042091B" w:rsidRDefault="0042091B" w:rsidP="00C9112B">
      <w:pPr>
        <w:jc w:val="left"/>
        <w:rPr>
          <w:b/>
          <w:color w:val="000000"/>
          <w:szCs w:val="22"/>
        </w:rPr>
      </w:pPr>
    </w:p>
    <w:p w14:paraId="2EAE5E91" w14:textId="18392234" w:rsidR="0042091B" w:rsidRDefault="0042091B" w:rsidP="00C9112B">
      <w:pPr>
        <w:jc w:val="left"/>
        <w:rPr>
          <w:b/>
          <w:color w:val="000000"/>
          <w:szCs w:val="22"/>
        </w:rPr>
      </w:pPr>
      <w:r>
        <w:rPr>
          <w:b/>
          <w:color w:val="000000"/>
          <w:szCs w:val="22"/>
        </w:rPr>
        <w:t>Kazalo slik</w:t>
      </w:r>
    </w:p>
    <w:p w14:paraId="726E9AE4" w14:textId="77777777" w:rsidR="0042091B" w:rsidRDefault="0042091B" w:rsidP="00C9112B">
      <w:pPr>
        <w:jc w:val="left"/>
        <w:rPr>
          <w:b/>
          <w:color w:val="000000"/>
          <w:szCs w:val="22"/>
        </w:rPr>
      </w:pPr>
    </w:p>
    <w:p w14:paraId="76E39327" w14:textId="77777777" w:rsidR="008626D5" w:rsidRDefault="0042091B">
      <w:pPr>
        <w:pStyle w:val="Kazaloslik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b/>
          <w:color w:val="000000"/>
          <w:szCs w:val="22"/>
        </w:rPr>
        <w:fldChar w:fldCharType="begin"/>
      </w:r>
      <w:r>
        <w:rPr>
          <w:b/>
          <w:color w:val="000000"/>
          <w:szCs w:val="22"/>
        </w:rPr>
        <w:instrText xml:space="preserve"> TOC \h \z \c "Slika" </w:instrText>
      </w:r>
      <w:r>
        <w:rPr>
          <w:b/>
          <w:color w:val="000000"/>
          <w:szCs w:val="22"/>
        </w:rPr>
        <w:fldChar w:fldCharType="separate"/>
      </w:r>
      <w:hyperlink w:anchor="_Toc518307106" w:history="1">
        <w:r w:rsidR="008626D5" w:rsidRPr="009C4F16">
          <w:rPr>
            <w:rStyle w:val="Hiperpovezava"/>
            <w:noProof/>
          </w:rPr>
          <w:t>Slika 1: Diagram procesa eENO</w:t>
        </w:r>
        <w:r w:rsidR="008626D5">
          <w:rPr>
            <w:noProof/>
            <w:webHidden/>
          </w:rPr>
          <w:tab/>
        </w:r>
        <w:r w:rsidR="008626D5">
          <w:rPr>
            <w:noProof/>
            <w:webHidden/>
          </w:rPr>
          <w:fldChar w:fldCharType="begin"/>
        </w:r>
        <w:r w:rsidR="008626D5">
          <w:rPr>
            <w:noProof/>
            <w:webHidden/>
          </w:rPr>
          <w:instrText xml:space="preserve"> PAGEREF _Toc518307106 \h </w:instrText>
        </w:r>
        <w:r w:rsidR="008626D5">
          <w:rPr>
            <w:noProof/>
            <w:webHidden/>
          </w:rPr>
        </w:r>
        <w:r w:rsidR="008626D5">
          <w:rPr>
            <w:noProof/>
            <w:webHidden/>
          </w:rPr>
          <w:fldChar w:fldCharType="separate"/>
        </w:r>
        <w:r w:rsidR="008626D5">
          <w:rPr>
            <w:noProof/>
            <w:webHidden/>
          </w:rPr>
          <w:t>3</w:t>
        </w:r>
        <w:r w:rsidR="008626D5">
          <w:rPr>
            <w:noProof/>
            <w:webHidden/>
          </w:rPr>
          <w:fldChar w:fldCharType="end"/>
        </w:r>
      </w:hyperlink>
    </w:p>
    <w:p w14:paraId="13913110" w14:textId="77777777" w:rsidR="008626D5" w:rsidRDefault="00023D61">
      <w:pPr>
        <w:pStyle w:val="Kazaloslik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18307107" w:history="1">
        <w:r w:rsidR="008626D5" w:rsidRPr="009C4F16">
          <w:rPr>
            <w:rStyle w:val="Hiperpovezava"/>
            <w:noProof/>
          </w:rPr>
          <w:t>Slika 2: Prijava kot uporabnik - gost</w:t>
        </w:r>
        <w:r w:rsidR="008626D5">
          <w:rPr>
            <w:noProof/>
            <w:webHidden/>
          </w:rPr>
          <w:tab/>
        </w:r>
        <w:r w:rsidR="008626D5">
          <w:rPr>
            <w:noProof/>
            <w:webHidden/>
          </w:rPr>
          <w:fldChar w:fldCharType="begin"/>
        </w:r>
        <w:r w:rsidR="008626D5">
          <w:rPr>
            <w:noProof/>
            <w:webHidden/>
          </w:rPr>
          <w:instrText xml:space="preserve"> PAGEREF _Toc518307107 \h </w:instrText>
        </w:r>
        <w:r w:rsidR="008626D5">
          <w:rPr>
            <w:noProof/>
            <w:webHidden/>
          </w:rPr>
        </w:r>
        <w:r w:rsidR="008626D5">
          <w:rPr>
            <w:noProof/>
            <w:webHidden/>
          </w:rPr>
          <w:fldChar w:fldCharType="separate"/>
        </w:r>
        <w:r w:rsidR="008626D5">
          <w:rPr>
            <w:noProof/>
            <w:webHidden/>
          </w:rPr>
          <w:t>24</w:t>
        </w:r>
        <w:r w:rsidR="008626D5">
          <w:rPr>
            <w:noProof/>
            <w:webHidden/>
          </w:rPr>
          <w:fldChar w:fldCharType="end"/>
        </w:r>
      </w:hyperlink>
    </w:p>
    <w:p w14:paraId="4413E9E3" w14:textId="77777777" w:rsidR="008626D5" w:rsidRDefault="00023D61">
      <w:pPr>
        <w:pStyle w:val="Kazaloslik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18307108" w:history="1">
        <w:r w:rsidR="008626D5" w:rsidRPr="009C4F16">
          <w:rPr>
            <w:rStyle w:val="Hiperpovezava"/>
            <w:noProof/>
          </w:rPr>
          <w:t>Slika 3: Obrazec za nastavitve pristojnega organa (prijava kot referent)</w:t>
        </w:r>
        <w:r w:rsidR="008626D5">
          <w:rPr>
            <w:noProof/>
            <w:webHidden/>
          </w:rPr>
          <w:tab/>
        </w:r>
        <w:r w:rsidR="008626D5">
          <w:rPr>
            <w:noProof/>
            <w:webHidden/>
          </w:rPr>
          <w:fldChar w:fldCharType="begin"/>
        </w:r>
        <w:r w:rsidR="008626D5">
          <w:rPr>
            <w:noProof/>
            <w:webHidden/>
          </w:rPr>
          <w:instrText xml:space="preserve"> PAGEREF _Toc518307108 \h </w:instrText>
        </w:r>
        <w:r w:rsidR="008626D5">
          <w:rPr>
            <w:noProof/>
            <w:webHidden/>
          </w:rPr>
        </w:r>
        <w:r w:rsidR="008626D5">
          <w:rPr>
            <w:noProof/>
            <w:webHidden/>
          </w:rPr>
          <w:fldChar w:fldCharType="separate"/>
        </w:r>
        <w:r w:rsidR="008626D5">
          <w:rPr>
            <w:noProof/>
            <w:webHidden/>
          </w:rPr>
          <w:t>24</w:t>
        </w:r>
        <w:r w:rsidR="008626D5">
          <w:rPr>
            <w:noProof/>
            <w:webHidden/>
          </w:rPr>
          <w:fldChar w:fldCharType="end"/>
        </w:r>
      </w:hyperlink>
    </w:p>
    <w:p w14:paraId="4B007059" w14:textId="77777777" w:rsidR="008626D5" w:rsidRDefault="00023D61">
      <w:pPr>
        <w:pStyle w:val="Kazaloslik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18307109" w:history="1">
        <w:r w:rsidR="008626D5" w:rsidRPr="009C4F16">
          <w:rPr>
            <w:rStyle w:val="Hiperpovezava"/>
            <w:noProof/>
          </w:rPr>
          <w:t>Slika 4: Obrazec za nastavitve pristojnega organa: potrditvena stran nastavitev</w:t>
        </w:r>
        <w:r w:rsidR="008626D5">
          <w:rPr>
            <w:noProof/>
            <w:webHidden/>
          </w:rPr>
          <w:tab/>
        </w:r>
        <w:r w:rsidR="008626D5">
          <w:rPr>
            <w:noProof/>
            <w:webHidden/>
          </w:rPr>
          <w:fldChar w:fldCharType="begin"/>
        </w:r>
        <w:r w:rsidR="008626D5">
          <w:rPr>
            <w:noProof/>
            <w:webHidden/>
          </w:rPr>
          <w:instrText xml:space="preserve"> PAGEREF _Toc518307109 \h </w:instrText>
        </w:r>
        <w:r w:rsidR="008626D5">
          <w:rPr>
            <w:noProof/>
            <w:webHidden/>
          </w:rPr>
        </w:r>
        <w:r w:rsidR="008626D5">
          <w:rPr>
            <w:noProof/>
            <w:webHidden/>
          </w:rPr>
          <w:fldChar w:fldCharType="separate"/>
        </w:r>
        <w:r w:rsidR="008626D5">
          <w:rPr>
            <w:noProof/>
            <w:webHidden/>
          </w:rPr>
          <w:t>24</w:t>
        </w:r>
        <w:r w:rsidR="008626D5">
          <w:rPr>
            <w:noProof/>
            <w:webHidden/>
          </w:rPr>
          <w:fldChar w:fldCharType="end"/>
        </w:r>
      </w:hyperlink>
    </w:p>
    <w:p w14:paraId="6AE2D9BA" w14:textId="77777777" w:rsidR="008626D5" w:rsidRDefault="00023D61">
      <w:pPr>
        <w:pStyle w:val="Kazaloslik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18307110" w:history="1">
        <w:r w:rsidR="008626D5" w:rsidRPr="009C4F16">
          <w:rPr>
            <w:rStyle w:val="Hiperpovezava"/>
            <w:noProof/>
          </w:rPr>
          <w:t>Slika 5: Obrazec za seznam pooblaščenih NeO s potrditvenim obvestilom nastavitev</w:t>
        </w:r>
        <w:r w:rsidR="008626D5">
          <w:rPr>
            <w:noProof/>
            <w:webHidden/>
          </w:rPr>
          <w:tab/>
        </w:r>
        <w:r w:rsidR="008626D5">
          <w:rPr>
            <w:noProof/>
            <w:webHidden/>
          </w:rPr>
          <w:fldChar w:fldCharType="begin"/>
        </w:r>
        <w:r w:rsidR="008626D5">
          <w:rPr>
            <w:noProof/>
            <w:webHidden/>
          </w:rPr>
          <w:instrText xml:space="preserve"> PAGEREF _Toc518307110 \h </w:instrText>
        </w:r>
        <w:r w:rsidR="008626D5">
          <w:rPr>
            <w:noProof/>
            <w:webHidden/>
          </w:rPr>
        </w:r>
        <w:r w:rsidR="008626D5">
          <w:rPr>
            <w:noProof/>
            <w:webHidden/>
          </w:rPr>
          <w:fldChar w:fldCharType="separate"/>
        </w:r>
        <w:r w:rsidR="008626D5">
          <w:rPr>
            <w:noProof/>
            <w:webHidden/>
          </w:rPr>
          <w:t>25</w:t>
        </w:r>
        <w:r w:rsidR="008626D5">
          <w:rPr>
            <w:noProof/>
            <w:webHidden/>
          </w:rPr>
          <w:fldChar w:fldCharType="end"/>
        </w:r>
      </w:hyperlink>
    </w:p>
    <w:p w14:paraId="1BC794C8" w14:textId="77777777" w:rsidR="008626D5" w:rsidRDefault="00023D61">
      <w:pPr>
        <w:pStyle w:val="Kazaloslik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18307111" w:history="1">
        <w:r w:rsidR="008626D5" w:rsidRPr="009C4F16">
          <w:rPr>
            <w:rStyle w:val="Hiperpovezava"/>
            <w:noProof/>
          </w:rPr>
          <w:t>Slika 6: Obrazec za vpis NeO: pridobivanje podatkov NeO</w:t>
        </w:r>
        <w:r w:rsidR="008626D5">
          <w:rPr>
            <w:noProof/>
            <w:webHidden/>
          </w:rPr>
          <w:tab/>
        </w:r>
        <w:r w:rsidR="008626D5">
          <w:rPr>
            <w:noProof/>
            <w:webHidden/>
          </w:rPr>
          <w:fldChar w:fldCharType="begin"/>
        </w:r>
        <w:r w:rsidR="008626D5">
          <w:rPr>
            <w:noProof/>
            <w:webHidden/>
          </w:rPr>
          <w:instrText xml:space="preserve"> PAGEREF _Toc518307111 \h </w:instrText>
        </w:r>
        <w:r w:rsidR="008626D5">
          <w:rPr>
            <w:noProof/>
            <w:webHidden/>
          </w:rPr>
        </w:r>
        <w:r w:rsidR="008626D5">
          <w:rPr>
            <w:noProof/>
            <w:webHidden/>
          </w:rPr>
          <w:fldChar w:fldCharType="separate"/>
        </w:r>
        <w:r w:rsidR="008626D5">
          <w:rPr>
            <w:noProof/>
            <w:webHidden/>
          </w:rPr>
          <w:t>25</w:t>
        </w:r>
        <w:r w:rsidR="008626D5">
          <w:rPr>
            <w:noProof/>
            <w:webHidden/>
          </w:rPr>
          <w:fldChar w:fldCharType="end"/>
        </w:r>
      </w:hyperlink>
    </w:p>
    <w:p w14:paraId="52A378D3" w14:textId="77777777" w:rsidR="008626D5" w:rsidRDefault="00023D61">
      <w:pPr>
        <w:pStyle w:val="Kazaloslik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18307112" w:history="1">
        <w:r w:rsidR="008626D5" w:rsidRPr="009C4F16">
          <w:rPr>
            <w:rStyle w:val="Hiperpovezava"/>
            <w:noProof/>
          </w:rPr>
          <w:t>Slika 7: Obrazec za vpis NeO: Vpis statusa JI za NeO</w:t>
        </w:r>
        <w:r w:rsidR="008626D5">
          <w:rPr>
            <w:noProof/>
            <w:webHidden/>
          </w:rPr>
          <w:tab/>
        </w:r>
        <w:r w:rsidR="008626D5">
          <w:rPr>
            <w:noProof/>
            <w:webHidden/>
          </w:rPr>
          <w:fldChar w:fldCharType="begin"/>
        </w:r>
        <w:r w:rsidR="008626D5">
          <w:rPr>
            <w:noProof/>
            <w:webHidden/>
          </w:rPr>
          <w:instrText xml:space="preserve"> PAGEREF _Toc518307112 \h </w:instrText>
        </w:r>
        <w:r w:rsidR="008626D5">
          <w:rPr>
            <w:noProof/>
            <w:webHidden/>
          </w:rPr>
        </w:r>
        <w:r w:rsidR="008626D5">
          <w:rPr>
            <w:noProof/>
            <w:webHidden/>
          </w:rPr>
          <w:fldChar w:fldCharType="separate"/>
        </w:r>
        <w:r w:rsidR="008626D5">
          <w:rPr>
            <w:noProof/>
            <w:webHidden/>
          </w:rPr>
          <w:t>25</w:t>
        </w:r>
        <w:r w:rsidR="008626D5">
          <w:rPr>
            <w:noProof/>
            <w:webHidden/>
          </w:rPr>
          <w:fldChar w:fldCharType="end"/>
        </w:r>
      </w:hyperlink>
    </w:p>
    <w:p w14:paraId="645F0B05" w14:textId="77777777" w:rsidR="008626D5" w:rsidRDefault="00023D61">
      <w:pPr>
        <w:pStyle w:val="Kazaloslik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18307113" w:history="1">
        <w:r w:rsidR="008626D5" w:rsidRPr="009C4F16">
          <w:rPr>
            <w:rStyle w:val="Hiperpovezava"/>
            <w:noProof/>
          </w:rPr>
          <w:t>Slika 8: Obrazec za vpis NeO: potrditvena stran</w:t>
        </w:r>
        <w:r w:rsidR="008626D5">
          <w:rPr>
            <w:noProof/>
            <w:webHidden/>
          </w:rPr>
          <w:tab/>
        </w:r>
        <w:r w:rsidR="008626D5">
          <w:rPr>
            <w:noProof/>
            <w:webHidden/>
          </w:rPr>
          <w:fldChar w:fldCharType="begin"/>
        </w:r>
        <w:r w:rsidR="008626D5">
          <w:rPr>
            <w:noProof/>
            <w:webHidden/>
          </w:rPr>
          <w:instrText xml:space="preserve"> PAGEREF _Toc518307113 \h </w:instrText>
        </w:r>
        <w:r w:rsidR="008626D5">
          <w:rPr>
            <w:noProof/>
            <w:webHidden/>
          </w:rPr>
        </w:r>
        <w:r w:rsidR="008626D5">
          <w:rPr>
            <w:noProof/>
            <w:webHidden/>
          </w:rPr>
          <w:fldChar w:fldCharType="separate"/>
        </w:r>
        <w:r w:rsidR="008626D5">
          <w:rPr>
            <w:noProof/>
            <w:webHidden/>
          </w:rPr>
          <w:t>26</w:t>
        </w:r>
        <w:r w:rsidR="008626D5">
          <w:rPr>
            <w:noProof/>
            <w:webHidden/>
          </w:rPr>
          <w:fldChar w:fldCharType="end"/>
        </w:r>
      </w:hyperlink>
    </w:p>
    <w:p w14:paraId="2D36ACE3" w14:textId="77777777" w:rsidR="008626D5" w:rsidRDefault="00023D61">
      <w:pPr>
        <w:pStyle w:val="Kazaloslik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18307114" w:history="1">
        <w:r w:rsidR="008626D5" w:rsidRPr="009C4F16">
          <w:rPr>
            <w:rStyle w:val="Hiperpovezava"/>
            <w:noProof/>
          </w:rPr>
          <w:t>Slika 9: Seznam NeO: uspešnost vnosa podatkov v podatkovni zbirko</w:t>
        </w:r>
        <w:r w:rsidR="008626D5">
          <w:rPr>
            <w:noProof/>
            <w:webHidden/>
          </w:rPr>
          <w:tab/>
        </w:r>
        <w:r w:rsidR="008626D5">
          <w:rPr>
            <w:noProof/>
            <w:webHidden/>
          </w:rPr>
          <w:fldChar w:fldCharType="begin"/>
        </w:r>
        <w:r w:rsidR="008626D5">
          <w:rPr>
            <w:noProof/>
            <w:webHidden/>
          </w:rPr>
          <w:instrText xml:space="preserve"> PAGEREF _Toc518307114 \h </w:instrText>
        </w:r>
        <w:r w:rsidR="008626D5">
          <w:rPr>
            <w:noProof/>
            <w:webHidden/>
          </w:rPr>
        </w:r>
        <w:r w:rsidR="008626D5">
          <w:rPr>
            <w:noProof/>
            <w:webHidden/>
          </w:rPr>
          <w:fldChar w:fldCharType="separate"/>
        </w:r>
        <w:r w:rsidR="008626D5">
          <w:rPr>
            <w:noProof/>
            <w:webHidden/>
          </w:rPr>
          <w:t>26</w:t>
        </w:r>
        <w:r w:rsidR="008626D5">
          <w:rPr>
            <w:noProof/>
            <w:webHidden/>
          </w:rPr>
          <w:fldChar w:fldCharType="end"/>
        </w:r>
      </w:hyperlink>
    </w:p>
    <w:p w14:paraId="259353C9" w14:textId="77777777" w:rsidR="008626D5" w:rsidRDefault="00023D61">
      <w:pPr>
        <w:pStyle w:val="Kazaloslik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18307115" w:history="1">
        <w:r w:rsidR="008626D5" w:rsidRPr="009C4F16">
          <w:rPr>
            <w:rStyle w:val="Hiperpovezava"/>
            <w:noProof/>
          </w:rPr>
          <w:t>Slika 10: Obrazec za iskanje po NeO in statusih JI: iskanje podatkov vpisanih v eENO</w:t>
        </w:r>
        <w:r w:rsidR="008626D5">
          <w:rPr>
            <w:noProof/>
            <w:webHidden/>
          </w:rPr>
          <w:tab/>
        </w:r>
        <w:r w:rsidR="008626D5">
          <w:rPr>
            <w:noProof/>
            <w:webHidden/>
          </w:rPr>
          <w:fldChar w:fldCharType="begin"/>
        </w:r>
        <w:r w:rsidR="008626D5">
          <w:rPr>
            <w:noProof/>
            <w:webHidden/>
          </w:rPr>
          <w:instrText xml:space="preserve"> PAGEREF _Toc518307115 \h </w:instrText>
        </w:r>
        <w:r w:rsidR="008626D5">
          <w:rPr>
            <w:noProof/>
            <w:webHidden/>
          </w:rPr>
        </w:r>
        <w:r w:rsidR="008626D5">
          <w:rPr>
            <w:noProof/>
            <w:webHidden/>
          </w:rPr>
          <w:fldChar w:fldCharType="separate"/>
        </w:r>
        <w:r w:rsidR="008626D5">
          <w:rPr>
            <w:noProof/>
            <w:webHidden/>
          </w:rPr>
          <w:t>26</w:t>
        </w:r>
        <w:r w:rsidR="008626D5">
          <w:rPr>
            <w:noProof/>
            <w:webHidden/>
          </w:rPr>
          <w:fldChar w:fldCharType="end"/>
        </w:r>
      </w:hyperlink>
    </w:p>
    <w:p w14:paraId="20021F43" w14:textId="77777777" w:rsidR="008626D5" w:rsidRDefault="00023D61">
      <w:pPr>
        <w:pStyle w:val="Kazaloslik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18307116" w:history="1">
        <w:r w:rsidR="008626D5" w:rsidRPr="009C4F16">
          <w:rPr>
            <w:rStyle w:val="Hiperpovezava"/>
            <w:noProof/>
          </w:rPr>
          <w:t>Slika 11: Obrazec za podrobnosti NeO in pripadajoči seznam pridobljenih statusov JI za izbran NeO</w:t>
        </w:r>
        <w:r w:rsidR="008626D5">
          <w:rPr>
            <w:noProof/>
            <w:webHidden/>
          </w:rPr>
          <w:tab/>
        </w:r>
        <w:r w:rsidR="008626D5">
          <w:rPr>
            <w:noProof/>
            <w:webHidden/>
          </w:rPr>
          <w:fldChar w:fldCharType="begin"/>
        </w:r>
        <w:r w:rsidR="008626D5">
          <w:rPr>
            <w:noProof/>
            <w:webHidden/>
          </w:rPr>
          <w:instrText xml:space="preserve"> PAGEREF _Toc518307116 \h </w:instrText>
        </w:r>
        <w:r w:rsidR="008626D5">
          <w:rPr>
            <w:noProof/>
            <w:webHidden/>
          </w:rPr>
        </w:r>
        <w:r w:rsidR="008626D5">
          <w:rPr>
            <w:noProof/>
            <w:webHidden/>
          </w:rPr>
          <w:fldChar w:fldCharType="separate"/>
        </w:r>
        <w:r w:rsidR="008626D5">
          <w:rPr>
            <w:noProof/>
            <w:webHidden/>
          </w:rPr>
          <w:t>27</w:t>
        </w:r>
        <w:r w:rsidR="008626D5">
          <w:rPr>
            <w:noProof/>
            <w:webHidden/>
          </w:rPr>
          <w:fldChar w:fldCharType="end"/>
        </w:r>
      </w:hyperlink>
    </w:p>
    <w:p w14:paraId="0C760DA2" w14:textId="77777777" w:rsidR="008626D5" w:rsidRDefault="00023D61">
      <w:pPr>
        <w:pStyle w:val="Kazaloslik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18307117" w:history="1">
        <w:r w:rsidR="008626D5" w:rsidRPr="009C4F16">
          <w:rPr>
            <w:rStyle w:val="Hiperpovezava"/>
            <w:noProof/>
          </w:rPr>
          <w:t>Slika 12: Obrazec za podrobnosti NeO z razprtim statusom JI</w:t>
        </w:r>
        <w:r w:rsidR="008626D5">
          <w:rPr>
            <w:noProof/>
            <w:webHidden/>
          </w:rPr>
          <w:tab/>
        </w:r>
        <w:r w:rsidR="008626D5">
          <w:rPr>
            <w:noProof/>
            <w:webHidden/>
          </w:rPr>
          <w:fldChar w:fldCharType="begin"/>
        </w:r>
        <w:r w:rsidR="008626D5">
          <w:rPr>
            <w:noProof/>
            <w:webHidden/>
          </w:rPr>
          <w:instrText xml:space="preserve"> PAGEREF _Toc518307117 \h </w:instrText>
        </w:r>
        <w:r w:rsidR="008626D5">
          <w:rPr>
            <w:noProof/>
            <w:webHidden/>
          </w:rPr>
        </w:r>
        <w:r w:rsidR="008626D5">
          <w:rPr>
            <w:noProof/>
            <w:webHidden/>
          </w:rPr>
          <w:fldChar w:fldCharType="separate"/>
        </w:r>
        <w:r w:rsidR="008626D5">
          <w:rPr>
            <w:noProof/>
            <w:webHidden/>
          </w:rPr>
          <w:t>28</w:t>
        </w:r>
        <w:r w:rsidR="008626D5">
          <w:rPr>
            <w:noProof/>
            <w:webHidden/>
          </w:rPr>
          <w:fldChar w:fldCharType="end"/>
        </w:r>
      </w:hyperlink>
    </w:p>
    <w:p w14:paraId="27F5AD7C" w14:textId="77777777" w:rsidR="008626D5" w:rsidRDefault="00023D61">
      <w:pPr>
        <w:pStyle w:val="Kazaloslik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18307118" w:history="1">
        <w:r w:rsidR="008626D5" w:rsidRPr="009C4F16">
          <w:rPr>
            <w:rStyle w:val="Hiperpovezava"/>
            <w:noProof/>
          </w:rPr>
          <w:t>Slika 13: Obrazec za dodelitev statusa JI</w:t>
        </w:r>
        <w:r w:rsidR="008626D5">
          <w:rPr>
            <w:noProof/>
            <w:webHidden/>
          </w:rPr>
          <w:tab/>
        </w:r>
        <w:r w:rsidR="008626D5">
          <w:rPr>
            <w:noProof/>
            <w:webHidden/>
          </w:rPr>
          <w:fldChar w:fldCharType="begin"/>
        </w:r>
        <w:r w:rsidR="008626D5">
          <w:rPr>
            <w:noProof/>
            <w:webHidden/>
          </w:rPr>
          <w:instrText xml:space="preserve"> PAGEREF _Toc518307118 \h </w:instrText>
        </w:r>
        <w:r w:rsidR="008626D5">
          <w:rPr>
            <w:noProof/>
            <w:webHidden/>
          </w:rPr>
        </w:r>
        <w:r w:rsidR="008626D5">
          <w:rPr>
            <w:noProof/>
            <w:webHidden/>
          </w:rPr>
          <w:fldChar w:fldCharType="separate"/>
        </w:r>
        <w:r w:rsidR="008626D5">
          <w:rPr>
            <w:noProof/>
            <w:webHidden/>
          </w:rPr>
          <w:t>29</w:t>
        </w:r>
        <w:r w:rsidR="008626D5">
          <w:rPr>
            <w:noProof/>
            <w:webHidden/>
          </w:rPr>
          <w:fldChar w:fldCharType="end"/>
        </w:r>
      </w:hyperlink>
    </w:p>
    <w:p w14:paraId="170D3947" w14:textId="77777777" w:rsidR="008626D5" w:rsidRDefault="00023D61">
      <w:pPr>
        <w:pStyle w:val="Kazaloslik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18307119" w:history="1">
        <w:r w:rsidR="008626D5" w:rsidRPr="009C4F16">
          <w:rPr>
            <w:rStyle w:val="Hiperpovezava"/>
            <w:noProof/>
          </w:rPr>
          <w:t>Slika 14: Obrazec za urejanje statusa JI</w:t>
        </w:r>
        <w:r w:rsidR="008626D5">
          <w:rPr>
            <w:noProof/>
            <w:webHidden/>
          </w:rPr>
          <w:tab/>
        </w:r>
        <w:r w:rsidR="008626D5">
          <w:rPr>
            <w:noProof/>
            <w:webHidden/>
          </w:rPr>
          <w:fldChar w:fldCharType="begin"/>
        </w:r>
        <w:r w:rsidR="008626D5">
          <w:rPr>
            <w:noProof/>
            <w:webHidden/>
          </w:rPr>
          <w:instrText xml:space="preserve"> PAGEREF _Toc518307119 \h </w:instrText>
        </w:r>
        <w:r w:rsidR="008626D5">
          <w:rPr>
            <w:noProof/>
            <w:webHidden/>
          </w:rPr>
        </w:r>
        <w:r w:rsidR="008626D5">
          <w:rPr>
            <w:noProof/>
            <w:webHidden/>
          </w:rPr>
          <w:fldChar w:fldCharType="separate"/>
        </w:r>
        <w:r w:rsidR="008626D5">
          <w:rPr>
            <w:noProof/>
            <w:webHidden/>
          </w:rPr>
          <w:t>29</w:t>
        </w:r>
        <w:r w:rsidR="008626D5">
          <w:rPr>
            <w:noProof/>
            <w:webHidden/>
          </w:rPr>
          <w:fldChar w:fldCharType="end"/>
        </w:r>
      </w:hyperlink>
    </w:p>
    <w:p w14:paraId="715B1A5A" w14:textId="77777777" w:rsidR="008626D5" w:rsidRDefault="00023D61">
      <w:pPr>
        <w:pStyle w:val="Kazaloslik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18307120" w:history="1">
        <w:r w:rsidR="008626D5" w:rsidRPr="009C4F16">
          <w:rPr>
            <w:rStyle w:val="Hiperpovezava"/>
            <w:noProof/>
          </w:rPr>
          <w:t>Slika 15: Obrazec za odvzem statusa JI</w:t>
        </w:r>
        <w:r w:rsidR="008626D5">
          <w:rPr>
            <w:noProof/>
            <w:webHidden/>
          </w:rPr>
          <w:tab/>
        </w:r>
        <w:r w:rsidR="008626D5">
          <w:rPr>
            <w:noProof/>
            <w:webHidden/>
          </w:rPr>
          <w:fldChar w:fldCharType="begin"/>
        </w:r>
        <w:r w:rsidR="008626D5">
          <w:rPr>
            <w:noProof/>
            <w:webHidden/>
          </w:rPr>
          <w:instrText xml:space="preserve"> PAGEREF _Toc518307120 \h </w:instrText>
        </w:r>
        <w:r w:rsidR="008626D5">
          <w:rPr>
            <w:noProof/>
            <w:webHidden/>
          </w:rPr>
        </w:r>
        <w:r w:rsidR="008626D5">
          <w:rPr>
            <w:noProof/>
            <w:webHidden/>
          </w:rPr>
          <w:fldChar w:fldCharType="separate"/>
        </w:r>
        <w:r w:rsidR="008626D5">
          <w:rPr>
            <w:noProof/>
            <w:webHidden/>
          </w:rPr>
          <w:t>30</w:t>
        </w:r>
        <w:r w:rsidR="008626D5">
          <w:rPr>
            <w:noProof/>
            <w:webHidden/>
          </w:rPr>
          <w:fldChar w:fldCharType="end"/>
        </w:r>
      </w:hyperlink>
    </w:p>
    <w:p w14:paraId="1964C62F" w14:textId="77777777" w:rsidR="007A3868" w:rsidRDefault="0042091B" w:rsidP="004035C8">
      <w:pPr>
        <w:ind w:left="737" w:hanging="737"/>
        <w:jc w:val="left"/>
        <w:rPr>
          <w:b/>
          <w:color w:val="000000"/>
          <w:szCs w:val="22"/>
        </w:rPr>
        <w:sectPr w:rsidR="007A3868" w:rsidSect="000902EC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>
        <w:rPr>
          <w:b/>
          <w:color w:val="000000"/>
          <w:szCs w:val="22"/>
        </w:rPr>
        <w:fldChar w:fldCharType="end"/>
      </w:r>
      <w:bookmarkStart w:id="14" w:name="_Toc514743579"/>
      <w:bookmarkEnd w:id="14"/>
    </w:p>
    <w:p w14:paraId="46DB24B7" w14:textId="4A13B6E4" w:rsidR="00C9112B" w:rsidRDefault="007A3868" w:rsidP="007A3868">
      <w:pPr>
        <w:pStyle w:val="Naslov1"/>
      </w:pPr>
      <w:bookmarkStart w:id="15" w:name="_Toc518307121"/>
      <w:r>
        <w:lastRenderedPageBreak/>
        <w:t>Uvod</w:t>
      </w:r>
      <w:bookmarkEnd w:id="15"/>
    </w:p>
    <w:p w14:paraId="601C5F7D" w14:textId="77777777" w:rsidR="00C9112B" w:rsidRDefault="00C9112B" w:rsidP="00C9112B">
      <w:pPr>
        <w:pStyle w:val="Naslov2"/>
      </w:pPr>
      <w:bookmarkStart w:id="16" w:name="_Toc514409417"/>
      <w:bookmarkStart w:id="17" w:name="_Toc514409490"/>
      <w:bookmarkStart w:id="18" w:name="_Toc514664292"/>
      <w:bookmarkStart w:id="19" w:name="_Toc514743581"/>
      <w:bookmarkStart w:id="20" w:name="_Toc517423469"/>
      <w:bookmarkStart w:id="21" w:name="_Toc517424515"/>
      <w:bookmarkStart w:id="22" w:name="_Toc518307122"/>
      <w:bookmarkEnd w:id="16"/>
      <w:bookmarkEnd w:id="17"/>
      <w:r>
        <w:t>Namen dokumenta</w:t>
      </w:r>
      <w:bookmarkEnd w:id="18"/>
      <w:bookmarkEnd w:id="19"/>
      <w:bookmarkEnd w:id="20"/>
      <w:bookmarkEnd w:id="21"/>
      <w:bookmarkEnd w:id="22"/>
    </w:p>
    <w:p w14:paraId="3B88248A" w14:textId="77777777" w:rsidR="00C9112B" w:rsidRDefault="00C9112B" w:rsidP="00C9112B">
      <w:r w:rsidRPr="00541D4D">
        <w:t>Namen dokumenta je strukturiran</w:t>
      </w:r>
      <w:r>
        <w:t>a opredelitev uporabniških zahtev</w:t>
      </w:r>
      <w:r w:rsidRPr="00541D4D">
        <w:t xml:space="preserve"> </w:t>
      </w:r>
      <w:r>
        <w:t>projekta za izdelavo informacijskega sistema (IS) Evidence nevladnih organizacij (ENO).</w:t>
      </w:r>
    </w:p>
    <w:p w14:paraId="70EE8BB6" w14:textId="77777777" w:rsidR="00C9112B" w:rsidRDefault="00C9112B" w:rsidP="00C9112B"/>
    <w:p w14:paraId="0A72AD32" w14:textId="77777777" w:rsidR="00C9112B" w:rsidRDefault="00C9112B" w:rsidP="00C9112B">
      <w:r>
        <w:t xml:space="preserve">Pravno podlago za opredelitev zahtev v tem dokumentu predstavljajo določbe Zakona o nevladnih organizacijah – </w:t>
      </w:r>
      <w:proofErr w:type="spellStart"/>
      <w:r>
        <w:t>ZNOrg</w:t>
      </w:r>
      <w:proofErr w:type="spellEnd"/>
      <w:r>
        <w:t xml:space="preserve"> </w:t>
      </w:r>
      <w:r w:rsidRPr="001A0871">
        <w:rPr>
          <w:rFonts w:cs="Arial"/>
          <w:szCs w:val="22"/>
        </w:rPr>
        <w:t>(Uradni list RS, št. 21/18)</w:t>
      </w:r>
      <w:r>
        <w:t>.</w:t>
      </w:r>
    </w:p>
    <w:p w14:paraId="6C6B162D" w14:textId="77777777" w:rsidR="00C9112B" w:rsidRDefault="00C9112B" w:rsidP="00C9112B"/>
    <w:p w14:paraId="633EB355" w14:textId="77777777" w:rsidR="00C9112B" w:rsidRDefault="00C9112B" w:rsidP="00C9112B">
      <w:r>
        <w:t>Osnova za izdelavo dokumenta je zahtevek z dne 19. 4. 2018 verzija 1.1.</w:t>
      </w:r>
    </w:p>
    <w:p w14:paraId="7772AECC" w14:textId="26AFFFBC" w:rsidR="00C9112B" w:rsidRDefault="00C9112B" w:rsidP="00C9112B">
      <w:pPr>
        <w:pStyle w:val="Naslov2"/>
      </w:pPr>
      <w:bookmarkStart w:id="23" w:name="_Toc514409419"/>
      <w:bookmarkStart w:id="24" w:name="_Toc514409492"/>
      <w:bookmarkStart w:id="25" w:name="_Toc514664293"/>
      <w:bookmarkStart w:id="26" w:name="_Toc514743582"/>
      <w:bookmarkStart w:id="27" w:name="_Toc517423470"/>
      <w:bookmarkStart w:id="28" w:name="_Toc517424516"/>
      <w:bookmarkStart w:id="29" w:name="_Toc518307123"/>
      <w:bookmarkEnd w:id="23"/>
      <w:bookmarkEnd w:id="24"/>
      <w:r>
        <w:t xml:space="preserve">Cilj </w:t>
      </w:r>
      <w:bookmarkEnd w:id="25"/>
      <w:bookmarkEnd w:id="26"/>
      <w:bookmarkEnd w:id="27"/>
      <w:bookmarkEnd w:id="28"/>
      <w:r w:rsidR="00432BBB">
        <w:t>namenske programske opreme</w:t>
      </w:r>
      <w:bookmarkEnd w:id="29"/>
    </w:p>
    <w:p w14:paraId="05A8D008" w14:textId="77777777" w:rsidR="00C9112B" w:rsidRDefault="00C9112B" w:rsidP="00C9112B">
      <w:r>
        <w:t>Cilj IS ENO je vzpostavitev enotne evidence nevladnih organizacij, ki jo vodijo pooblaščeni predstavniki ministrstev in upravlja AJPES na svojem spletnem portalu, kjer bo omogočen tudi javni vpogled v evidenco in prevzem podatkov za ponovno uporabo. Vpis se bo izvajal na enem mestu, v elektronski obliki, na kontroliran, uporabnikom prijazen in učinkovit način, podatki evidence pa se bodo uporabljali za več namenov.</w:t>
      </w:r>
    </w:p>
    <w:p w14:paraId="38418990" w14:textId="77777777" w:rsidR="00C9112B" w:rsidRDefault="00C9112B" w:rsidP="00C9112B">
      <w:pPr>
        <w:pStyle w:val="Naslov2"/>
      </w:pPr>
      <w:bookmarkStart w:id="30" w:name="_Toc514409421"/>
      <w:bookmarkStart w:id="31" w:name="_Toc514409494"/>
      <w:bookmarkStart w:id="32" w:name="_Toc514664294"/>
      <w:bookmarkStart w:id="33" w:name="_Toc514743583"/>
      <w:bookmarkStart w:id="34" w:name="_Toc517423471"/>
      <w:bookmarkStart w:id="35" w:name="_Toc517424517"/>
      <w:bookmarkStart w:id="36" w:name="_Toc518307124"/>
      <w:bookmarkEnd w:id="30"/>
      <w:bookmarkEnd w:id="31"/>
      <w:r>
        <w:t>Obseg</w:t>
      </w:r>
      <w:bookmarkEnd w:id="32"/>
      <w:bookmarkEnd w:id="33"/>
      <w:bookmarkEnd w:id="34"/>
      <w:bookmarkEnd w:id="35"/>
      <w:bookmarkEnd w:id="36"/>
    </w:p>
    <w:p w14:paraId="4C00D5B6" w14:textId="27A7398C" w:rsidR="00104D7A" w:rsidRDefault="00104D7A" w:rsidP="00CE5C35">
      <w:bookmarkStart w:id="37" w:name="_Toc513814077"/>
      <w:bookmarkStart w:id="38" w:name="_Toc514409423"/>
      <w:bookmarkStart w:id="39" w:name="_Toc514409496"/>
      <w:bookmarkEnd w:id="37"/>
      <w:bookmarkEnd w:id="38"/>
      <w:bookmarkEnd w:id="39"/>
      <w:r>
        <w:t>Projekt obsega:</w:t>
      </w:r>
    </w:p>
    <w:p w14:paraId="5928BDD4" w14:textId="77777777" w:rsidR="00C9112B" w:rsidRDefault="00C9112B" w:rsidP="00CE5C35">
      <w:pPr>
        <w:pStyle w:val="Odstavekseznama"/>
        <w:numPr>
          <w:ilvl w:val="0"/>
          <w:numId w:val="5"/>
        </w:numPr>
        <w:ind w:left="993"/>
      </w:pPr>
      <w:r>
        <w:t>spletno aplikacijo za vpis in urejanje podatkov v ENO (podelitev/odvzem statusa javnega interesa),</w:t>
      </w:r>
    </w:p>
    <w:p w14:paraId="0B074F6D" w14:textId="77777777" w:rsidR="00C9112B" w:rsidRDefault="00C9112B" w:rsidP="00104D7A">
      <w:pPr>
        <w:pStyle w:val="Odstavekseznama"/>
        <w:numPr>
          <w:ilvl w:val="0"/>
          <w:numId w:val="5"/>
        </w:numPr>
        <w:ind w:left="993"/>
      </w:pPr>
      <w:r>
        <w:t>spletno aplikacijo za javni vpogled v podatke ENO,</w:t>
      </w:r>
    </w:p>
    <w:p w14:paraId="327EC12B" w14:textId="1A852B82" w:rsidR="00C9112B" w:rsidRDefault="00C9112B" w:rsidP="00104D7A">
      <w:pPr>
        <w:pStyle w:val="Odstavekseznama"/>
        <w:numPr>
          <w:ilvl w:val="0"/>
          <w:numId w:val="5"/>
        </w:numPr>
        <w:ind w:left="993"/>
      </w:pPr>
      <w:r>
        <w:t xml:space="preserve">programsko rešitev za pripravo podatkov za ponovno uporabo </w:t>
      </w:r>
      <w:r w:rsidR="00104D7A">
        <w:t>[izvajalec AJPES]</w:t>
      </w:r>
      <w:r w:rsidR="00432BBB">
        <w:t xml:space="preserve"> </w:t>
      </w:r>
      <w:r>
        <w:t>in</w:t>
      </w:r>
    </w:p>
    <w:p w14:paraId="43C56DC8" w14:textId="37B2B6A7" w:rsidR="00C9112B" w:rsidRDefault="00C9112B" w:rsidP="00104D7A">
      <w:pPr>
        <w:pStyle w:val="Odstavekseznama"/>
        <w:numPr>
          <w:ilvl w:val="0"/>
          <w:numId w:val="5"/>
        </w:numPr>
        <w:ind w:left="993"/>
      </w:pPr>
      <w:r>
        <w:t xml:space="preserve">programsko rešitev za periodično usklajevanje podatkov </w:t>
      </w:r>
      <w:r w:rsidR="00104D7A">
        <w:t xml:space="preserve">o ukinjenih nevladnih organizacijah </w:t>
      </w:r>
      <w:r>
        <w:t>s Poslovnim registrom Slovenije (PRS).</w:t>
      </w:r>
    </w:p>
    <w:p w14:paraId="6E10B44C" w14:textId="77777777" w:rsidR="00C9112B" w:rsidRDefault="00C9112B" w:rsidP="00C9112B">
      <w:pPr>
        <w:pStyle w:val="Naslov2"/>
      </w:pPr>
      <w:bookmarkStart w:id="40" w:name="_Toc518292935"/>
      <w:bookmarkStart w:id="41" w:name="_Toc514743586"/>
      <w:bookmarkStart w:id="42" w:name="_Toc514664297"/>
      <w:bookmarkStart w:id="43" w:name="_Toc514743587"/>
      <w:bookmarkStart w:id="44" w:name="_Toc517423474"/>
      <w:bookmarkStart w:id="45" w:name="_Toc517424520"/>
      <w:bookmarkStart w:id="46" w:name="_Toc518307125"/>
      <w:bookmarkEnd w:id="40"/>
      <w:bookmarkEnd w:id="41"/>
      <w:r>
        <w:t>Definicije, kratice in okrajšave</w:t>
      </w:r>
      <w:bookmarkEnd w:id="42"/>
      <w:bookmarkEnd w:id="43"/>
      <w:bookmarkEnd w:id="44"/>
      <w:bookmarkEnd w:id="45"/>
      <w:bookmarkEnd w:id="46"/>
    </w:p>
    <w:tbl>
      <w:tblPr>
        <w:tblW w:w="8563" w:type="dxa"/>
        <w:tblInd w:w="104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467"/>
        <w:gridCol w:w="6096"/>
      </w:tblGrid>
      <w:tr w:rsidR="0047711F" w14:paraId="5C97D150" w14:textId="77777777" w:rsidTr="0047711F">
        <w:tc>
          <w:tcPr>
            <w:tcW w:w="2467" w:type="dxa"/>
            <w:shd w:val="clear" w:color="auto" w:fill="auto"/>
          </w:tcPr>
          <w:p w14:paraId="6425E1F7" w14:textId="77777777" w:rsidR="0047711F" w:rsidRDefault="0047711F" w:rsidP="0047711F">
            <w:pPr>
              <w:jc w:val="left"/>
            </w:pPr>
            <w:r>
              <w:t>IS</w:t>
            </w:r>
          </w:p>
        </w:tc>
        <w:tc>
          <w:tcPr>
            <w:tcW w:w="6096" w:type="dxa"/>
            <w:shd w:val="clear" w:color="auto" w:fill="auto"/>
          </w:tcPr>
          <w:p w14:paraId="1C5AA5D0" w14:textId="77777777" w:rsidR="0047711F" w:rsidRDefault="0047711F" w:rsidP="0047711F">
            <w:r>
              <w:t>informacijski sistem</w:t>
            </w:r>
          </w:p>
        </w:tc>
      </w:tr>
      <w:tr w:rsidR="0047711F" w14:paraId="67FB6F3E" w14:textId="77777777" w:rsidTr="0047711F">
        <w:tc>
          <w:tcPr>
            <w:tcW w:w="2467" w:type="dxa"/>
            <w:shd w:val="clear" w:color="auto" w:fill="auto"/>
          </w:tcPr>
          <w:p w14:paraId="4745BF1B" w14:textId="77777777" w:rsidR="0047711F" w:rsidRDefault="0047711F" w:rsidP="0047711F">
            <w:pPr>
              <w:jc w:val="left"/>
            </w:pPr>
            <w:r>
              <w:t>IS ENO</w:t>
            </w:r>
          </w:p>
        </w:tc>
        <w:tc>
          <w:tcPr>
            <w:tcW w:w="6096" w:type="dxa"/>
            <w:shd w:val="clear" w:color="auto" w:fill="auto"/>
          </w:tcPr>
          <w:p w14:paraId="59C14EDE" w14:textId="77777777" w:rsidR="0047711F" w:rsidRDefault="0047711F" w:rsidP="0047711F">
            <w:r>
              <w:t>informacijski sistem Evidence nevladnih organizacij</w:t>
            </w:r>
          </w:p>
        </w:tc>
      </w:tr>
      <w:tr w:rsidR="0047711F" w14:paraId="49413BD9" w14:textId="77777777" w:rsidTr="0047711F">
        <w:tc>
          <w:tcPr>
            <w:tcW w:w="2467" w:type="dxa"/>
            <w:shd w:val="clear" w:color="auto" w:fill="auto"/>
          </w:tcPr>
          <w:p w14:paraId="33E77A23" w14:textId="77777777" w:rsidR="0047711F" w:rsidRDefault="0047711F" w:rsidP="0047711F">
            <w:pPr>
              <w:jc w:val="left"/>
            </w:pPr>
            <w:proofErr w:type="spellStart"/>
            <w:r>
              <w:t>ZNOrg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14:paraId="524557AC" w14:textId="7789A693" w:rsidR="0047711F" w:rsidRDefault="00D64A27" w:rsidP="0047711F">
            <w:r>
              <w:t>z</w:t>
            </w:r>
            <w:r w:rsidR="0047711F">
              <w:t>akon o nevladnih organizacijah</w:t>
            </w:r>
          </w:p>
        </w:tc>
      </w:tr>
      <w:tr w:rsidR="0047711F" w14:paraId="1B4B6DA5" w14:textId="77777777" w:rsidTr="0047711F">
        <w:tc>
          <w:tcPr>
            <w:tcW w:w="2467" w:type="dxa"/>
            <w:shd w:val="clear" w:color="auto" w:fill="auto"/>
          </w:tcPr>
          <w:p w14:paraId="66A1CFEB" w14:textId="77777777" w:rsidR="0047711F" w:rsidRDefault="0047711F" w:rsidP="0047711F">
            <w:pPr>
              <w:jc w:val="left"/>
            </w:pPr>
            <w:r>
              <w:t>izvajalec</w:t>
            </w:r>
          </w:p>
        </w:tc>
        <w:tc>
          <w:tcPr>
            <w:tcW w:w="6096" w:type="dxa"/>
            <w:shd w:val="clear" w:color="auto" w:fill="auto"/>
          </w:tcPr>
          <w:p w14:paraId="68B24D46" w14:textId="77777777" w:rsidR="0047711F" w:rsidRPr="00422767" w:rsidRDefault="0047711F" w:rsidP="0047711F">
            <w:r>
              <w:t>i</w:t>
            </w:r>
            <w:r w:rsidRPr="00422767">
              <w:t xml:space="preserve">zvajalec </w:t>
            </w:r>
            <w:r>
              <w:t>programskih rešitev</w:t>
            </w:r>
          </w:p>
        </w:tc>
      </w:tr>
      <w:tr w:rsidR="0047711F" w14:paraId="2715846F" w14:textId="77777777" w:rsidTr="0047711F">
        <w:tc>
          <w:tcPr>
            <w:tcW w:w="2467" w:type="dxa"/>
            <w:shd w:val="clear" w:color="auto" w:fill="auto"/>
          </w:tcPr>
          <w:p w14:paraId="37BA060B" w14:textId="77777777" w:rsidR="0047711F" w:rsidRDefault="0047711F" w:rsidP="0047711F">
            <w:pPr>
              <w:jc w:val="left"/>
            </w:pPr>
            <w:r>
              <w:t>Referent ministrstva</w:t>
            </w:r>
          </w:p>
        </w:tc>
        <w:tc>
          <w:tcPr>
            <w:tcW w:w="6096" w:type="dxa"/>
            <w:shd w:val="clear" w:color="auto" w:fill="auto"/>
          </w:tcPr>
          <w:p w14:paraId="7686A930" w14:textId="77777777" w:rsidR="0047711F" w:rsidRPr="009B74D3" w:rsidRDefault="0047711F" w:rsidP="0047711F">
            <w:pPr>
              <w:rPr>
                <w:highlight w:val="yellow"/>
              </w:rPr>
            </w:pPr>
            <w:r>
              <w:t>pooblaščenec ministrstva za vodenje in urejanje podatkov v ENO</w:t>
            </w:r>
          </w:p>
        </w:tc>
      </w:tr>
      <w:tr w:rsidR="00252994" w14:paraId="322B7986" w14:textId="77777777" w:rsidTr="00E56F04">
        <w:tc>
          <w:tcPr>
            <w:tcW w:w="2467" w:type="dxa"/>
            <w:shd w:val="clear" w:color="auto" w:fill="auto"/>
          </w:tcPr>
          <w:p w14:paraId="39A9D7EB" w14:textId="77777777" w:rsidR="00252994" w:rsidRDefault="00252994" w:rsidP="00E56F04">
            <w:pPr>
              <w:jc w:val="left"/>
            </w:pPr>
            <w:r>
              <w:t>Pristojni organ</w:t>
            </w:r>
          </w:p>
        </w:tc>
        <w:tc>
          <w:tcPr>
            <w:tcW w:w="6096" w:type="dxa"/>
            <w:shd w:val="clear" w:color="auto" w:fill="auto"/>
          </w:tcPr>
          <w:p w14:paraId="43CD3307" w14:textId="77777777" w:rsidR="00252994" w:rsidRDefault="00252994" w:rsidP="00E56F04">
            <w:r>
              <w:t>m</w:t>
            </w:r>
            <w:r w:rsidRPr="00252994">
              <w:t>inistrstvo, pristojno za podelitev statusa nevladne organizacije v javnem interesu</w:t>
            </w:r>
          </w:p>
        </w:tc>
      </w:tr>
      <w:tr w:rsidR="0047711F" w14:paraId="2F052BAF" w14:textId="77777777" w:rsidTr="0047711F">
        <w:tc>
          <w:tcPr>
            <w:tcW w:w="2467" w:type="dxa"/>
            <w:shd w:val="clear" w:color="auto" w:fill="auto"/>
          </w:tcPr>
          <w:p w14:paraId="7F8662AC" w14:textId="77777777" w:rsidR="0047711F" w:rsidRDefault="0047711F" w:rsidP="0047711F">
            <w:pPr>
              <w:jc w:val="left"/>
            </w:pPr>
            <w:r>
              <w:t>PRS</w:t>
            </w:r>
          </w:p>
        </w:tc>
        <w:tc>
          <w:tcPr>
            <w:tcW w:w="6096" w:type="dxa"/>
            <w:shd w:val="clear" w:color="auto" w:fill="auto"/>
          </w:tcPr>
          <w:p w14:paraId="61846435" w14:textId="76C84246" w:rsidR="0047711F" w:rsidRDefault="00252994" w:rsidP="0047711F">
            <w:r>
              <w:t>p</w:t>
            </w:r>
            <w:r w:rsidR="0047711F">
              <w:t>oslovni register Slovenije</w:t>
            </w:r>
          </w:p>
        </w:tc>
      </w:tr>
      <w:tr w:rsidR="0047711F" w14:paraId="2C6E3936" w14:textId="77777777" w:rsidTr="0047711F">
        <w:tc>
          <w:tcPr>
            <w:tcW w:w="2467" w:type="dxa"/>
            <w:shd w:val="clear" w:color="auto" w:fill="auto"/>
          </w:tcPr>
          <w:p w14:paraId="746997A9" w14:textId="77777777" w:rsidR="0047711F" w:rsidRDefault="0047711F" w:rsidP="0047711F">
            <w:pPr>
              <w:jc w:val="left"/>
            </w:pPr>
            <w:proofErr w:type="spellStart"/>
            <w:r>
              <w:t>NeO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14:paraId="11EC2C5A" w14:textId="77777777" w:rsidR="0047711F" w:rsidRDefault="0047711F" w:rsidP="0047711F">
            <w:r>
              <w:t>nevladna organizacija</w:t>
            </w:r>
          </w:p>
        </w:tc>
      </w:tr>
      <w:tr w:rsidR="0047711F" w14:paraId="7CF8FBBD" w14:textId="77777777" w:rsidTr="0047711F">
        <w:tc>
          <w:tcPr>
            <w:tcW w:w="2467" w:type="dxa"/>
            <w:shd w:val="clear" w:color="auto" w:fill="auto"/>
          </w:tcPr>
          <w:p w14:paraId="1B958F28" w14:textId="77777777" w:rsidR="0047711F" w:rsidRDefault="0047711F" w:rsidP="0047711F">
            <w:pPr>
              <w:jc w:val="left"/>
            </w:pPr>
            <w:r>
              <w:t>JI</w:t>
            </w:r>
          </w:p>
        </w:tc>
        <w:tc>
          <w:tcPr>
            <w:tcW w:w="6096" w:type="dxa"/>
            <w:shd w:val="clear" w:color="auto" w:fill="auto"/>
          </w:tcPr>
          <w:p w14:paraId="53A1B065" w14:textId="77777777" w:rsidR="0047711F" w:rsidRDefault="0047711F" w:rsidP="0047711F">
            <w:r>
              <w:t>javni interes</w:t>
            </w:r>
          </w:p>
        </w:tc>
      </w:tr>
      <w:tr w:rsidR="0047711F" w14:paraId="3172935D" w14:textId="77777777" w:rsidTr="0047711F">
        <w:tc>
          <w:tcPr>
            <w:tcW w:w="2467" w:type="dxa"/>
            <w:shd w:val="clear" w:color="auto" w:fill="auto"/>
          </w:tcPr>
          <w:p w14:paraId="76DE74D2" w14:textId="77777777" w:rsidR="0047711F" w:rsidRDefault="0047711F" w:rsidP="0047711F">
            <w:pPr>
              <w:jc w:val="left"/>
            </w:pPr>
            <w:r>
              <w:t>POO</w:t>
            </w:r>
          </w:p>
        </w:tc>
        <w:tc>
          <w:tcPr>
            <w:tcW w:w="6096" w:type="dxa"/>
            <w:shd w:val="clear" w:color="auto" w:fill="auto"/>
          </w:tcPr>
          <w:p w14:paraId="4F34A389" w14:textId="77777777" w:rsidR="0047711F" w:rsidRDefault="0047711F" w:rsidP="0047711F">
            <w:r>
              <w:t>pravnoorganizacijska oblika</w:t>
            </w:r>
          </w:p>
        </w:tc>
      </w:tr>
      <w:tr w:rsidR="00D02108" w14:paraId="0BEF54EE" w14:textId="77777777" w:rsidTr="0047711F">
        <w:tc>
          <w:tcPr>
            <w:tcW w:w="2467" w:type="dxa"/>
            <w:shd w:val="clear" w:color="auto" w:fill="auto"/>
          </w:tcPr>
          <w:p w14:paraId="251EB674" w14:textId="7799E861" w:rsidR="00D02108" w:rsidRDefault="00D02108" w:rsidP="0047711F">
            <w:pPr>
              <w:jc w:val="left"/>
            </w:pPr>
            <w:r>
              <w:t>MŠ</w:t>
            </w:r>
          </w:p>
        </w:tc>
        <w:tc>
          <w:tcPr>
            <w:tcW w:w="6096" w:type="dxa"/>
            <w:shd w:val="clear" w:color="auto" w:fill="auto"/>
          </w:tcPr>
          <w:p w14:paraId="264A5017" w14:textId="41C09763" w:rsidR="00D02108" w:rsidRDefault="00D02108" w:rsidP="0047711F">
            <w:r>
              <w:t>matična številka</w:t>
            </w:r>
          </w:p>
        </w:tc>
      </w:tr>
      <w:tr w:rsidR="00D02108" w14:paraId="1E2FAF1F" w14:textId="77777777" w:rsidTr="0047711F">
        <w:tc>
          <w:tcPr>
            <w:tcW w:w="2467" w:type="dxa"/>
            <w:shd w:val="clear" w:color="auto" w:fill="auto"/>
          </w:tcPr>
          <w:p w14:paraId="33D3475F" w14:textId="265DEFB6" w:rsidR="00D02108" w:rsidRDefault="00D02108" w:rsidP="0047711F">
            <w:pPr>
              <w:jc w:val="left"/>
            </w:pPr>
            <w:r>
              <w:t>DŠ</w:t>
            </w:r>
          </w:p>
        </w:tc>
        <w:tc>
          <w:tcPr>
            <w:tcW w:w="6096" w:type="dxa"/>
            <w:shd w:val="clear" w:color="auto" w:fill="auto"/>
          </w:tcPr>
          <w:p w14:paraId="4B65DF2D" w14:textId="519E064B" w:rsidR="00D02108" w:rsidRDefault="00D02108" w:rsidP="0047711F">
            <w:r>
              <w:t>davčna številka</w:t>
            </w:r>
          </w:p>
        </w:tc>
      </w:tr>
    </w:tbl>
    <w:p w14:paraId="0D6224AC" w14:textId="77777777" w:rsidR="0047711F" w:rsidRDefault="0047711F" w:rsidP="0047711F">
      <w:pPr>
        <w:sectPr w:rsidR="0047711F" w:rsidSect="000902EC">
          <w:footerReference w:type="default" r:id="rId15"/>
          <w:footerReference w:type="first" r:id="rId16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25BB76F7" w14:textId="77777777" w:rsidR="00C9112B" w:rsidRDefault="00C9112B" w:rsidP="00C9112B">
      <w:pPr>
        <w:pStyle w:val="Naslov2"/>
        <w:keepNext/>
        <w:keepLines/>
      </w:pPr>
      <w:bookmarkStart w:id="47" w:name="_Toc514664298"/>
      <w:bookmarkStart w:id="48" w:name="_Toc514743588"/>
      <w:bookmarkStart w:id="49" w:name="_Toc517423475"/>
      <w:bookmarkStart w:id="50" w:name="_Toc517424521"/>
      <w:bookmarkStart w:id="51" w:name="_Toc518307126"/>
      <w:r>
        <w:lastRenderedPageBreak/>
        <w:t>Reference</w:t>
      </w:r>
      <w:bookmarkEnd w:id="47"/>
      <w:bookmarkEnd w:id="48"/>
      <w:bookmarkEnd w:id="49"/>
      <w:bookmarkEnd w:id="50"/>
      <w:bookmarkEnd w:id="51"/>
    </w:p>
    <w:p w14:paraId="23CFA47E" w14:textId="77777777" w:rsidR="00C9112B" w:rsidRDefault="00C9112B" w:rsidP="00C9112B">
      <w:pPr>
        <w:keepNext/>
        <w:keepLines/>
      </w:pPr>
      <w:r>
        <w:t>IS ENO bo uporabljal naslednje podsisteme:</w:t>
      </w:r>
    </w:p>
    <w:p w14:paraId="6FE6498A" w14:textId="77777777" w:rsidR="00C9112B" w:rsidRDefault="00C9112B" w:rsidP="00C9112B">
      <w:pPr>
        <w:keepNext/>
        <w:keepLines/>
        <w:numPr>
          <w:ilvl w:val="0"/>
          <w:numId w:val="3"/>
        </w:numPr>
      </w:pPr>
      <w:r>
        <w:t>Poslovni register Slovenije,</w:t>
      </w:r>
    </w:p>
    <w:p w14:paraId="70A0362E" w14:textId="77777777" w:rsidR="00C9112B" w:rsidRDefault="00C9112B" w:rsidP="00C9112B">
      <w:pPr>
        <w:numPr>
          <w:ilvl w:val="0"/>
          <w:numId w:val="3"/>
        </w:numPr>
      </w:pPr>
      <w:r>
        <w:t>Modula portala AJPES</w:t>
      </w:r>
    </w:p>
    <w:p w14:paraId="4D4B7713" w14:textId="77777777" w:rsidR="00C9112B" w:rsidRDefault="00C9112B" w:rsidP="00C9112B">
      <w:pPr>
        <w:numPr>
          <w:ilvl w:val="1"/>
          <w:numId w:val="3"/>
        </w:numPr>
      </w:pPr>
      <w:r>
        <w:t>uporabniški profil,</w:t>
      </w:r>
    </w:p>
    <w:p w14:paraId="6323F130" w14:textId="77777777" w:rsidR="00C9112B" w:rsidRDefault="00C9112B" w:rsidP="00C9112B">
      <w:pPr>
        <w:numPr>
          <w:ilvl w:val="1"/>
          <w:numId w:val="3"/>
        </w:numPr>
      </w:pPr>
      <w:r>
        <w:t>e-Pooblastila.</w:t>
      </w:r>
    </w:p>
    <w:p w14:paraId="74E89DBE" w14:textId="77777777" w:rsidR="00C9112B" w:rsidRDefault="00C9112B" w:rsidP="00C9112B">
      <w:pPr>
        <w:pStyle w:val="Naslov2"/>
      </w:pPr>
      <w:bookmarkStart w:id="52" w:name="_Toc514409428"/>
      <w:bookmarkStart w:id="53" w:name="_Toc514409501"/>
      <w:bookmarkStart w:id="54" w:name="_Toc514664299"/>
      <w:bookmarkStart w:id="55" w:name="_Toc514743589"/>
      <w:bookmarkStart w:id="56" w:name="_Toc517423476"/>
      <w:bookmarkStart w:id="57" w:name="_Toc517424522"/>
      <w:bookmarkStart w:id="58" w:name="_Toc518307127"/>
      <w:bookmarkEnd w:id="52"/>
      <w:bookmarkEnd w:id="53"/>
      <w:r>
        <w:t>Pregled vsebine dokumenta SZPO</w:t>
      </w:r>
      <w:bookmarkEnd w:id="54"/>
      <w:bookmarkEnd w:id="55"/>
      <w:bookmarkEnd w:id="56"/>
      <w:bookmarkEnd w:id="57"/>
      <w:bookmarkEnd w:id="58"/>
    </w:p>
    <w:p w14:paraId="1AF88407" w14:textId="77777777" w:rsidR="00C9112B" w:rsidRPr="008A7207" w:rsidRDefault="00C9112B" w:rsidP="00C9112B">
      <w:r>
        <w:t>Dokument je sestavljen po standardu IEEE-830-1998 SRS (</w:t>
      </w:r>
      <w:r w:rsidRPr="008A7207">
        <w:rPr>
          <w:lang w:val="en-GB"/>
        </w:rPr>
        <w:t>Software Requirements Specification</w:t>
      </w:r>
      <w:r>
        <w:t>).</w:t>
      </w:r>
    </w:p>
    <w:p w14:paraId="4AEDB9B7" w14:textId="77777777" w:rsidR="00C9112B" w:rsidRDefault="00C9112B" w:rsidP="00C9112B">
      <w:pPr>
        <w:pStyle w:val="Naslov1"/>
      </w:pPr>
      <w:bookmarkStart w:id="59" w:name="_Toc514409430"/>
      <w:bookmarkStart w:id="60" w:name="_Toc514409503"/>
      <w:bookmarkStart w:id="61" w:name="_Toc514664300"/>
      <w:bookmarkStart w:id="62" w:name="_Toc514743590"/>
      <w:bookmarkStart w:id="63" w:name="_Toc517423477"/>
      <w:bookmarkStart w:id="64" w:name="_Toc517424523"/>
      <w:bookmarkStart w:id="65" w:name="_Toc518307128"/>
      <w:bookmarkEnd w:id="59"/>
      <w:bookmarkEnd w:id="60"/>
      <w:r>
        <w:t>Splošni opis zahtev</w:t>
      </w:r>
      <w:bookmarkEnd w:id="61"/>
      <w:bookmarkEnd w:id="62"/>
      <w:bookmarkEnd w:id="63"/>
      <w:bookmarkEnd w:id="64"/>
      <w:bookmarkEnd w:id="65"/>
    </w:p>
    <w:p w14:paraId="1CFA6BA9" w14:textId="7BA36559" w:rsidR="00C9112B" w:rsidRDefault="00C9112B" w:rsidP="00C9112B">
      <w:pPr>
        <w:pStyle w:val="Naslov2"/>
      </w:pPr>
      <w:bookmarkStart w:id="66" w:name="_Toc514409432"/>
      <w:bookmarkStart w:id="67" w:name="_Toc514409505"/>
      <w:bookmarkStart w:id="68" w:name="_Toc514664301"/>
      <w:bookmarkStart w:id="69" w:name="_Toc514743591"/>
      <w:bookmarkStart w:id="70" w:name="_Toc517423478"/>
      <w:bookmarkStart w:id="71" w:name="_Toc517424524"/>
      <w:bookmarkStart w:id="72" w:name="_Toc518307129"/>
      <w:bookmarkEnd w:id="66"/>
      <w:bookmarkEnd w:id="67"/>
      <w:r>
        <w:t xml:space="preserve">Perspektive </w:t>
      </w:r>
      <w:bookmarkEnd w:id="68"/>
      <w:bookmarkEnd w:id="69"/>
      <w:bookmarkEnd w:id="70"/>
      <w:bookmarkEnd w:id="71"/>
      <w:r w:rsidR="00432BBB">
        <w:t>namenske programske opreme</w:t>
      </w:r>
      <w:bookmarkEnd w:id="72"/>
    </w:p>
    <w:p w14:paraId="1E145868" w14:textId="580D0F73" w:rsidR="00780A05" w:rsidRDefault="00C9112B" w:rsidP="00C9112B">
      <w:pPr>
        <w:sectPr w:rsidR="00780A05" w:rsidSect="00EC4742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t>Enotna spletna aplikacija</w:t>
      </w:r>
      <w:r w:rsidR="00E20DBF">
        <w:t xml:space="preserve"> ENO</w:t>
      </w:r>
      <w:r>
        <w:t xml:space="preserve"> bo sestavljena iz javnega (zainteresirana javnost) in nejavnega (referenti ministrstev) dela</w:t>
      </w:r>
      <w:r w:rsidR="00E20DBF">
        <w:t>, ki</w:t>
      </w:r>
      <w:r>
        <w:t xml:space="preserve"> </w:t>
      </w:r>
      <w:r w:rsidR="00CE5C35">
        <w:t xml:space="preserve">pa </w:t>
      </w:r>
      <w:r>
        <w:t xml:space="preserve">se bo izvajala </w:t>
      </w:r>
      <w:r w:rsidR="006825E7">
        <w:t xml:space="preserve">preko prijave </w:t>
      </w:r>
      <w:r>
        <w:t>na portalu AJPES</w:t>
      </w:r>
      <w:r w:rsidR="000103F8">
        <w:t>,</w:t>
      </w:r>
      <w:r w:rsidR="00432BBB">
        <w:t xml:space="preserve"> in s tem zagotavljala enotnost podatkov</w:t>
      </w:r>
      <w:r w:rsidR="000103F8">
        <w:t>,</w:t>
      </w:r>
      <w:r w:rsidR="00432BBB">
        <w:t xml:space="preserve"> načina vpisa</w:t>
      </w:r>
      <w:r w:rsidR="000103F8">
        <w:t xml:space="preserve">, ter </w:t>
      </w:r>
      <w:r w:rsidR="00432BBB">
        <w:t>takojšnjo javno objavo podatkov zainteresirani javnosti</w:t>
      </w:r>
      <w:r w:rsidRPr="00064298">
        <w:t>.</w:t>
      </w:r>
    </w:p>
    <w:p w14:paraId="4E01057D" w14:textId="7ECEBA1B" w:rsidR="00C9112B" w:rsidRDefault="001D5499" w:rsidP="00780A05">
      <w:pPr>
        <w:jc w:val="center"/>
      </w:pPr>
      <w:r>
        <w:rPr>
          <w:noProof/>
        </w:rPr>
        <w:lastRenderedPageBreak/>
        <w:drawing>
          <wp:inline distT="0" distB="0" distL="0" distR="0" wp14:anchorId="519D757C" wp14:editId="6D3E374F">
            <wp:extent cx="8607877" cy="5463348"/>
            <wp:effectExtent l="0" t="0" r="3175" b="4445"/>
            <wp:docPr id="10262" name="Slika 10262" descr="636661268062452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63666126806245287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207" cy="546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8F443" w14:textId="58A58839" w:rsidR="00780A05" w:rsidRDefault="00780A05" w:rsidP="00780A05">
      <w:pPr>
        <w:pStyle w:val="Napis"/>
        <w:ind w:left="851"/>
      </w:pPr>
      <w:bookmarkStart w:id="73" w:name="_Toc517424389"/>
      <w:bookmarkStart w:id="74" w:name="_Toc518307106"/>
      <w:r>
        <w:t xml:space="preserve">Slika </w:t>
      </w:r>
      <w:r w:rsidR="00023D61">
        <w:fldChar w:fldCharType="begin"/>
      </w:r>
      <w:r w:rsidR="00023D61">
        <w:instrText xml:space="preserve"> SEQ Slika \* ARABIC </w:instrText>
      </w:r>
      <w:r w:rsidR="00023D61">
        <w:fldChar w:fldCharType="separate"/>
      </w:r>
      <w:r w:rsidR="00CE5C35">
        <w:rPr>
          <w:noProof/>
        </w:rPr>
        <w:t>1</w:t>
      </w:r>
      <w:r w:rsidR="00023D61">
        <w:rPr>
          <w:noProof/>
        </w:rPr>
        <w:fldChar w:fldCharType="end"/>
      </w:r>
      <w:r>
        <w:t>:</w:t>
      </w:r>
      <w:r w:rsidR="007E1B69">
        <w:t xml:space="preserve"> </w:t>
      </w:r>
      <w:r>
        <w:t xml:space="preserve">Diagram procesa </w:t>
      </w:r>
      <w:proofErr w:type="spellStart"/>
      <w:r>
        <w:t>eENO</w:t>
      </w:r>
      <w:bookmarkEnd w:id="73"/>
      <w:bookmarkEnd w:id="74"/>
      <w:proofErr w:type="spellEnd"/>
    </w:p>
    <w:p w14:paraId="33BB7AD3" w14:textId="77777777" w:rsidR="00780A05" w:rsidRDefault="00780A05" w:rsidP="00C9112B">
      <w:pPr>
        <w:pStyle w:val="Naslov2"/>
        <w:sectPr w:rsidR="00780A05" w:rsidSect="000902EC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75" w:name="_Toc514409434"/>
      <w:bookmarkStart w:id="76" w:name="_Toc514409507"/>
      <w:bookmarkStart w:id="77" w:name="_Toc514664302"/>
      <w:bookmarkStart w:id="78" w:name="_Toc514743592"/>
      <w:bookmarkEnd w:id="75"/>
      <w:bookmarkEnd w:id="76"/>
    </w:p>
    <w:p w14:paraId="183C771C" w14:textId="5BC6917F" w:rsidR="00C9112B" w:rsidRDefault="00C9112B" w:rsidP="00C9112B">
      <w:pPr>
        <w:pStyle w:val="Naslov2"/>
      </w:pPr>
      <w:bookmarkStart w:id="79" w:name="_Toc517423479"/>
      <w:bookmarkStart w:id="80" w:name="_Toc517424525"/>
      <w:bookmarkStart w:id="81" w:name="_Toc518307130"/>
      <w:r>
        <w:lastRenderedPageBreak/>
        <w:t xml:space="preserve">Funkcije </w:t>
      </w:r>
      <w:bookmarkEnd w:id="77"/>
      <w:bookmarkEnd w:id="78"/>
      <w:bookmarkEnd w:id="79"/>
      <w:bookmarkEnd w:id="80"/>
      <w:r w:rsidR="00432BBB">
        <w:t>namenske programske opreme</w:t>
      </w:r>
      <w:bookmarkEnd w:id="81"/>
    </w:p>
    <w:p w14:paraId="62B239D2" w14:textId="6BC8A05B" w:rsidR="00C9112B" w:rsidRDefault="00432BBB" w:rsidP="00C9112B">
      <w:r>
        <w:t xml:space="preserve">Spletna aplikacija ENO </w:t>
      </w:r>
      <w:r w:rsidR="00C9112B">
        <w:t>bo vseboval</w:t>
      </w:r>
      <w:r>
        <w:t>a</w:t>
      </w:r>
      <w:r w:rsidR="00C9112B">
        <w:t xml:space="preserve"> naslednje skupine funkcionalnosti:</w:t>
      </w:r>
    </w:p>
    <w:p w14:paraId="6A612685" w14:textId="77777777" w:rsidR="00C9112B" w:rsidRDefault="00C9112B" w:rsidP="00C9112B">
      <w:pPr>
        <w:numPr>
          <w:ilvl w:val="0"/>
          <w:numId w:val="4"/>
        </w:numPr>
        <w:spacing w:before="120"/>
        <w:ind w:left="714" w:hanging="357"/>
      </w:pPr>
      <w:r>
        <w:t>Javni del</w:t>
      </w:r>
    </w:p>
    <w:p w14:paraId="2C0FB879" w14:textId="77777777" w:rsidR="00C9112B" w:rsidRDefault="00C9112B" w:rsidP="00C9112B">
      <w:pPr>
        <w:numPr>
          <w:ilvl w:val="1"/>
          <w:numId w:val="4"/>
        </w:numPr>
      </w:pPr>
      <w:r>
        <w:t>iskanje in prikaz ter izpis rezultatov iskanja</w:t>
      </w:r>
    </w:p>
    <w:p w14:paraId="7224D2F8" w14:textId="77777777" w:rsidR="00C9112B" w:rsidRDefault="00C9112B" w:rsidP="00C9112B">
      <w:pPr>
        <w:numPr>
          <w:ilvl w:val="0"/>
          <w:numId w:val="4"/>
        </w:numPr>
        <w:spacing w:before="120"/>
        <w:ind w:left="714" w:hanging="357"/>
      </w:pPr>
      <w:r>
        <w:t>Nejavni del</w:t>
      </w:r>
    </w:p>
    <w:p w14:paraId="09BE6C35" w14:textId="77777777" w:rsidR="00C9112B" w:rsidRDefault="00C9112B" w:rsidP="00C9112B">
      <w:pPr>
        <w:numPr>
          <w:ilvl w:val="1"/>
          <w:numId w:val="4"/>
        </w:numPr>
      </w:pPr>
      <w:r>
        <w:t>vnos in urejanje podatkov v ENO prek spletne aplikacije in obveščanje o izvedenih spremembah v ENO (nejavni del),</w:t>
      </w:r>
    </w:p>
    <w:p w14:paraId="2911F6E8" w14:textId="0ABCC07E" w:rsidR="00112634" w:rsidRPr="00112634" w:rsidRDefault="00C9112B" w:rsidP="00112634">
      <w:pPr>
        <w:numPr>
          <w:ilvl w:val="1"/>
          <w:numId w:val="4"/>
        </w:numPr>
      </w:pPr>
      <w:r w:rsidRPr="00112634">
        <w:t xml:space="preserve">enkratni uvoz podatkov iz </w:t>
      </w:r>
      <w:r w:rsidR="002721AA">
        <w:t xml:space="preserve">obstoječih </w:t>
      </w:r>
      <w:r w:rsidRPr="00112634">
        <w:t>preglednic</w:t>
      </w:r>
      <w:r w:rsidR="002721AA">
        <w:t xml:space="preserve"> ministrstev</w:t>
      </w:r>
      <w:r w:rsidRPr="00112634">
        <w:t xml:space="preserve"> v </w:t>
      </w:r>
      <w:r w:rsidR="00CD15A4" w:rsidRPr="00112634">
        <w:t>podatkovno</w:t>
      </w:r>
      <w:r w:rsidR="00112634" w:rsidRPr="002721AA">
        <w:t xml:space="preserve"> zbirko,</w:t>
      </w:r>
    </w:p>
    <w:p w14:paraId="533C2C39" w14:textId="27F437D5" w:rsidR="00C9112B" w:rsidRPr="00CE5C35" w:rsidRDefault="00C9112B" w:rsidP="00112634">
      <w:pPr>
        <w:numPr>
          <w:ilvl w:val="1"/>
          <w:numId w:val="4"/>
        </w:numPr>
      </w:pPr>
      <w:r w:rsidRPr="00CE5C35">
        <w:t>vmesnik za upravljanje in nadzor za referente AJPES,</w:t>
      </w:r>
    </w:p>
    <w:p w14:paraId="46797514" w14:textId="4C88290D" w:rsidR="00C9112B" w:rsidRDefault="00C9112B" w:rsidP="00C9112B">
      <w:pPr>
        <w:numPr>
          <w:ilvl w:val="1"/>
          <w:numId w:val="4"/>
        </w:numPr>
      </w:pPr>
      <w:r>
        <w:t>programsko rešitev za pripravo</w:t>
      </w:r>
      <w:r w:rsidR="00A668C7">
        <w:t xml:space="preserve"> podatkov za ponovno uporabo in</w:t>
      </w:r>
    </w:p>
    <w:p w14:paraId="3C8D4919" w14:textId="77777777" w:rsidR="00C9112B" w:rsidRDefault="00C9112B" w:rsidP="00C9112B">
      <w:pPr>
        <w:numPr>
          <w:ilvl w:val="1"/>
          <w:numId w:val="4"/>
        </w:numPr>
      </w:pPr>
      <w:r>
        <w:t>programsko rešitev za periodično usklajevanje podatkov s PRS.</w:t>
      </w:r>
    </w:p>
    <w:p w14:paraId="133A0CD7" w14:textId="77777777" w:rsidR="00C9112B" w:rsidRDefault="00C9112B" w:rsidP="00C9112B">
      <w:pPr>
        <w:pStyle w:val="Naslov2"/>
      </w:pPr>
      <w:bookmarkStart w:id="82" w:name="_Toc514409436"/>
      <w:bookmarkStart w:id="83" w:name="_Toc514409509"/>
      <w:bookmarkStart w:id="84" w:name="_Toc514664303"/>
      <w:bookmarkStart w:id="85" w:name="_Toc514743593"/>
      <w:bookmarkStart w:id="86" w:name="_Toc517423480"/>
      <w:bookmarkStart w:id="87" w:name="_Toc517424526"/>
      <w:bookmarkStart w:id="88" w:name="_Toc518307131"/>
      <w:bookmarkEnd w:id="82"/>
      <w:bookmarkEnd w:id="83"/>
      <w:r>
        <w:t>Značilnosti uporabnikov</w:t>
      </w:r>
      <w:bookmarkEnd w:id="84"/>
      <w:bookmarkEnd w:id="85"/>
      <w:bookmarkEnd w:id="86"/>
      <w:bookmarkEnd w:id="87"/>
      <w:bookmarkEnd w:id="88"/>
    </w:p>
    <w:p w14:paraId="350B55E5" w14:textId="77777777" w:rsidR="00C9112B" w:rsidRDefault="00C9112B" w:rsidP="00C9112B">
      <w:pPr>
        <w:rPr>
          <w:b/>
        </w:rPr>
      </w:pPr>
      <w:r>
        <w:rPr>
          <w:b/>
        </w:rPr>
        <w:t>Referenti</w:t>
      </w:r>
    </w:p>
    <w:p w14:paraId="0EEAF81A" w14:textId="037F3CE4" w:rsidR="00C9112B" w:rsidRPr="009B74D3" w:rsidRDefault="00C9112B" w:rsidP="00C9112B">
      <w:pPr>
        <w:rPr>
          <w:rFonts w:cs="Calibri"/>
          <w:szCs w:val="22"/>
        </w:rPr>
      </w:pPr>
      <w:r>
        <w:rPr>
          <w:rFonts w:cs="Calibri"/>
          <w:szCs w:val="22"/>
        </w:rPr>
        <w:t>Referenti</w:t>
      </w:r>
      <w:r w:rsidRPr="009B74D3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>ministrstev</w:t>
      </w:r>
      <w:r w:rsidR="00A668C7">
        <w:rPr>
          <w:rFonts w:cs="Calibri"/>
          <w:szCs w:val="22"/>
        </w:rPr>
        <w:t xml:space="preserve"> </w:t>
      </w:r>
      <w:r w:rsidR="00842CB9">
        <w:rPr>
          <w:rFonts w:cs="Calibri"/>
          <w:szCs w:val="22"/>
        </w:rPr>
        <w:t>(</w:t>
      </w:r>
      <w:r w:rsidR="00A668C7">
        <w:rPr>
          <w:rFonts w:cs="Calibri"/>
          <w:szCs w:val="22"/>
        </w:rPr>
        <w:t>pristojni organ</w:t>
      </w:r>
      <w:r w:rsidR="00842CB9">
        <w:rPr>
          <w:rFonts w:cs="Calibri"/>
          <w:szCs w:val="22"/>
        </w:rPr>
        <w:t>)</w:t>
      </w:r>
      <w:r>
        <w:rPr>
          <w:rFonts w:cs="Calibri"/>
          <w:szCs w:val="22"/>
        </w:rPr>
        <w:t xml:space="preserve">, ki vodijo </w:t>
      </w:r>
      <w:r w:rsidR="00842CB9">
        <w:rPr>
          <w:rFonts w:cs="Calibri"/>
          <w:szCs w:val="22"/>
        </w:rPr>
        <w:t xml:space="preserve">evidenco </w:t>
      </w:r>
      <w:r>
        <w:rPr>
          <w:rFonts w:cs="Calibri"/>
          <w:szCs w:val="22"/>
        </w:rPr>
        <w:t xml:space="preserve">nevladnih organizacij, so lahko </w:t>
      </w:r>
      <w:r w:rsidRPr="009B74D3">
        <w:rPr>
          <w:rFonts w:cs="Calibri"/>
          <w:szCs w:val="22"/>
        </w:rPr>
        <w:t xml:space="preserve">zastopniki </w:t>
      </w:r>
      <w:r>
        <w:rPr>
          <w:rFonts w:cs="Calibri"/>
          <w:szCs w:val="22"/>
        </w:rPr>
        <w:t xml:space="preserve">ministrstev ali </w:t>
      </w:r>
      <w:r w:rsidRPr="009B74D3">
        <w:rPr>
          <w:rFonts w:cs="Calibri"/>
          <w:szCs w:val="22"/>
        </w:rPr>
        <w:t>od njih pooblaščene osebe</w:t>
      </w:r>
      <w:r>
        <w:rPr>
          <w:rFonts w:cs="Calibri"/>
          <w:szCs w:val="22"/>
        </w:rPr>
        <w:t xml:space="preserve"> </w:t>
      </w:r>
      <w:r w:rsidRPr="00777E46">
        <w:rPr>
          <w:rFonts w:cs="Calibri"/>
          <w:b/>
          <w:szCs w:val="22"/>
        </w:rPr>
        <w:t>z ustreznim e-Pooblastilom</w:t>
      </w:r>
      <w:r>
        <w:rPr>
          <w:rFonts w:cs="Calibri"/>
          <w:szCs w:val="22"/>
        </w:rPr>
        <w:t xml:space="preserve"> za storitev ENO</w:t>
      </w:r>
      <w:r w:rsidRPr="009B74D3">
        <w:rPr>
          <w:rFonts w:cs="Calibri"/>
          <w:szCs w:val="22"/>
        </w:rPr>
        <w:t>.</w:t>
      </w:r>
    </w:p>
    <w:p w14:paraId="673CC2FA" w14:textId="77777777" w:rsidR="00C9112B" w:rsidRDefault="00C9112B" w:rsidP="00C9112B"/>
    <w:p w14:paraId="2110E03E" w14:textId="77777777" w:rsidR="00C9112B" w:rsidRPr="00044F50" w:rsidRDefault="00C9112B" w:rsidP="00C9112B">
      <w:pPr>
        <w:rPr>
          <w:b/>
        </w:rPr>
      </w:pPr>
      <w:r w:rsidRPr="00044F50">
        <w:rPr>
          <w:b/>
        </w:rPr>
        <w:t>Nadzorniki</w:t>
      </w:r>
    </w:p>
    <w:p w14:paraId="1F7761D3" w14:textId="77777777" w:rsidR="00C9112B" w:rsidRDefault="00C9112B" w:rsidP="00C9112B">
      <w:r>
        <w:t>Nadzorniki so pooblaščene osebe AJPES, ki spremljajo vpisovanje podatkov in nudijo pomoč uporabnikom.</w:t>
      </w:r>
    </w:p>
    <w:p w14:paraId="41F09114" w14:textId="77777777" w:rsidR="00C9112B" w:rsidRDefault="00C9112B" w:rsidP="00C9112B"/>
    <w:p w14:paraId="44FA734C" w14:textId="77777777" w:rsidR="00C9112B" w:rsidRDefault="00C9112B" w:rsidP="00C9112B">
      <w:pPr>
        <w:rPr>
          <w:b/>
        </w:rPr>
      </w:pPr>
      <w:r>
        <w:rPr>
          <w:b/>
        </w:rPr>
        <w:t>Uporabniki</w:t>
      </w:r>
    </w:p>
    <w:p w14:paraId="57260BF1" w14:textId="77777777" w:rsidR="00C9112B" w:rsidRDefault="00C9112B" w:rsidP="00C9112B">
      <w:r>
        <w:t xml:space="preserve">Registrirani ali </w:t>
      </w:r>
      <w:r w:rsidRPr="00CE5C35">
        <w:t>neregistrirani</w:t>
      </w:r>
      <w:r>
        <w:t xml:space="preserve"> uporabniki portala AJPES, ki bodo uporabljali javne vpoglede v ENO.</w:t>
      </w:r>
    </w:p>
    <w:p w14:paraId="69A4F484" w14:textId="77777777" w:rsidR="00C9112B" w:rsidRDefault="00C9112B" w:rsidP="00C9112B">
      <w:pPr>
        <w:pStyle w:val="Naslov2"/>
      </w:pPr>
      <w:bookmarkStart w:id="89" w:name="_Toc514664304"/>
      <w:bookmarkStart w:id="90" w:name="_Toc514743594"/>
      <w:bookmarkStart w:id="91" w:name="_Toc517423481"/>
      <w:bookmarkStart w:id="92" w:name="_Toc517424527"/>
      <w:bookmarkStart w:id="93" w:name="_Toc518307132"/>
      <w:r>
        <w:t>Predpostavke in odvisnosti</w:t>
      </w:r>
      <w:bookmarkEnd w:id="89"/>
      <w:bookmarkEnd w:id="90"/>
      <w:bookmarkEnd w:id="91"/>
      <w:bookmarkEnd w:id="92"/>
      <w:bookmarkEnd w:id="93"/>
    </w:p>
    <w:p w14:paraId="78454F3B" w14:textId="4E445506" w:rsidR="00C9112B" w:rsidRDefault="00432BBB" w:rsidP="00C9112B">
      <w:r>
        <w:t xml:space="preserve">Spletna aplikacija ENO </w:t>
      </w:r>
      <w:r w:rsidR="00C9112B">
        <w:t>se bo izvajal</w:t>
      </w:r>
      <w:r>
        <w:t>a</w:t>
      </w:r>
      <w:r w:rsidR="00C9112B">
        <w:t xml:space="preserve"> na portalu AJPES, zato se mora funkcionalno, oblikovno in tehnološko prilagoditi obstoječemu okolju, da bo uporabniška izkušnja primerljiva in vsaj tako dobra, kot pri obstoječih sorodnih aplikacijah</w:t>
      </w:r>
      <w:r w:rsidR="00754341">
        <w:t xml:space="preserve"> na portalu AJPES</w:t>
      </w:r>
      <w:r w:rsidR="00C9112B">
        <w:t xml:space="preserve">. Rešitev </w:t>
      </w:r>
      <w:r w:rsidR="00754341">
        <w:t>je odvisna od podsistema</w:t>
      </w:r>
      <w:r w:rsidR="00C9112B">
        <w:t xml:space="preserve"> </w:t>
      </w:r>
      <w:proofErr w:type="spellStart"/>
      <w:r w:rsidR="00754341">
        <w:t>ePooblastil</w:t>
      </w:r>
      <w:proofErr w:type="spellEnd"/>
      <w:r w:rsidR="00754341">
        <w:t xml:space="preserve"> in </w:t>
      </w:r>
      <w:r w:rsidR="00C9112B">
        <w:t>PRS.</w:t>
      </w:r>
    </w:p>
    <w:p w14:paraId="550E3DF9" w14:textId="77777777" w:rsidR="00E26386" w:rsidRDefault="00E26386" w:rsidP="00C9112B">
      <w:pPr>
        <w:pStyle w:val="Naslov1"/>
        <w:sectPr w:rsidR="00E26386" w:rsidSect="000902EC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94" w:name="_Toc514664305"/>
      <w:bookmarkStart w:id="95" w:name="_Toc514743595"/>
      <w:bookmarkStart w:id="96" w:name="_Toc517423482"/>
      <w:bookmarkStart w:id="97" w:name="_Toc517424528"/>
    </w:p>
    <w:p w14:paraId="15FD7E20" w14:textId="20BB85F1" w:rsidR="00C9112B" w:rsidRDefault="00C9112B" w:rsidP="00C9112B">
      <w:pPr>
        <w:pStyle w:val="Naslov1"/>
      </w:pPr>
      <w:bookmarkStart w:id="98" w:name="_Toc518307133"/>
      <w:r>
        <w:lastRenderedPageBreak/>
        <w:t>Podroben opis zahtev</w:t>
      </w:r>
      <w:bookmarkEnd w:id="94"/>
      <w:bookmarkEnd w:id="95"/>
      <w:bookmarkEnd w:id="96"/>
      <w:bookmarkEnd w:id="97"/>
      <w:bookmarkEnd w:id="98"/>
    </w:p>
    <w:p w14:paraId="38DC567C" w14:textId="77777777" w:rsidR="00C9112B" w:rsidRDefault="00C9112B" w:rsidP="00C9112B">
      <w:pPr>
        <w:pStyle w:val="Naslov2"/>
      </w:pPr>
      <w:bookmarkStart w:id="99" w:name="_Toc514664306"/>
      <w:bookmarkStart w:id="100" w:name="_Toc514743596"/>
      <w:bookmarkStart w:id="101" w:name="_Toc517423483"/>
      <w:bookmarkStart w:id="102" w:name="_Toc517424529"/>
      <w:bookmarkStart w:id="103" w:name="_Toc518307134"/>
      <w:r>
        <w:t>Funkcijske zahteve</w:t>
      </w:r>
      <w:bookmarkEnd w:id="99"/>
      <w:bookmarkEnd w:id="100"/>
      <w:bookmarkEnd w:id="101"/>
      <w:bookmarkEnd w:id="102"/>
      <w:bookmarkEnd w:id="103"/>
    </w:p>
    <w:p w14:paraId="77EEAA1C" w14:textId="6B149F9D" w:rsidR="00C9112B" w:rsidRDefault="00C9112B" w:rsidP="00C9112B">
      <w:pPr>
        <w:spacing w:before="240"/>
        <w:ind w:left="709"/>
      </w:pPr>
      <w:r w:rsidRPr="007B19F8">
        <w:t>Funkcijske zahteve</w:t>
      </w:r>
      <w:r>
        <w:t xml:space="preserve"> opredeljujejo vsebino, ne pa tudi končnega, oblikovno dovršenega prikaza uporabniškega vmesnika, ki ga mora po najnovejših praksah upoštevati izvajalec.</w:t>
      </w:r>
    </w:p>
    <w:p w14:paraId="1A00F6ED" w14:textId="77777777" w:rsidR="00C9112B" w:rsidRPr="006B3454" w:rsidRDefault="00C9112B" w:rsidP="00C9112B">
      <w:pPr>
        <w:spacing w:before="240"/>
        <w:ind w:left="709"/>
        <w:rPr>
          <w:rStyle w:val="Intenzivensklic"/>
        </w:rPr>
      </w:pPr>
      <w:r w:rsidRPr="006B3454">
        <w:rPr>
          <w:rStyle w:val="Intenzivensklic"/>
        </w:rPr>
        <w:t xml:space="preserve">SPLETNA APLIKACIJA ZA </w:t>
      </w:r>
      <w:r>
        <w:rPr>
          <w:rStyle w:val="Intenzivensklic"/>
        </w:rPr>
        <w:t>VNOS NEVLADNIH ORGANIZACIJ V JAVNEM INTERESU</w:t>
      </w:r>
    </w:p>
    <w:p w14:paraId="320D943A" w14:textId="77777777" w:rsidR="00C9112B" w:rsidRDefault="00C9112B" w:rsidP="00C9112B">
      <w:pPr>
        <w:pStyle w:val="Naslov3"/>
      </w:pPr>
      <w:bookmarkStart w:id="104" w:name="_Toc514664307"/>
      <w:bookmarkStart w:id="105" w:name="_Toc514743597"/>
      <w:bookmarkStart w:id="106" w:name="_Toc517423484"/>
      <w:bookmarkStart w:id="107" w:name="_Toc517424530"/>
      <w:bookmarkStart w:id="108" w:name="_Toc518307135"/>
      <w:r>
        <w:t>Prijava na portal AJPES</w:t>
      </w:r>
      <w:bookmarkEnd w:id="104"/>
      <w:bookmarkEnd w:id="105"/>
      <w:bookmarkEnd w:id="106"/>
      <w:bookmarkEnd w:id="107"/>
      <w:bookmarkEnd w:id="108"/>
    </w:p>
    <w:p w14:paraId="60A61242" w14:textId="682E7B5D" w:rsidR="00C9112B" w:rsidRDefault="00C9112B" w:rsidP="008A0B04">
      <w:pPr>
        <w:pStyle w:val="Navaden-zamik"/>
        <w:numPr>
          <w:ilvl w:val="0"/>
          <w:numId w:val="8"/>
        </w:numPr>
      </w:pPr>
      <w:r>
        <w:t>Vpis podatkov</w:t>
      </w:r>
      <w:r w:rsidRPr="002A6B41">
        <w:t xml:space="preserve"> se omogoč</w:t>
      </w:r>
      <w:r>
        <w:t>a</w:t>
      </w:r>
      <w:r w:rsidRPr="002A6B41">
        <w:t xml:space="preserve"> </w:t>
      </w:r>
      <w:r>
        <w:t xml:space="preserve">samo prijavljenim </w:t>
      </w:r>
      <w:r w:rsidRPr="002A6B41">
        <w:t>uporabnikom portala AJPES.</w:t>
      </w:r>
      <w:r w:rsidR="00176B4B">
        <w:t xml:space="preserve"> </w:t>
      </w:r>
      <w:r>
        <w:t>Če uporabnik pri vstopu v aplikacijo ni prijavljen, mu aplikacija izpiše ustrezno obvestilo in ga po potrditvi preusmeri na prijavo, po prijavi pa mu omogoči nadaljevanje dela z aplikacijo</w:t>
      </w:r>
      <w:r w:rsidR="00A46973">
        <w:t xml:space="preserve"> </w:t>
      </w:r>
      <w:hyperlink w:anchor="Slika2" w:history="1">
        <w:r w:rsidR="00A46973" w:rsidRPr="00A46973">
          <w:rPr>
            <w:rStyle w:val="Hiperpovezava"/>
          </w:rPr>
          <w:t>Slika 2</w:t>
        </w:r>
      </w:hyperlink>
      <w:r>
        <w:t>.</w:t>
      </w:r>
    </w:p>
    <w:p w14:paraId="5E175BD2" w14:textId="0D3F355E" w:rsidR="00C9112B" w:rsidRDefault="006C4AA5" w:rsidP="00C9112B">
      <w:pPr>
        <w:pStyle w:val="Naslov3"/>
      </w:pPr>
      <w:bookmarkStart w:id="109" w:name="_Toc514664308"/>
      <w:bookmarkStart w:id="110" w:name="_Toc514743598"/>
      <w:bookmarkStart w:id="111" w:name="_Toc517423485"/>
      <w:bookmarkStart w:id="112" w:name="_Toc517424531"/>
      <w:bookmarkStart w:id="113" w:name="_Toc518307136"/>
      <w:r>
        <w:t xml:space="preserve">[AJPES, uporabniki] </w:t>
      </w:r>
      <w:r w:rsidR="00C9112B">
        <w:t>Dodelitev uporabniških pravic</w:t>
      </w:r>
      <w:bookmarkEnd w:id="109"/>
      <w:bookmarkEnd w:id="110"/>
      <w:bookmarkEnd w:id="111"/>
      <w:bookmarkEnd w:id="112"/>
      <w:bookmarkEnd w:id="113"/>
    </w:p>
    <w:p w14:paraId="4805B4CF" w14:textId="6505FDAE" w:rsidR="00671E37" w:rsidRDefault="00E20DBF" w:rsidP="00E70D5F">
      <w:pPr>
        <w:pStyle w:val="Navaden-zamik"/>
        <w:numPr>
          <w:ilvl w:val="0"/>
          <w:numId w:val="8"/>
        </w:numPr>
      </w:pPr>
      <w:r w:rsidRPr="002A6B41">
        <w:t xml:space="preserve">Zastopniki </w:t>
      </w:r>
      <w:r>
        <w:t xml:space="preserve">ministrstev </w:t>
      </w:r>
      <w:r w:rsidRPr="002A6B41">
        <w:t>lahko poročajo brez dodatnih pooblastil.</w:t>
      </w:r>
      <w:r w:rsidR="006C4AA5">
        <w:t xml:space="preserve"> </w:t>
      </w:r>
      <w:r w:rsidR="00C9112B">
        <w:t xml:space="preserve">Referentu </w:t>
      </w:r>
      <w:r w:rsidR="006C4AA5">
        <w:t xml:space="preserve">ministrstva bodo morali zastopniki </w:t>
      </w:r>
      <w:r w:rsidR="00C9112B">
        <w:t>dodeli</w:t>
      </w:r>
      <w:r w:rsidR="006C4AA5">
        <w:t>ti</w:t>
      </w:r>
      <w:r w:rsidR="00C9112B">
        <w:t xml:space="preserve"> pravice na osnovi njegovega pooblastila v sistemu e-Pooblastil AJPES</w:t>
      </w:r>
      <w:r w:rsidR="00C9112B" w:rsidRPr="000A654A">
        <w:t xml:space="preserve"> </w:t>
      </w:r>
      <w:r w:rsidR="00C9112B" w:rsidRPr="002A6B41">
        <w:t>(</w:t>
      </w:r>
      <w:r w:rsidR="00C9112B">
        <w:t xml:space="preserve">ENO </w:t>
      </w:r>
      <w:r w:rsidR="00C9112B" w:rsidRPr="002A6B41">
        <w:t xml:space="preserve">– </w:t>
      </w:r>
      <w:r w:rsidR="00C9112B">
        <w:t xml:space="preserve">Vodenje Evidence nevladnih organizacij), ki bo pripravljeno kot </w:t>
      </w:r>
      <w:r w:rsidR="00C9112B" w:rsidRPr="002A6B41">
        <w:t xml:space="preserve">ločeno </w:t>
      </w:r>
      <w:r w:rsidR="00C9112B">
        <w:t xml:space="preserve">– posamično </w:t>
      </w:r>
      <w:r w:rsidR="00C9112B" w:rsidRPr="002A6B41">
        <w:t>pooblastilo (n</w:t>
      </w:r>
      <w:r w:rsidR="00C9112B">
        <w:t>e spada v s</w:t>
      </w:r>
      <w:r w:rsidR="00C9112B" w:rsidRPr="002A6B41">
        <w:t xml:space="preserve">klop </w:t>
      </w:r>
      <w:r w:rsidR="00C9112B">
        <w:t>G</w:t>
      </w:r>
      <w:r w:rsidR="00C9112B" w:rsidRPr="002A6B41">
        <w:t>eneraln</w:t>
      </w:r>
      <w:r w:rsidR="00C9112B">
        <w:t>ega</w:t>
      </w:r>
      <w:r w:rsidR="00C9112B" w:rsidRPr="002A6B41">
        <w:t xml:space="preserve"> pooblastil</w:t>
      </w:r>
      <w:r w:rsidR="00C9112B">
        <w:t>a</w:t>
      </w:r>
      <w:r w:rsidR="00C9112B" w:rsidRPr="002A6B41">
        <w:t>).</w:t>
      </w:r>
      <w:bookmarkStart w:id="114" w:name="_Toc514664309"/>
      <w:bookmarkStart w:id="115" w:name="_Toc514743599"/>
    </w:p>
    <w:p w14:paraId="515DCEAF" w14:textId="77777777" w:rsidR="00671E37" w:rsidRDefault="00671E37" w:rsidP="00671E37">
      <w:pPr>
        <w:pStyle w:val="Navaden-zamik"/>
        <w:numPr>
          <w:ilvl w:val="0"/>
          <w:numId w:val="8"/>
        </w:numPr>
        <w:sectPr w:rsidR="00671E37" w:rsidSect="000902EC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973FA9B" w14:textId="20D2C860" w:rsidR="00811048" w:rsidRDefault="00811048" w:rsidP="00671E37">
      <w:pPr>
        <w:pStyle w:val="Naslov3"/>
      </w:pPr>
      <w:bookmarkStart w:id="116" w:name="_Toc517423486"/>
      <w:bookmarkStart w:id="117" w:name="_Toc517424532"/>
      <w:bookmarkStart w:id="118" w:name="_Toc518307137"/>
      <w:r>
        <w:lastRenderedPageBreak/>
        <w:t>Nastavitve</w:t>
      </w:r>
      <w:bookmarkEnd w:id="116"/>
      <w:bookmarkEnd w:id="117"/>
      <w:bookmarkEnd w:id="118"/>
    </w:p>
    <w:p w14:paraId="0BB3CAC0" w14:textId="77777777" w:rsidR="00811048" w:rsidRDefault="00811048" w:rsidP="008A0B04">
      <w:pPr>
        <w:pStyle w:val="Naslov4"/>
        <w:keepNext w:val="0"/>
        <w:keepLines w:val="0"/>
        <w:numPr>
          <w:ilvl w:val="3"/>
          <w:numId w:val="34"/>
        </w:numPr>
        <w:spacing w:before="360" w:after="240"/>
      </w:pPr>
      <w:r>
        <w:t>Opis</w:t>
      </w:r>
    </w:p>
    <w:p w14:paraId="3ABF730B" w14:textId="16CDDB60" w:rsidR="000521A4" w:rsidRDefault="000521A4" w:rsidP="008A0B04">
      <w:pPr>
        <w:pStyle w:val="Navaden-zamik"/>
        <w:numPr>
          <w:ilvl w:val="0"/>
          <w:numId w:val="8"/>
        </w:numPr>
      </w:pPr>
      <w:r>
        <w:t xml:space="preserve">Nastavitve </w:t>
      </w:r>
      <w:r w:rsidR="00246FB2">
        <w:t xml:space="preserve">so namenjene izbiri </w:t>
      </w:r>
      <w:r w:rsidRPr="00E70D5F">
        <w:t>pristojnega</w:t>
      </w:r>
      <w:r>
        <w:t xml:space="preserve"> organa za katerega pooblaščena oseba </w:t>
      </w:r>
      <w:r w:rsidR="00246FB2">
        <w:t>dostopa do</w:t>
      </w:r>
      <w:r>
        <w:t xml:space="preserve"> podatkov</w:t>
      </w:r>
      <w:r w:rsidR="00FF1BDC">
        <w:t xml:space="preserve"> </w:t>
      </w:r>
      <w:proofErr w:type="spellStart"/>
      <w:r w:rsidR="00FF1BDC">
        <w:t>NeO</w:t>
      </w:r>
      <w:proofErr w:type="spellEnd"/>
      <w:r w:rsidR="004A48F0">
        <w:rPr>
          <w:rStyle w:val="Sprotnaopomba-sklic"/>
        </w:rPr>
        <w:footnoteReference w:id="1"/>
      </w:r>
      <w:r w:rsidR="00246FB2">
        <w:t xml:space="preserve"> in določitvi elektronskih naslovov za obveščanje o delu v </w:t>
      </w:r>
      <w:proofErr w:type="spellStart"/>
      <w:r w:rsidR="00246FB2">
        <w:t>eENO</w:t>
      </w:r>
      <w:proofErr w:type="spellEnd"/>
      <w:r>
        <w:t>.</w:t>
      </w:r>
      <w:r w:rsidR="00047B00">
        <w:t xml:space="preserve"> Tekom prijave na portal AJPES lahko referent večkrat spremeni nastavitve.</w:t>
      </w:r>
    </w:p>
    <w:p w14:paraId="5DAD3C45" w14:textId="77777777" w:rsidR="000521A4" w:rsidRDefault="000521A4" w:rsidP="008A0B04">
      <w:pPr>
        <w:pStyle w:val="Navaden-zamik"/>
        <w:numPr>
          <w:ilvl w:val="0"/>
          <w:numId w:val="8"/>
        </w:numPr>
      </w:pPr>
      <w:r>
        <w:t>Akterja:</w:t>
      </w:r>
    </w:p>
    <w:p w14:paraId="1B0ED651" w14:textId="2BA1A5D4" w:rsidR="000521A4" w:rsidRDefault="0038153F" w:rsidP="008A0B04">
      <w:pPr>
        <w:pStyle w:val="Navaden-zamik"/>
        <w:numPr>
          <w:ilvl w:val="0"/>
          <w:numId w:val="29"/>
        </w:numPr>
      </w:pPr>
      <w:r>
        <w:t>r</w:t>
      </w:r>
      <w:r w:rsidR="000521A4">
        <w:t>eferent</w:t>
      </w:r>
      <w:r w:rsidR="00246FB2">
        <w:t>,</w:t>
      </w:r>
    </w:p>
    <w:p w14:paraId="2340A131" w14:textId="00A8F164" w:rsidR="000521A4" w:rsidRDefault="000521A4" w:rsidP="008A0B04">
      <w:pPr>
        <w:pStyle w:val="Navaden-zamik"/>
        <w:numPr>
          <w:ilvl w:val="0"/>
          <w:numId w:val="29"/>
        </w:numPr>
      </w:pPr>
      <w:r>
        <w:t>nadzornik.</w:t>
      </w:r>
    </w:p>
    <w:p w14:paraId="01749E62" w14:textId="77777777" w:rsidR="000521A4" w:rsidRDefault="000521A4" w:rsidP="008A0B04">
      <w:pPr>
        <w:pStyle w:val="Navaden-zamik"/>
        <w:numPr>
          <w:ilvl w:val="0"/>
          <w:numId w:val="8"/>
        </w:numPr>
      </w:pPr>
      <w:r>
        <w:t>Sistem prikaže:</w:t>
      </w:r>
    </w:p>
    <w:p w14:paraId="71ECD750" w14:textId="0AD945BC" w:rsidR="000521A4" w:rsidRDefault="00023D61" w:rsidP="00E47FF8">
      <w:pPr>
        <w:pStyle w:val="Navaden-zamik"/>
        <w:numPr>
          <w:ilvl w:val="1"/>
          <w:numId w:val="8"/>
        </w:numPr>
        <w:ind w:left="2552"/>
      </w:pPr>
      <w:hyperlink w:anchor="Slika3" w:history="1">
        <w:r w:rsidR="00F5063F" w:rsidRPr="00F5063F">
          <w:rPr>
            <w:rStyle w:val="Hiperpovezava"/>
          </w:rPr>
          <w:t>obrazec</w:t>
        </w:r>
      </w:hyperlink>
      <w:r w:rsidR="00F5063F">
        <w:t xml:space="preserve"> </w:t>
      </w:r>
      <w:r w:rsidR="000521A4">
        <w:t xml:space="preserve">za </w:t>
      </w:r>
      <w:r w:rsidR="00592EA0">
        <w:t>nastavitve pristojnega organa</w:t>
      </w:r>
      <w:r w:rsidR="00A46973">
        <w:t xml:space="preserve"> (</w:t>
      </w:r>
      <w:hyperlink w:anchor="Slika3" w:history="1">
        <w:r w:rsidR="00A46973" w:rsidRPr="00A46973">
          <w:rPr>
            <w:rStyle w:val="Hiperpovezava"/>
          </w:rPr>
          <w:t>Slika 3</w:t>
        </w:r>
      </w:hyperlink>
      <w:r w:rsidR="00A46973">
        <w:t>)</w:t>
      </w:r>
      <w:r w:rsidR="00592EA0">
        <w:t xml:space="preserve"> in</w:t>
      </w:r>
    </w:p>
    <w:p w14:paraId="260CFD5E" w14:textId="7363733B" w:rsidR="000521A4" w:rsidRDefault="00FE48EE" w:rsidP="00647C1A">
      <w:pPr>
        <w:pStyle w:val="Navaden-zamik"/>
        <w:numPr>
          <w:ilvl w:val="1"/>
          <w:numId w:val="8"/>
        </w:numPr>
        <w:ind w:left="2552" w:hanging="357"/>
      </w:pPr>
      <w:r>
        <w:t>a</w:t>
      </w:r>
      <w:r w:rsidR="009C0354">
        <w:t>kcija</w:t>
      </w:r>
      <w:r w:rsidR="001205B0">
        <w:t>:</w:t>
      </w:r>
    </w:p>
    <w:p w14:paraId="5B60D457" w14:textId="4923756C" w:rsidR="000521A4" w:rsidRDefault="001205B0" w:rsidP="008A0B04">
      <w:pPr>
        <w:pStyle w:val="Navaden-zamik"/>
        <w:numPr>
          <w:ilvl w:val="2"/>
          <w:numId w:val="8"/>
        </w:numPr>
        <w:ind w:left="3119"/>
      </w:pPr>
      <w:bookmarkStart w:id="119" w:name="Nastavi"/>
      <w:bookmarkEnd w:id="119"/>
      <w:r>
        <w:rPr>
          <w:b/>
        </w:rPr>
        <w:t>Nastavi</w:t>
      </w:r>
      <w:r>
        <w:t xml:space="preserve"> </w:t>
      </w:r>
      <w:r w:rsidR="000521A4">
        <w:t xml:space="preserve">– potrditev </w:t>
      </w:r>
      <w:r w:rsidR="00F5063F">
        <w:t>nastavitev</w:t>
      </w:r>
      <w:r w:rsidR="000521A4">
        <w:t>,</w:t>
      </w:r>
    </w:p>
    <w:p w14:paraId="35C70F4C" w14:textId="77777777" w:rsidR="000521A4" w:rsidRDefault="000521A4" w:rsidP="008A0B04">
      <w:pPr>
        <w:pStyle w:val="Navaden-zamik"/>
        <w:numPr>
          <w:ilvl w:val="0"/>
          <w:numId w:val="8"/>
        </w:numPr>
      </w:pPr>
      <w:r>
        <w:t>Sistem prikaže:</w:t>
      </w:r>
    </w:p>
    <w:p w14:paraId="30A2B3F9" w14:textId="2774E03C" w:rsidR="000521A4" w:rsidRDefault="00023D61" w:rsidP="008A0B04">
      <w:pPr>
        <w:pStyle w:val="Navaden-zamik"/>
        <w:numPr>
          <w:ilvl w:val="1"/>
          <w:numId w:val="8"/>
        </w:numPr>
      </w:pPr>
      <w:hyperlink w:anchor="Slika4" w:history="1">
        <w:r w:rsidR="00B26733" w:rsidRPr="00B26733">
          <w:rPr>
            <w:rStyle w:val="Hiperpovezava"/>
          </w:rPr>
          <w:t>potrditvena</w:t>
        </w:r>
      </w:hyperlink>
      <w:r w:rsidR="00B26733">
        <w:t xml:space="preserve"> stran oziroma </w:t>
      </w:r>
      <w:r w:rsidR="000521A4" w:rsidRPr="00B26733">
        <w:t>predogled</w:t>
      </w:r>
      <w:r w:rsidR="000521A4">
        <w:t xml:space="preserve"> (brez možnosti popravljanja</w:t>
      </w:r>
      <w:r w:rsidR="00A46973">
        <w:t>)</w:t>
      </w:r>
      <w:r w:rsidR="000521A4">
        <w:t xml:space="preserve"> obrazca za </w:t>
      </w:r>
      <w:r w:rsidR="00F5063F">
        <w:t>nastavitve pristojnega organa</w:t>
      </w:r>
      <w:r w:rsidR="00A46973">
        <w:t xml:space="preserve"> (</w:t>
      </w:r>
      <w:hyperlink w:anchor="Slika4" w:history="1">
        <w:r w:rsidR="00A46973" w:rsidRPr="00A46973">
          <w:rPr>
            <w:rStyle w:val="Hiperpovezava"/>
          </w:rPr>
          <w:t>Slika 4</w:t>
        </w:r>
      </w:hyperlink>
      <w:r w:rsidR="00A46973">
        <w:t>)</w:t>
      </w:r>
      <w:r w:rsidR="000521A4">
        <w:t xml:space="preserve"> ter</w:t>
      </w:r>
    </w:p>
    <w:p w14:paraId="6CDF175E" w14:textId="77777777" w:rsidR="000521A4" w:rsidRDefault="000521A4" w:rsidP="008A0B04">
      <w:pPr>
        <w:pStyle w:val="Navaden-zamik"/>
        <w:numPr>
          <w:ilvl w:val="1"/>
          <w:numId w:val="8"/>
        </w:numPr>
      </w:pPr>
      <w:r>
        <w:t>akciji</w:t>
      </w:r>
    </w:p>
    <w:p w14:paraId="1DD10E7A" w14:textId="1039E6E5" w:rsidR="00246FB2" w:rsidRDefault="00246FB2" w:rsidP="00246FB2">
      <w:pPr>
        <w:pStyle w:val="Navaden-zamik"/>
        <w:numPr>
          <w:ilvl w:val="2"/>
          <w:numId w:val="8"/>
        </w:numPr>
        <w:ind w:left="3119"/>
      </w:pPr>
      <w:r>
        <w:rPr>
          <w:b/>
        </w:rPr>
        <w:t>Prekliči</w:t>
      </w:r>
      <w:r w:rsidRPr="007F530B">
        <w:t xml:space="preserve"> </w:t>
      </w:r>
      <w:r>
        <w:t xml:space="preserve">– vrnitev na predhodno izpolnjeni obrazec za </w:t>
      </w:r>
      <w:r w:rsidR="00F5063F">
        <w:t xml:space="preserve">nastavitve </w:t>
      </w:r>
      <w:r>
        <w:t>pristojnega organa z možnostjo urejanja.</w:t>
      </w:r>
    </w:p>
    <w:p w14:paraId="45906F07" w14:textId="7959B169" w:rsidR="000521A4" w:rsidRDefault="000521A4" w:rsidP="008A0B04">
      <w:pPr>
        <w:pStyle w:val="Navaden-zamik"/>
        <w:numPr>
          <w:ilvl w:val="2"/>
          <w:numId w:val="8"/>
        </w:numPr>
        <w:ind w:left="3119"/>
      </w:pPr>
      <w:bookmarkStart w:id="120" w:name="PotrdiVpisNastavitev"/>
      <w:bookmarkStart w:id="121" w:name="PotrdiNastavitev"/>
      <w:bookmarkEnd w:id="120"/>
      <w:bookmarkEnd w:id="121"/>
      <w:r>
        <w:rPr>
          <w:b/>
        </w:rPr>
        <w:t xml:space="preserve">Potrdi </w:t>
      </w:r>
      <w:r w:rsidR="001205B0">
        <w:rPr>
          <w:b/>
        </w:rPr>
        <w:t>nastavitev</w:t>
      </w:r>
      <w:r w:rsidR="001205B0">
        <w:t xml:space="preserve"> </w:t>
      </w:r>
      <w:r w:rsidR="003B61C5">
        <w:t>–</w:t>
      </w:r>
      <w:r>
        <w:t xml:space="preserve"> </w:t>
      </w:r>
      <w:r w:rsidR="003B61C5">
        <w:t>začasna shranitev nastavitev</w:t>
      </w:r>
      <w:r>
        <w:t>,</w:t>
      </w:r>
    </w:p>
    <w:p w14:paraId="118C2BEE" w14:textId="4AC7E305" w:rsidR="000521A4" w:rsidRDefault="000521A4" w:rsidP="008A0B04">
      <w:pPr>
        <w:pStyle w:val="Navaden-zamik"/>
        <w:numPr>
          <w:ilvl w:val="0"/>
          <w:numId w:val="8"/>
        </w:numPr>
      </w:pPr>
      <w:r>
        <w:t xml:space="preserve">Sistem izpiše </w:t>
      </w:r>
      <w:r w:rsidRPr="001972DF">
        <w:t>obvestilo</w:t>
      </w:r>
      <w:r>
        <w:t xml:space="preserve"> o uspešn</w:t>
      </w:r>
      <w:r w:rsidR="00BD3C57">
        <w:t>o nastavljenih podatkih</w:t>
      </w:r>
      <w:r>
        <w:t xml:space="preserve"> </w:t>
      </w:r>
      <w:r w:rsidR="001972DF">
        <w:t>(</w:t>
      </w:r>
      <w:hyperlink w:anchor="Opozorilo9" w:history="1">
        <w:r w:rsidR="00BD3C57">
          <w:rPr>
            <w:rStyle w:val="Hiperpovezava"/>
          </w:rPr>
          <w:t>Obvestilo št. 9</w:t>
        </w:r>
      </w:hyperlink>
      <w:r w:rsidR="001972DF">
        <w:t>)</w:t>
      </w:r>
      <w:r>
        <w:t xml:space="preserve"> in </w:t>
      </w:r>
      <w:r w:rsidR="00BD3C57" w:rsidRPr="00E47FF8">
        <w:t>prikaže</w:t>
      </w:r>
      <w:r>
        <w:t xml:space="preserve"> </w:t>
      </w:r>
      <w:hyperlink w:anchor="Slika5" w:history="1">
        <w:r w:rsidR="00BD3C57" w:rsidRPr="00BD3C57">
          <w:rPr>
            <w:rStyle w:val="Hiperpovezava"/>
          </w:rPr>
          <w:t>obrazec</w:t>
        </w:r>
      </w:hyperlink>
      <w:r w:rsidR="00BD3C57">
        <w:t xml:space="preserve"> za </w:t>
      </w:r>
      <w:r>
        <w:t xml:space="preserve">seznam </w:t>
      </w:r>
      <w:proofErr w:type="spellStart"/>
      <w:r>
        <w:t>NeO</w:t>
      </w:r>
      <w:proofErr w:type="spellEnd"/>
      <w:r>
        <w:t xml:space="preserve"> za katere je referent </w:t>
      </w:r>
      <w:r w:rsidRPr="00246FB2">
        <w:t>pooblaščen</w:t>
      </w:r>
      <w:r w:rsidR="00592EA0">
        <w:t xml:space="preserve"> </w:t>
      </w:r>
      <w:r w:rsidR="00592EA0" w:rsidRPr="004B694B">
        <w:t xml:space="preserve">(ne ustreza </w:t>
      </w:r>
      <w:hyperlink w:anchor="Pravilod" w:history="1">
        <w:r w:rsidR="00592EA0" w:rsidRPr="00832935">
          <w:rPr>
            <w:rStyle w:val="Hiperpovezava"/>
          </w:rPr>
          <w:t>Pravilu</w:t>
        </w:r>
      </w:hyperlink>
      <w:r w:rsidR="00592EA0" w:rsidRPr="004B694B">
        <w:t>)</w:t>
      </w:r>
      <w:r>
        <w:t>.</w:t>
      </w:r>
    </w:p>
    <w:p w14:paraId="5096C424" w14:textId="77777777" w:rsidR="00811048" w:rsidRPr="00A42450" w:rsidRDefault="00811048" w:rsidP="008A0B04">
      <w:pPr>
        <w:pStyle w:val="Naslov4"/>
        <w:keepNext w:val="0"/>
        <w:keepLines w:val="0"/>
        <w:numPr>
          <w:ilvl w:val="3"/>
          <w:numId w:val="34"/>
        </w:numPr>
        <w:spacing w:before="360" w:after="240"/>
      </w:pPr>
      <w:r w:rsidRPr="00A42450">
        <w:t>Vhodni podatki</w:t>
      </w:r>
    </w:p>
    <w:p w14:paraId="42EF6C53" w14:textId="78432585" w:rsidR="00811048" w:rsidRDefault="00811048" w:rsidP="008A0B04">
      <w:pPr>
        <w:pStyle w:val="Navaden-zamik"/>
        <w:numPr>
          <w:ilvl w:val="0"/>
          <w:numId w:val="8"/>
        </w:numPr>
      </w:pPr>
      <w:r>
        <w:t>Vhodni podatki in potrebne kontrole so naslednj</w:t>
      </w:r>
      <w:r w:rsidR="00246FB2">
        <w:t>e:</w:t>
      </w:r>
    </w:p>
    <w:p w14:paraId="43F02CCA" w14:textId="77777777" w:rsidR="002500B5" w:rsidRDefault="002500B5" w:rsidP="000521A4">
      <w:pPr>
        <w:pStyle w:val="Napis"/>
        <w:spacing w:before="240"/>
        <w:ind w:left="851"/>
        <w:sectPr w:rsidR="002500B5" w:rsidSect="000902EC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122" w:name="_Toc517424334"/>
    </w:p>
    <w:p w14:paraId="195AD582" w14:textId="3C207333" w:rsidR="000521A4" w:rsidRDefault="000521A4" w:rsidP="000521A4">
      <w:pPr>
        <w:pStyle w:val="Napis"/>
        <w:spacing w:before="240"/>
        <w:ind w:left="851"/>
      </w:pPr>
      <w:bookmarkStart w:id="123" w:name="_Toc518307095"/>
      <w:r>
        <w:lastRenderedPageBreak/>
        <w:t xml:space="preserve">Tabela </w:t>
      </w:r>
      <w:r w:rsidR="00023D61">
        <w:fldChar w:fldCharType="begin"/>
      </w:r>
      <w:r w:rsidR="00023D61">
        <w:instrText xml:space="preserve"> SEQ Tabela \* ARABIC </w:instrText>
      </w:r>
      <w:r w:rsidR="00023D61">
        <w:fldChar w:fldCharType="separate"/>
      </w:r>
      <w:r w:rsidR="00FA7CD0">
        <w:rPr>
          <w:noProof/>
        </w:rPr>
        <w:t>1</w:t>
      </w:r>
      <w:r w:rsidR="00023D61">
        <w:rPr>
          <w:noProof/>
        </w:rPr>
        <w:fldChar w:fldCharType="end"/>
      </w:r>
      <w:r>
        <w:t xml:space="preserve">: Izhodni podatki in potrebne kontrole za vpis nastavitev v </w:t>
      </w:r>
      <w:proofErr w:type="spellStart"/>
      <w:r>
        <w:t>eENO</w:t>
      </w:r>
      <w:bookmarkEnd w:id="122"/>
      <w:bookmarkEnd w:id="123"/>
      <w:proofErr w:type="spellEnd"/>
    </w:p>
    <w:tbl>
      <w:tblPr>
        <w:tblW w:w="8505" w:type="dxa"/>
        <w:tblInd w:w="6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567"/>
        <w:gridCol w:w="567"/>
        <w:gridCol w:w="851"/>
        <w:gridCol w:w="1842"/>
        <w:gridCol w:w="2268"/>
      </w:tblGrid>
      <w:tr w:rsidR="00BE5AB8" w:rsidRPr="00EE23F7" w14:paraId="08E85914" w14:textId="77777777" w:rsidTr="00976AB6">
        <w:trPr>
          <w:cantSplit/>
          <w:trHeight w:val="1268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/>
            <w:noWrap/>
            <w:textDirection w:val="btLr"/>
            <w:vAlign w:val="center"/>
            <w:hideMark/>
          </w:tcPr>
          <w:p w14:paraId="4CBD9133" w14:textId="77777777" w:rsidR="000521A4" w:rsidRPr="00EE23F7" w:rsidRDefault="000521A4" w:rsidP="009A4CF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E23F7">
              <w:rPr>
                <w:rFonts w:cs="Arial"/>
                <w:b/>
                <w:bCs/>
                <w:sz w:val="20"/>
              </w:rPr>
              <w:t>Oznaka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/>
            <w:vAlign w:val="center"/>
            <w:hideMark/>
          </w:tcPr>
          <w:p w14:paraId="1F783B7A" w14:textId="77777777" w:rsidR="000521A4" w:rsidRPr="00EE23F7" w:rsidRDefault="000521A4" w:rsidP="009A4CF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E23F7">
              <w:rPr>
                <w:rFonts w:cs="Arial"/>
                <w:b/>
                <w:bCs/>
                <w:sz w:val="20"/>
              </w:rPr>
              <w:t>Podatek in oznaka polja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/>
            <w:noWrap/>
            <w:textDirection w:val="btLr"/>
            <w:vAlign w:val="center"/>
            <w:hideMark/>
          </w:tcPr>
          <w:p w14:paraId="628E8B03" w14:textId="77777777" w:rsidR="000521A4" w:rsidRPr="00EE23F7" w:rsidRDefault="000521A4" w:rsidP="009A4CF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E23F7">
              <w:rPr>
                <w:rFonts w:cs="Arial"/>
                <w:b/>
                <w:bCs/>
                <w:sz w:val="20"/>
              </w:rPr>
              <w:t>Ponovitve</w:t>
            </w:r>
            <w:r w:rsidRPr="00EE23F7">
              <w:rPr>
                <w:rStyle w:val="Sprotnaopomba-sklic"/>
                <w:b/>
                <w:bCs/>
                <w:sz w:val="20"/>
              </w:rPr>
              <w:footnoteReference w:id="2"/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/>
            <w:noWrap/>
            <w:textDirection w:val="btLr"/>
            <w:vAlign w:val="center"/>
            <w:hideMark/>
          </w:tcPr>
          <w:p w14:paraId="1177EE2D" w14:textId="77777777" w:rsidR="000521A4" w:rsidRPr="00EE23F7" w:rsidRDefault="000521A4" w:rsidP="009A4CF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E23F7">
              <w:rPr>
                <w:rFonts w:cs="Arial"/>
                <w:b/>
                <w:bCs/>
                <w:sz w:val="20"/>
              </w:rPr>
              <w:t>Način vpisa</w:t>
            </w:r>
            <w:r w:rsidRPr="00EE23F7">
              <w:rPr>
                <w:rStyle w:val="Sprotnaopomba-sklic"/>
                <w:b/>
                <w:bCs/>
                <w:sz w:val="20"/>
              </w:rPr>
              <w:footnoteReference w:id="3"/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/>
            <w:textDirection w:val="btLr"/>
            <w:vAlign w:val="center"/>
            <w:hideMark/>
          </w:tcPr>
          <w:p w14:paraId="40F8E008" w14:textId="77777777" w:rsidR="000521A4" w:rsidRPr="00EE23F7" w:rsidRDefault="000521A4" w:rsidP="009A4CF0">
            <w:pPr>
              <w:ind w:left="113" w:right="113"/>
              <w:jc w:val="center"/>
              <w:rPr>
                <w:rFonts w:cs="Arial"/>
                <w:b/>
                <w:bCs/>
                <w:sz w:val="20"/>
              </w:rPr>
            </w:pPr>
            <w:r w:rsidRPr="00EE23F7">
              <w:rPr>
                <w:rFonts w:cs="Arial"/>
                <w:b/>
                <w:bCs/>
                <w:sz w:val="20"/>
              </w:rPr>
              <w:t>Vir podatka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/>
            <w:vAlign w:val="center"/>
            <w:hideMark/>
          </w:tcPr>
          <w:p w14:paraId="26B768C7" w14:textId="77777777" w:rsidR="000521A4" w:rsidRPr="00EE23F7" w:rsidRDefault="000521A4" w:rsidP="009A4CF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E23F7">
              <w:rPr>
                <w:rFonts w:cs="Arial"/>
                <w:b/>
                <w:bCs/>
                <w:sz w:val="20"/>
              </w:rPr>
              <w:t>Kontrola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/>
            <w:vAlign w:val="center"/>
            <w:hideMark/>
          </w:tcPr>
          <w:p w14:paraId="653B53E9" w14:textId="77777777" w:rsidR="000521A4" w:rsidRPr="00EE23F7" w:rsidRDefault="000521A4" w:rsidP="009A4CF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E23F7">
              <w:rPr>
                <w:rFonts w:cs="Arial"/>
                <w:b/>
                <w:bCs/>
                <w:sz w:val="20"/>
              </w:rPr>
              <w:t>Opomba</w:t>
            </w:r>
          </w:p>
        </w:tc>
      </w:tr>
      <w:tr w:rsidR="00BE5AB8" w:rsidRPr="00EE23F7" w14:paraId="5FF8BC33" w14:textId="77777777" w:rsidTr="00976AB6">
        <w:trPr>
          <w:trHeight w:val="397"/>
          <w:tblHeader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noWrap/>
            <w:vAlign w:val="center"/>
          </w:tcPr>
          <w:p w14:paraId="54AE0BC9" w14:textId="77777777" w:rsidR="000521A4" w:rsidRPr="00EE23F7" w:rsidRDefault="000521A4" w:rsidP="008A0B04">
            <w:pPr>
              <w:pStyle w:val="Odstavekseznama"/>
              <w:numPr>
                <w:ilvl w:val="0"/>
                <w:numId w:val="12"/>
              </w:numPr>
              <w:spacing w:before="120" w:after="200" w:line="276" w:lineRule="auto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34070EB6" w14:textId="77777777" w:rsidR="000521A4" w:rsidRPr="00EE23F7" w:rsidRDefault="000521A4" w:rsidP="009A4CF0">
            <w:pPr>
              <w:jc w:val="left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Pristojni organ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noWrap/>
            <w:vAlign w:val="center"/>
          </w:tcPr>
          <w:p w14:paraId="0DCC3D27" w14:textId="77777777" w:rsidR="000521A4" w:rsidRPr="00EE23F7" w:rsidRDefault="000521A4" w:rsidP="009A4CF0">
            <w:pPr>
              <w:jc w:val="center"/>
              <w:rPr>
                <w:rFonts w:cs="Arial"/>
                <w:color w:val="000000"/>
                <w:sz w:val="20"/>
              </w:rPr>
            </w:pPr>
            <w:r w:rsidRPr="00EE23F7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noWrap/>
            <w:vAlign w:val="center"/>
          </w:tcPr>
          <w:p w14:paraId="6F52BD42" w14:textId="77777777" w:rsidR="000521A4" w:rsidRPr="00EE23F7" w:rsidRDefault="000521A4" w:rsidP="009A4CF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543380BD" w14:textId="77777777" w:rsidR="000521A4" w:rsidRPr="00EE23F7" w:rsidRDefault="000521A4" w:rsidP="009A4CF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56DEC4ED" w14:textId="77777777" w:rsidR="000521A4" w:rsidRPr="00EE23F7" w:rsidRDefault="000521A4" w:rsidP="009A4CF0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3B359203" w14:textId="4291353E" w:rsidR="000521A4" w:rsidRPr="00EE23F7" w:rsidRDefault="000521A4" w:rsidP="009A4CF0">
            <w:pPr>
              <w:rPr>
                <w:rFonts w:cs="Arial"/>
                <w:color w:val="000000"/>
                <w:sz w:val="20"/>
              </w:rPr>
            </w:pPr>
          </w:p>
        </w:tc>
      </w:tr>
      <w:tr w:rsidR="00BE5AB8" w:rsidRPr="00EE23F7" w14:paraId="0E7ACEE1" w14:textId="77777777" w:rsidTr="00976AB6">
        <w:trPr>
          <w:trHeight w:val="397"/>
          <w:tblHeader/>
        </w:trPr>
        <w:tc>
          <w:tcPr>
            <w:tcW w:w="567" w:type="dxa"/>
            <w:shd w:val="clear" w:color="auto" w:fill="auto"/>
            <w:noWrap/>
            <w:vAlign w:val="center"/>
          </w:tcPr>
          <w:p w14:paraId="6458E57D" w14:textId="77777777" w:rsidR="000521A4" w:rsidRPr="00EE23F7" w:rsidRDefault="000521A4" w:rsidP="008A0B04">
            <w:pPr>
              <w:pStyle w:val="Odstavekseznama"/>
              <w:numPr>
                <w:ilvl w:val="1"/>
                <w:numId w:val="12"/>
              </w:numPr>
              <w:spacing w:before="120" w:after="200" w:line="276" w:lineRule="auto"/>
              <w:ind w:left="142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168DB01" w14:textId="77777777" w:rsidR="000521A4" w:rsidRPr="00EE23F7" w:rsidRDefault="000521A4" w:rsidP="009A4CF0">
            <w:pPr>
              <w:rPr>
                <w:sz w:val="20"/>
              </w:rPr>
            </w:pPr>
            <w:r w:rsidRPr="00EE23F7">
              <w:rPr>
                <w:sz w:val="20"/>
              </w:rPr>
              <w:t xml:space="preserve">Naziv </w:t>
            </w:r>
            <w:r>
              <w:rPr>
                <w:sz w:val="20"/>
              </w:rPr>
              <w:t>pristojnega organa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A69319" w14:textId="57B467FC" w:rsidR="000521A4" w:rsidRPr="00EE23F7" w:rsidRDefault="00592EA0" w:rsidP="009A4CF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6608D7" w14:textId="49EF94C8" w:rsidR="000521A4" w:rsidRPr="00EE23F7" w:rsidRDefault="000521A4" w:rsidP="009A4CF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6DE32A" w14:textId="6CE875DF" w:rsidR="000521A4" w:rsidRPr="00EE23F7" w:rsidRDefault="000521A4" w:rsidP="009A4CF0">
            <w:pPr>
              <w:jc w:val="center"/>
              <w:rPr>
                <w:rFonts w:cs="Arial"/>
                <w:color w:val="000000"/>
                <w:sz w:val="20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2B0B1E7" w14:textId="77777777" w:rsidR="000521A4" w:rsidRPr="00EE23F7" w:rsidRDefault="000521A4" w:rsidP="009A4CF0">
            <w:pPr>
              <w:rPr>
                <w:rFonts w:cs="Arial"/>
                <w:color w:val="000000"/>
                <w:sz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A5B746" w14:textId="77777777" w:rsidR="000521A4" w:rsidRPr="00EE23F7" w:rsidRDefault="000521A4" w:rsidP="009A4CF0">
            <w:pPr>
              <w:rPr>
                <w:rFonts w:cs="Arial"/>
                <w:color w:val="000000"/>
                <w:sz w:val="20"/>
              </w:rPr>
            </w:pPr>
            <w:r>
              <w:rPr>
                <w:sz w:val="20"/>
              </w:rPr>
              <w:t>Dolg naziv.</w:t>
            </w:r>
          </w:p>
        </w:tc>
      </w:tr>
      <w:tr w:rsidR="00BE5AB8" w:rsidRPr="00EE23F7" w14:paraId="711EC62B" w14:textId="77777777" w:rsidTr="00976AB6">
        <w:trPr>
          <w:trHeight w:val="397"/>
          <w:tblHeader/>
        </w:trPr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185F3EE5" w14:textId="77777777" w:rsidR="000521A4" w:rsidRPr="00EE23F7" w:rsidRDefault="000521A4" w:rsidP="008A0B04">
            <w:pPr>
              <w:pStyle w:val="Odstavekseznama"/>
              <w:numPr>
                <w:ilvl w:val="1"/>
                <w:numId w:val="12"/>
              </w:numPr>
              <w:spacing w:before="120" w:after="200" w:line="276" w:lineRule="auto"/>
              <w:ind w:left="142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8FC90AA" w14:textId="77777777" w:rsidR="000521A4" w:rsidRPr="00EE23F7" w:rsidRDefault="000521A4" w:rsidP="009A4CF0">
            <w:pPr>
              <w:rPr>
                <w:sz w:val="20"/>
              </w:rPr>
            </w:pPr>
            <w:r w:rsidRPr="00EE23F7">
              <w:rPr>
                <w:sz w:val="20"/>
              </w:rPr>
              <w:t xml:space="preserve">E-naslov </w:t>
            </w:r>
            <w:r>
              <w:rPr>
                <w:sz w:val="20"/>
              </w:rPr>
              <w:t>pristojnega organa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2C468973" w14:textId="77777777" w:rsidR="000521A4" w:rsidRPr="00EE23F7" w:rsidRDefault="000521A4" w:rsidP="009A4CF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0..1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913C364" w14:textId="77777777" w:rsidR="000521A4" w:rsidRPr="00EE23F7" w:rsidRDefault="000521A4" w:rsidP="009A4CF0">
            <w:pPr>
              <w:jc w:val="center"/>
              <w:rPr>
                <w:rFonts w:cs="Arial"/>
                <w:color w:val="000000"/>
                <w:sz w:val="20"/>
              </w:rPr>
            </w:pPr>
            <w:r w:rsidRPr="00EE23F7">
              <w:rPr>
                <w:rFonts w:cs="Arial"/>
                <w:color w:val="000000"/>
                <w:sz w:val="20"/>
              </w:rPr>
              <w:t>P/V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63B9929" w14:textId="77777777" w:rsidR="000521A4" w:rsidRPr="00EE23F7" w:rsidRDefault="000521A4" w:rsidP="009A4CF0">
            <w:pPr>
              <w:jc w:val="center"/>
              <w:rPr>
                <w:rFonts w:cs="Arial"/>
                <w:color w:val="000000"/>
                <w:sz w:val="20"/>
              </w:rPr>
            </w:pPr>
            <w:r w:rsidRPr="00EE23F7">
              <w:rPr>
                <w:rFonts w:cs="Arial"/>
                <w:color w:val="000000"/>
                <w:sz w:val="20"/>
              </w:rPr>
              <w:t>PRS</w:t>
            </w:r>
          </w:p>
        </w:tc>
        <w:tc>
          <w:tcPr>
            <w:tcW w:w="1842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76F9ED2" w14:textId="77777777" w:rsidR="000521A4" w:rsidRPr="00EE23F7" w:rsidRDefault="000521A4" w:rsidP="009A4CF0">
            <w:pPr>
              <w:rPr>
                <w:rFonts w:cs="Arial"/>
                <w:color w:val="000000"/>
                <w:sz w:val="20"/>
              </w:rPr>
            </w:pPr>
            <w:r>
              <w:rPr>
                <w:sz w:val="20"/>
              </w:rPr>
              <w:t xml:space="preserve">Če je vnesen vsaj en znak, je obvezen tudi </w:t>
            </w:r>
            <w:r w:rsidRPr="00EE23F7">
              <w:rPr>
                <w:sz w:val="20"/>
              </w:rPr>
              <w:t>znak @.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02CD1E7" w14:textId="1139A88B" w:rsidR="000521A4" w:rsidRPr="00EE23F7" w:rsidRDefault="000521A4" w:rsidP="00F658B1">
            <w:pPr>
              <w:jc w:val="left"/>
              <w:rPr>
                <w:sz w:val="20"/>
              </w:rPr>
            </w:pPr>
            <w:r>
              <w:rPr>
                <w:sz w:val="20"/>
              </w:rPr>
              <w:t>Privzeto prikaz iz</w:t>
            </w:r>
            <w:r w:rsidRPr="00EE23F7">
              <w:rPr>
                <w:sz w:val="20"/>
              </w:rPr>
              <w:t xml:space="preserve"> PRS</w:t>
            </w:r>
            <w:r w:rsidR="004660CB">
              <w:rPr>
                <w:sz w:val="20"/>
              </w:rPr>
              <w:t xml:space="preserve"> ali </w:t>
            </w:r>
            <w:proofErr w:type="spellStart"/>
            <w:r w:rsidR="004660CB">
              <w:rPr>
                <w:sz w:val="20"/>
              </w:rPr>
              <w:t>ePooblastil</w:t>
            </w:r>
            <w:proofErr w:type="spellEnd"/>
            <w:r w:rsidRPr="00EE23F7">
              <w:rPr>
                <w:sz w:val="20"/>
              </w:rPr>
              <w:t xml:space="preserve">, vendar </w:t>
            </w:r>
            <w:r>
              <w:rPr>
                <w:sz w:val="20"/>
              </w:rPr>
              <w:t>možna sprememba</w:t>
            </w:r>
            <w:r w:rsidRPr="00EE23F7">
              <w:rPr>
                <w:sz w:val="20"/>
              </w:rPr>
              <w:t>.</w:t>
            </w:r>
          </w:p>
        </w:tc>
      </w:tr>
      <w:tr w:rsidR="00BE5AB8" w:rsidRPr="00EE23F7" w14:paraId="4967EFA1" w14:textId="77777777" w:rsidTr="00976AB6">
        <w:trPr>
          <w:trHeight w:val="397"/>
          <w:tblHeader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noWrap/>
            <w:vAlign w:val="center"/>
          </w:tcPr>
          <w:p w14:paraId="44A561FF" w14:textId="77777777" w:rsidR="000521A4" w:rsidRPr="00EE23F7" w:rsidRDefault="000521A4" w:rsidP="008A0B04">
            <w:pPr>
              <w:pStyle w:val="Odstavekseznama"/>
              <w:numPr>
                <w:ilvl w:val="0"/>
                <w:numId w:val="12"/>
              </w:numPr>
              <w:spacing w:before="120" w:after="200" w:line="276" w:lineRule="auto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17AD4F94" w14:textId="77777777" w:rsidR="000521A4" w:rsidRPr="00EE23F7" w:rsidRDefault="000521A4" w:rsidP="009A4CF0">
            <w:pPr>
              <w:jc w:val="left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Pooblaščenec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noWrap/>
            <w:vAlign w:val="center"/>
          </w:tcPr>
          <w:p w14:paraId="6ED28F5E" w14:textId="77777777" w:rsidR="000521A4" w:rsidRPr="00EE23F7" w:rsidRDefault="000521A4" w:rsidP="009A4CF0">
            <w:pPr>
              <w:jc w:val="center"/>
              <w:rPr>
                <w:rFonts w:cs="Arial"/>
                <w:color w:val="000000"/>
                <w:sz w:val="20"/>
              </w:rPr>
            </w:pPr>
            <w:r w:rsidRPr="00EE23F7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noWrap/>
            <w:vAlign w:val="center"/>
          </w:tcPr>
          <w:p w14:paraId="1ED3089B" w14:textId="77777777" w:rsidR="000521A4" w:rsidRPr="00EE23F7" w:rsidRDefault="000521A4" w:rsidP="009A4CF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20FDD4BD" w14:textId="77777777" w:rsidR="000521A4" w:rsidRPr="00EE23F7" w:rsidRDefault="000521A4" w:rsidP="009A4CF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44D71381" w14:textId="77777777" w:rsidR="000521A4" w:rsidRPr="00EE23F7" w:rsidRDefault="000521A4" w:rsidP="009A4CF0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0A140239" w14:textId="77777777" w:rsidR="000521A4" w:rsidRPr="00EE23F7" w:rsidRDefault="000521A4" w:rsidP="009A4CF0">
            <w:pPr>
              <w:rPr>
                <w:rFonts w:cs="Arial"/>
                <w:color w:val="000000"/>
                <w:sz w:val="20"/>
              </w:rPr>
            </w:pPr>
          </w:p>
        </w:tc>
      </w:tr>
      <w:tr w:rsidR="00BE5AB8" w:rsidRPr="00EE23F7" w14:paraId="2EC37BE1" w14:textId="77777777" w:rsidTr="00976AB6">
        <w:trPr>
          <w:trHeight w:val="397"/>
          <w:tblHeader/>
        </w:trPr>
        <w:tc>
          <w:tcPr>
            <w:tcW w:w="567" w:type="dxa"/>
            <w:shd w:val="clear" w:color="auto" w:fill="auto"/>
            <w:noWrap/>
            <w:vAlign w:val="center"/>
          </w:tcPr>
          <w:p w14:paraId="3360D366" w14:textId="77777777" w:rsidR="000521A4" w:rsidRPr="00EE23F7" w:rsidRDefault="000521A4" w:rsidP="008A0B04">
            <w:pPr>
              <w:pStyle w:val="Odstavekseznama"/>
              <w:numPr>
                <w:ilvl w:val="1"/>
                <w:numId w:val="12"/>
              </w:numPr>
              <w:spacing w:before="120" w:after="200" w:line="276" w:lineRule="auto"/>
              <w:ind w:left="142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49AB6B7" w14:textId="77777777" w:rsidR="000521A4" w:rsidRPr="00EE23F7" w:rsidRDefault="000521A4" w:rsidP="009A4CF0">
            <w:pPr>
              <w:rPr>
                <w:sz w:val="20"/>
              </w:rPr>
            </w:pPr>
            <w:r w:rsidRPr="00EE23F7">
              <w:rPr>
                <w:sz w:val="20"/>
              </w:rPr>
              <w:t>Ime priimek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6048F8" w14:textId="3F060DEE" w:rsidR="000521A4" w:rsidRPr="00EE23F7" w:rsidRDefault="00592EA0" w:rsidP="009A4CF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DC3EAB" w14:textId="77777777" w:rsidR="000521A4" w:rsidRPr="00EE23F7" w:rsidRDefault="000521A4" w:rsidP="009A4CF0">
            <w:pPr>
              <w:jc w:val="center"/>
              <w:rPr>
                <w:rFonts w:cs="Arial"/>
                <w:color w:val="000000"/>
                <w:sz w:val="20"/>
              </w:rPr>
            </w:pPr>
            <w:r w:rsidRPr="00EE23F7">
              <w:rPr>
                <w:rFonts w:cs="Arial"/>
                <w:color w:val="000000"/>
                <w:sz w:val="20"/>
              </w:rPr>
              <w:t>P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5CE12A" w14:textId="77777777" w:rsidR="000521A4" w:rsidRPr="00EE23F7" w:rsidRDefault="000521A4" w:rsidP="009A4CF0">
            <w:pPr>
              <w:jc w:val="center"/>
              <w:rPr>
                <w:rFonts w:cs="Arial"/>
                <w:color w:val="000000"/>
                <w:sz w:val="20"/>
              </w:rPr>
            </w:pPr>
            <w:r w:rsidRPr="00EE23F7">
              <w:rPr>
                <w:rFonts w:cs="Arial"/>
                <w:color w:val="000000"/>
                <w:sz w:val="20"/>
              </w:rPr>
              <w:t>Profil portala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36E731" w14:textId="77777777" w:rsidR="000521A4" w:rsidRPr="00EE23F7" w:rsidRDefault="000521A4" w:rsidP="009A4CF0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5021F5" w14:textId="77777777" w:rsidR="000521A4" w:rsidRPr="00EE23F7" w:rsidRDefault="000521A4" w:rsidP="009A4CF0">
            <w:pPr>
              <w:rPr>
                <w:rFonts w:cs="Arial"/>
                <w:sz w:val="20"/>
              </w:rPr>
            </w:pPr>
            <w:r w:rsidRPr="00EE23F7">
              <w:rPr>
                <w:sz w:val="20"/>
              </w:rPr>
              <w:t>Prikaz iz profila.</w:t>
            </w:r>
          </w:p>
        </w:tc>
      </w:tr>
      <w:tr w:rsidR="00BE5AB8" w:rsidRPr="00EE23F7" w14:paraId="17E03095" w14:textId="77777777" w:rsidTr="00976AB6">
        <w:trPr>
          <w:trHeight w:val="397"/>
          <w:tblHeader/>
        </w:trPr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1C742934" w14:textId="77777777" w:rsidR="000521A4" w:rsidRPr="00EE23F7" w:rsidRDefault="000521A4" w:rsidP="008A0B04">
            <w:pPr>
              <w:pStyle w:val="Odstavekseznama"/>
              <w:numPr>
                <w:ilvl w:val="1"/>
                <w:numId w:val="12"/>
              </w:numPr>
              <w:spacing w:before="120" w:after="200" w:line="276" w:lineRule="auto"/>
              <w:ind w:left="142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F5D67CA" w14:textId="77777777" w:rsidR="000521A4" w:rsidRPr="00EE23F7" w:rsidRDefault="000521A4" w:rsidP="009A4CF0">
            <w:pPr>
              <w:rPr>
                <w:sz w:val="20"/>
              </w:rPr>
            </w:pPr>
            <w:r>
              <w:rPr>
                <w:sz w:val="20"/>
              </w:rPr>
              <w:t>E-naslov pooblaščenca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2D637731" w14:textId="77777777" w:rsidR="000521A4" w:rsidRPr="00EE23F7" w:rsidRDefault="000521A4" w:rsidP="009A4CF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0..1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5BE05F3A" w14:textId="77777777" w:rsidR="000521A4" w:rsidRPr="00EE23F7" w:rsidRDefault="000521A4" w:rsidP="009A4CF0">
            <w:pPr>
              <w:jc w:val="center"/>
              <w:rPr>
                <w:rFonts w:cs="Arial"/>
                <w:color w:val="000000"/>
                <w:sz w:val="20"/>
              </w:rPr>
            </w:pPr>
            <w:r w:rsidRPr="00EE23F7">
              <w:rPr>
                <w:rFonts w:cs="Arial"/>
                <w:color w:val="000000"/>
                <w:sz w:val="20"/>
              </w:rPr>
              <w:t>P/V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9B21866" w14:textId="77777777" w:rsidR="000521A4" w:rsidRPr="00EE23F7" w:rsidRDefault="000521A4" w:rsidP="009A4CF0">
            <w:pPr>
              <w:jc w:val="center"/>
              <w:rPr>
                <w:rFonts w:cs="Arial"/>
                <w:color w:val="000000"/>
                <w:sz w:val="20"/>
              </w:rPr>
            </w:pPr>
            <w:r w:rsidRPr="00EE23F7">
              <w:rPr>
                <w:rFonts w:cs="Arial"/>
                <w:color w:val="000000"/>
                <w:sz w:val="20"/>
              </w:rPr>
              <w:t>Profil portala</w:t>
            </w:r>
          </w:p>
        </w:tc>
        <w:tc>
          <w:tcPr>
            <w:tcW w:w="184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05EE336" w14:textId="77777777" w:rsidR="000521A4" w:rsidRPr="00EE23F7" w:rsidRDefault="000521A4" w:rsidP="009A4CF0">
            <w:pPr>
              <w:rPr>
                <w:rFonts w:cs="Arial"/>
                <w:color w:val="000000"/>
                <w:sz w:val="20"/>
              </w:rPr>
            </w:pPr>
            <w:r>
              <w:rPr>
                <w:sz w:val="20"/>
              </w:rPr>
              <w:t xml:space="preserve">Če je vnesen vsaj en znak, je obvezen tudi </w:t>
            </w:r>
            <w:r w:rsidRPr="00EE23F7">
              <w:rPr>
                <w:sz w:val="20"/>
              </w:rPr>
              <w:t>znak @.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33F6682" w14:textId="6A7D8A94" w:rsidR="000521A4" w:rsidRPr="00EE23F7" w:rsidRDefault="000521A4" w:rsidP="00F658B1">
            <w:pPr>
              <w:rPr>
                <w:sz w:val="20"/>
              </w:rPr>
            </w:pPr>
            <w:r w:rsidRPr="00EE23F7">
              <w:rPr>
                <w:sz w:val="20"/>
              </w:rPr>
              <w:t xml:space="preserve">Privzeto </w:t>
            </w:r>
            <w:r>
              <w:rPr>
                <w:sz w:val="20"/>
              </w:rPr>
              <w:t xml:space="preserve">prikaz </w:t>
            </w:r>
            <w:r w:rsidRPr="00EE23F7">
              <w:rPr>
                <w:sz w:val="20"/>
              </w:rPr>
              <w:t>iz pro</w:t>
            </w:r>
            <w:r>
              <w:rPr>
                <w:sz w:val="20"/>
              </w:rPr>
              <w:t>f</w:t>
            </w:r>
            <w:r w:rsidRPr="00EE23F7">
              <w:rPr>
                <w:sz w:val="20"/>
              </w:rPr>
              <w:t>ila</w:t>
            </w:r>
            <w:r w:rsidR="00F658B1">
              <w:rPr>
                <w:sz w:val="20"/>
              </w:rPr>
              <w:t>;</w:t>
            </w:r>
            <w:r w:rsidRPr="00EE23F7">
              <w:rPr>
                <w:sz w:val="20"/>
              </w:rPr>
              <w:t xml:space="preserve"> možna sprememba</w:t>
            </w:r>
            <w:r>
              <w:rPr>
                <w:sz w:val="20"/>
              </w:rPr>
              <w:t>.</w:t>
            </w:r>
          </w:p>
        </w:tc>
      </w:tr>
    </w:tbl>
    <w:p w14:paraId="45101E56" w14:textId="77777777" w:rsidR="00C36E37" w:rsidRPr="00CB736C" w:rsidRDefault="00C36E37" w:rsidP="008A0B04">
      <w:pPr>
        <w:pStyle w:val="Naslov4"/>
        <w:keepNext w:val="0"/>
        <w:keepLines w:val="0"/>
        <w:numPr>
          <w:ilvl w:val="3"/>
          <w:numId w:val="34"/>
        </w:numPr>
        <w:spacing w:before="360" w:after="240"/>
      </w:pPr>
      <w:r w:rsidRPr="00CB736C">
        <w:t>Procesiranje</w:t>
      </w:r>
    </w:p>
    <w:p w14:paraId="16689E5D" w14:textId="715D08B6" w:rsidR="00C36E37" w:rsidRDefault="00C36E37" w:rsidP="008A0B04">
      <w:pPr>
        <w:keepNext/>
        <w:keepLines/>
        <w:numPr>
          <w:ilvl w:val="0"/>
          <w:numId w:val="8"/>
        </w:numPr>
      </w:pPr>
      <w:r>
        <w:t>Kontrole (npr. kardinalnosti, tip, dolžina, idr.) se izvajajo sproti in ob izbiri akcije</w:t>
      </w:r>
      <w:r w:rsidR="00BD3C57">
        <w:t xml:space="preserve"> </w:t>
      </w:r>
      <w:hyperlink w:anchor="Nastavi" w:history="1">
        <w:r w:rsidR="00BD3C57" w:rsidRPr="00BD3C57">
          <w:rPr>
            <w:rStyle w:val="Hiperpovezava"/>
          </w:rPr>
          <w:t>Nastavi</w:t>
        </w:r>
      </w:hyperlink>
      <w:r w:rsidR="00BD3C57">
        <w:t xml:space="preserve"> in </w:t>
      </w:r>
      <w:hyperlink w:anchor="PotrdiNastavitev" w:history="1">
        <w:r w:rsidR="00BD3C57" w:rsidRPr="00BD3C57">
          <w:rPr>
            <w:rStyle w:val="Hiperpovezava"/>
          </w:rPr>
          <w:t>Potrdi nastavitev</w:t>
        </w:r>
      </w:hyperlink>
      <w:r>
        <w:t>.</w:t>
      </w:r>
    </w:p>
    <w:p w14:paraId="5019E457" w14:textId="4DD623C6" w:rsidR="00C36E37" w:rsidRDefault="00C36E37" w:rsidP="008A0B04">
      <w:pPr>
        <w:numPr>
          <w:ilvl w:val="0"/>
          <w:numId w:val="8"/>
        </w:numPr>
      </w:pPr>
      <w:r>
        <w:t xml:space="preserve">Prevzem podatkov iz zunanjih virov se mora izvajati sproti. Če podatki za prevzem iz zunanjih virov niso mogoči, se vpis onemogoči z </w:t>
      </w:r>
      <w:hyperlink w:anchor="Opozorilo6" w:history="1">
        <w:r w:rsidR="00AB7C11" w:rsidRPr="00AB7C11">
          <w:rPr>
            <w:rStyle w:val="Hiperpovezava"/>
          </w:rPr>
          <w:t>obvestilom št. 6</w:t>
        </w:r>
      </w:hyperlink>
      <w:r>
        <w:t>.</w:t>
      </w:r>
    </w:p>
    <w:p w14:paraId="0DE37F5F" w14:textId="77777777" w:rsidR="00C36E37" w:rsidRDefault="00C36E37" w:rsidP="008A0B04">
      <w:pPr>
        <w:numPr>
          <w:ilvl w:val="0"/>
          <w:numId w:val="8"/>
        </w:numPr>
      </w:pPr>
      <w:r w:rsidRPr="004A228C">
        <w:t>Ob izbiri akcije se izvede zahtevana aktivnost.</w:t>
      </w:r>
    </w:p>
    <w:p w14:paraId="6B9A1BFA" w14:textId="77777777" w:rsidR="00C36E37" w:rsidRPr="00694D32" w:rsidRDefault="00C36E37" w:rsidP="008A0B04">
      <w:pPr>
        <w:pStyle w:val="Naslov4"/>
        <w:keepNext w:val="0"/>
        <w:keepLines w:val="0"/>
        <w:numPr>
          <w:ilvl w:val="3"/>
          <w:numId w:val="34"/>
        </w:numPr>
        <w:spacing w:before="360" w:after="240"/>
      </w:pPr>
      <w:r w:rsidRPr="00694D32">
        <w:t>Izhodni podatki</w:t>
      </w:r>
    </w:p>
    <w:p w14:paraId="12303611" w14:textId="77777777" w:rsidR="00C36E37" w:rsidRPr="00592EA0" w:rsidRDefault="00C36E37" w:rsidP="008A0B04">
      <w:pPr>
        <w:numPr>
          <w:ilvl w:val="0"/>
          <w:numId w:val="8"/>
        </w:numPr>
      </w:pPr>
      <w:r w:rsidRPr="00592EA0">
        <w:t>Vpisani podatki iz obrazca se zapišejo v podatkovno zbirko.</w:t>
      </w:r>
    </w:p>
    <w:p w14:paraId="11DC0CE4" w14:textId="77777777" w:rsidR="002E7EA7" w:rsidRDefault="002E7EA7" w:rsidP="00C36E37">
      <w:pPr>
        <w:pStyle w:val="Naslov3"/>
        <w:spacing w:before="360"/>
        <w:ind w:left="1072" w:hanging="505"/>
        <w:sectPr w:rsidR="002E7EA7" w:rsidSect="000902EC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124" w:name="_Toc517423487"/>
      <w:bookmarkStart w:id="125" w:name="_Toc517424533"/>
    </w:p>
    <w:p w14:paraId="6386560C" w14:textId="7910BAD2" w:rsidR="00E3533F" w:rsidRDefault="00E3533F" w:rsidP="00C36E37">
      <w:pPr>
        <w:pStyle w:val="Naslov3"/>
        <w:spacing w:before="360"/>
        <w:ind w:left="1072" w:hanging="505"/>
      </w:pPr>
      <w:bookmarkStart w:id="126" w:name="_Toc518307138"/>
      <w:r>
        <w:lastRenderedPageBreak/>
        <w:t>Vpis</w:t>
      </w:r>
      <w:r w:rsidRPr="006B3454">
        <w:t xml:space="preserve"> </w:t>
      </w:r>
      <w:proofErr w:type="spellStart"/>
      <w:r w:rsidR="00671E37">
        <w:t>N</w:t>
      </w:r>
      <w:r>
        <w:t>eO</w:t>
      </w:r>
      <w:proofErr w:type="spellEnd"/>
      <w:r w:rsidR="00671E37">
        <w:t xml:space="preserve"> in statusa JI</w:t>
      </w:r>
      <w:bookmarkEnd w:id="124"/>
      <w:bookmarkEnd w:id="125"/>
      <w:bookmarkEnd w:id="126"/>
    </w:p>
    <w:p w14:paraId="45AED1A5" w14:textId="77777777" w:rsidR="00DA1C73" w:rsidRDefault="00DA1C73" w:rsidP="008A0B04">
      <w:pPr>
        <w:pStyle w:val="Naslov4"/>
        <w:keepNext w:val="0"/>
        <w:keepLines w:val="0"/>
        <w:numPr>
          <w:ilvl w:val="3"/>
          <w:numId w:val="37"/>
        </w:numPr>
        <w:spacing w:before="360" w:after="240"/>
      </w:pPr>
      <w:r>
        <w:t>Opis</w:t>
      </w:r>
    </w:p>
    <w:p w14:paraId="11D6C583" w14:textId="6D217FDD" w:rsidR="00DA1C73" w:rsidRDefault="00DA1C73" w:rsidP="008A0B04">
      <w:pPr>
        <w:pStyle w:val="Navaden-zamik"/>
        <w:numPr>
          <w:ilvl w:val="0"/>
          <w:numId w:val="8"/>
        </w:numPr>
      </w:pPr>
      <w:r>
        <w:t xml:space="preserve">Vpis podatkov </w:t>
      </w:r>
      <w:proofErr w:type="spellStart"/>
      <w:r>
        <w:t>NeO</w:t>
      </w:r>
      <w:proofErr w:type="spellEnd"/>
      <w:r>
        <w:t xml:space="preserve"> in njej podelje</w:t>
      </w:r>
      <w:r w:rsidR="002E4D8F">
        <w:t>nega</w:t>
      </w:r>
      <w:r>
        <w:t xml:space="preserve"> status</w:t>
      </w:r>
      <w:r w:rsidR="002E4D8F">
        <w:t>a</w:t>
      </w:r>
      <w:r>
        <w:t xml:space="preserve"> JI.</w:t>
      </w:r>
    </w:p>
    <w:p w14:paraId="7CFAD1B0" w14:textId="60058F65" w:rsidR="007135DD" w:rsidRDefault="00811048" w:rsidP="008A0B04">
      <w:pPr>
        <w:pStyle w:val="Navaden-zamik"/>
        <w:numPr>
          <w:ilvl w:val="0"/>
          <w:numId w:val="8"/>
        </w:numPr>
      </w:pPr>
      <w:r>
        <w:t>Akterja</w:t>
      </w:r>
      <w:r w:rsidR="007135DD">
        <w:t>:</w:t>
      </w:r>
    </w:p>
    <w:p w14:paraId="4174B246" w14:textId="017FD3CD" w:rsidR="007135DD" w:rsidRDefault="007135DD" w:rsidP="008A0B04">
      <w:pPr>
        <w:pStyle w:val="Navaden-zamik"/>
        <w:numPr>
          <w:ilvl w:val="0"/>
          <w:numId w:val="29"/>
        </w:numPr>
      </w:pPr>
      <w:r>
        <w:t>referent</w:t>
      </w:r>
    </w:p>
    <w:p w14:paraId="7C5C3821" w14:textId="0755689D" w:rsidR="007135DD" w:rsidRDefault="007135DD" w:rsidP="008A0B04">
      <w:pPr>
        <w:pStyle w:val="Navaden-zamik"/>
        <w:numPr>
          <w:ilvl w:val="0"/>
          <w:numId w:val="29"/>
        </w:numPr>
      </w:pPr>
      <w:r>
        <w:t xml:space="preserve">nadzornik brez akcije </w:t>
      </w:r>
      <w:hyperlink w:anchor="PotrdiVpisVpis" w:history="1">
        <w:r w:rsidRPr="00832935">
          <w:rPr>
            <w:rStyle w:val="Hiperpovezava"/>
            <w:b/>
          </w:rPr>
          <w:t>Potrdi vpis</w:t>
        </w:r>
      </w:hyperlink>
      <w:r>
        <w:t>.</w:t>
      </w:r>
    </w:p>
    <w:bookmarkEnd w:id="114"/>
    <w:bookmarkEnd w:id="115"/>
    <w:p w14:paraId="673DC1D3" w14:textId="77777777" w:rsidR="009F0E28" w:rsidRDefault="009F0E28" w:rsidP="008A0B04">
      <w:pPr>
        <w:pStyle w:val="Navaden-zamik"/>
        <w:numPr>
          <w:ilvl w:val="0"/>
          <w:numId w:val="8"/>
        </w:numPr>
      </w:pPr>
      <w:r>
        <w:t>Sistem prikaže:</w:t>
      </w:r>
    </w:p>
    <w:p w14:paraId="761B6842" w14:textId="582D91F8" w:rsidR="008A3EBE" w:rsidRDefault="008A3EBE" w:rsidP="00E47FF8">
      <w:pPr>
        <w:pStyle w:val="Navaden-zamik"/>
        <w:numPr>
          <w:ilvl w:val="1"/>
          <w:numId w:val="36"/>
        </w:numPr>
        <w:ind w:left="2127"/>
      </w:pPr>
      <w:r>
        <w:t xml:space="preserve">Obrazec za vpis </w:t>
      </w:r>
      <w:proofErr w:type="spellStart"/>
      <w:r>
        <w:t>NeO</w:t>
      </w:r>
      <w:proofErr w:type="spellEnd"/>
      <w:r>
        <w:t xml:space="preserve"> </w:t>
      </w:r>
      <w:r w:rsidR="00A46973">
        <w:t>(</w:t>
      </w:r>
      <w:hyperlink w:anchor="Slika6" w:history="1">
        <w:r w:rsidR="00A46973" w:rsidRPr="00A46973">
          <w:rPr>
            <w:rStyle w:val="Hiperpovezava"/>
          </w:rPr>
          <w:t>Slika 6</w:t>
        </w:r>
      </w:hyperlink>
      <w:r w:rsidR="00A46973">
        <w:t xml:space="preserve">) </w:t>
      </w:r>
      <w:r>
        <w:t>in nato:</w:t>
      </w:r>
    </w:p>
    <w:p w14:paraId="345327D0" w14:textId="29CFCDC3" w:rsidR="000205C7" w:rsidRDefault="000205C7" w:rsidP="00E47FF8">
      <w:pPr>
        <w:pStyle w:val="Navaden-zamik"/>
        <w:numPr>
          <w:ilvl w:val="1"/>
          <w:numId w:val="50"/>
        </w:numPr>
      </w:pPr>
      <w:r>
        <w:t xml:space="preserve">če </w:t>
      </w:r>
      <w:proofErr w:type="spellStart"/>
      <w:r>
        <w:t>NeO</w:t>
      </w:r>
      <w:proofErr w:type="spellEnd"/>
      <w:r>
        <w:t xml:space="preserve"> že obstaja</w:t>
      </w:r>
      <w:r w:rsidR="004660CB">
        <w:t>:</w:t>
      </w:r>
      <w:r>
        <w:t xml:space="preserve"> </w:t>
      </w:r>
      <w:hyperlink w:anchor="Podrobnosti" w:history="1">
        <w:r w:rsidRPr="004660CB">
          <w:rPr>
            <w:rStyle w:val="Hiperpovezava"/>
          </w:rPr>
          <w:t>obrazec</w:t>
        </w:r>
      </w:hyperlink>
      <w:r>
        <w:t xml:space="preserve"> za </w:t>
      </w:r>
      <w:r w:rsidRPr="007461F7">
        <w:t xml:space="preserve">podrobnosti </w:t>
      </w:r>
      <w:proofErr w:type="spellStart"/>
      <w:r>
        <w:t>NeO</w:t>
      </w:r>
      <w:proofErr w:type="spellEnd"/>
      <w:r>
        <w:t xml:space="preserve"> </w:t>
      </w:r>
      <w:r w:rsidR="004660CB">
        <w:t>s</w:t>
      </w:r>
      <w:r>
        <w:t xml:space="preserve"> pripadajoči</w:t>
      </w:r>
      <w:r w:rsidR="004660CB">
        <w:t>m</w:t>
      </w:r>
      <w:r>
        <w:t xml:space="preserve"> seznam</w:t>
      </w:r>
      <w:r w:rsidR="004660CB">
        <w:t>om</w:t>
      </w:r>
      <w:r>
        <w:t xml:space="preserve"> pridobljenih statusov JI </w:t>
      </w:r>
      <w:r w:rsidR="004660CB">
        <w:t xml:space="preserve">(glej </w:t>
      </w:r>
      <w:hyperlink w:anchor="Podrobnosti" w:history="1">
        <w:r w:rsidR="004660CB" w:rsidRPr="004660CB">
          <w:rPr>
            <w:rStyle w:val="Hiperpovezava"/>
          </w:rPr>
          <w:t>3.1.7</w:t>
        </w:r>
      </w:hyperlink>
      <w:r w:rsidR="004660CB">
        <w:t xml:space="preserve">) </w:t>
      </w:r>
      <w:r>
        <w:t>ALI</w:t>
      </w:r>
    </w:p>
    <w:p w14:paraId="42DD228E" w14:textId="690F8A38" w:rsidR="009F0E28" w:rsidRDefault="000205C7" w:rsidP="00832935">
      <w:pPr>
        <w:pStyle w:val="Navaden-zamik"/>
        <w:numPr>
          <w:ilvl w:val="1"/>
          <w:numId w:val="36"/>
        </w:numPr>
      </w:pPr>
      <w:r>
        <w:t xml:space="preserve">če </w:t>
      </w:r>
      <w:proofErr w:type="spellStart"/>
      <w:r>
        <w:t>NeO</w:t>
      </w:r>
      <w:proofErr w:type="spellEnd"/>
      <w:r>
        <w:t xml:space="preserve"> še ne obstaja: </w:t>
      </w:r>
      <w:hyperlink w:anchor="Slika6" w:history="1">
        <w:r w:rsidR="009F0E28" w:rsidRPr="002E7EA7">
          <w:rPr>
            <w:rStyle w:val="Hiperpovezava"/>
          </w:rPr>
          <w:t>obrazec</w:t>
        </w:r>
      </w:hyperlink>
      <w:r w:rsidR="009F0E28">
        <w:t xml:space="preserve"> za vpis </w:t>
      </w:r>
      <w:r w:rsidR="008A3EBE">
        <w:t>statusa JI</w:t>
      </w:r>
      <w:r w:rsidR="00A46973">
        <w:t xml:space="preserve"> (</w:t>
      </w:r>
      <w:hyperlink w:anchor="Slika7" w:history="1">
        <w:r w:rsidR="00A46973" w:rsidRPr="00A46973">
          <w:rPr>
            <w:rStyle w:val="Hiperpovezava"/>
          </w:rPr>
          <w:t>Slika 7</w:t>
        </w:r>
      </w:hyperlink>
      <w:r w:rsidR="00A46973">
        <w:t>)</w:t>
      </w:r>
      <w:r w:rsidR="008A3EBE">
        <w:t xml:space="preserve"> </w:t>
      </w:r>
      <w:r w:rsidR="004660CB">
        <w:t>in</w:t>
      </w:r>
    </w:p>
    <w:p w14:paraId="1E53EB56" w14:textId="03DE4203" w:rsidR="002E7EA7" w:rsidRDefault="002E7EA7" w:rsidP="002E7EA7">
      <w:pPr>
        <w:pStyle w:val="Navaden-zamik"/>
        <w:numPr>
          <w:ilvl w:val="1"/>
          <w:numId w:val="36"/>
        </w:numPr>
      </w:pPr>
      <w:r>
        <w:t>akcijo</w:t>
      </w:r>
    </w:p>
    <w:p w14:paraId="73E06DD8" w14:textId="6B910DA2" w:rsidR="009F0E28" w:rsidRDefault="009F0E28" w:rsidP="008A0B04">
      <w:pPr>
        <w:pStyle w:val="Navaden-zamik"/>
        <w:numPr>
          <w:ilvl w:val="2"/>
          <w:numId w:val="36"/>
        </w:numPr>
        <w:ind w:left="3119"/>
      </w:pPr>
      <w:bookmarkStart w:id="127" w:name="VpišiVpis"/>
      <w:bookmarkEnd w:id="127"/>
      <w:r w:rsidRPr="002E7EA7">
        <w:rPr>
          <w:b/>
        </w:rPr>
        <w:t>Vpiši</w:t>
      </w:r>
      <w:r>
        <w:t xml:space="preserve"> – potrditev vpisa podatkov (ni zapisa v podatkovno zbirko),</w:t>
      </w:r>
    </w:p>
    <w:p w14:paraId="35A60ED6" w14:textId="77777777" w:rsidR="009F0E28" w:rsidRDefault="009F0E28" w:rsidP="008A0B04">
      <w:pPr>
        <w:pStyle w:val="Navaden-zamik"/>
        <w:numPr>
          <w:ilvl w:val="0"/>
          <w:numId w:val="8"/>
        </w:numPr>
      </w:pPr>
      <w:r>
        <w:t>Sistem prikaže:</w:t>
      </w:r>
    </w:p>
    <w:p w14:paraId="3E93EF13" w14:textId="2FD121FA" w:rsidR="009F0E28" w:rsidRDefault="00023D61" w:rsidP="008A0B04">
      <w:pPr>
        <w:pStyle w:val="Navaden-zamik"/>
        <w:numPr>
          <w:ilvl w:val="1"/>
          <w:numId w:val="36"/>
        </w:numPr>
      </w:pPr>
      <w:hyperlink w:anchor="Slika7" w:history="1">
        <w:r w:rsidR="00BB3ABF" w:rsidRPr="00BB3ABF">
          <w:rPr>
            <w:rStyle w:val="Hiperpovezava"/>
          </w:rPr>
          <w:t>potrditvena</w:t>
        </w:r>
      </w:hyperlink>
      <w:r w:rsidR="00BB3ABF">
        <w:t xml:space="preserve"> </w:t>
      </w:r>
      <w:r w:rsidR="001C5F0A">
        <w:t xml:space="preserve">stran oziroma </w:t>
      </w:r>
      <w:r w:rsidR="001C5F0A" w:rsidRPr="00B26733">
        <w:t>predogled</w:t>
      </w:r>
      <w:r w:rsidR="001C5F0A">
        <w:t xml:space="preserve"> (brez možnosti popravljanja obrazca</w:t>
      </w:r>
      <w:r w:rsidR="009F0E28">
        <w:t xml:space="preserve"> za vpis </w:t>
      </w:r>
      <w:proofErr w:type="spellStart"/>
      <w:r w:rsidR="009F0E28">
        <w:t>NeO</w:t>
      </w:r>
      <w:proofErr w:type="spellEnd"/>
      <w:r w:rsidR="001C5F0A">
        <w:t>)</w:t>
      </w:r>
      <w:r w:rsidR="00A46973">
        <w:t xml:space="preserve"> (</w:t>
      </w:r>
      <w:hyperlink w:anchor="Slika8" w:history="1">
        <w:r w:rsidR="00A46973" w:rsidRPr="00A46973">
          <w:rPr>
            <w:rStyle w:val="Hiperpovezava"/>
          </w:rPr>
          <w:t>Slika 8</w:t>
        </w:r>
      </w:hyperlink>
      <w:r w:rsidR="00A46973">
        <w:t>)</w:t>
      </w:r>
      <w:r w:rsidR="009F0E28">
        <w:t xml:space="preserve"> ter</w:t>
      </w:r>
    </w:p>
    <w:p w14:paraId="4C4782BE" w14:textId="77777777" w:rsidR="009F0E28" w:rsidRDefault="009F0E28" w:rsidP="008A0B04">
      <w:pPr>
        <w:pStyle w:val="Navaden-zamik"/>
        <w:numPr>
          <w:ilvl w:val="1"/>
          <w:numId w:val="36"/>
        </w:numPr>
      </w:pPr>
      <w:r>
        <w:t>akciji</w:t>
      </w:r>
    </w:p>
    <w:p w14:paraId="0A829079" w14:textId="1B5DA08C" w:rsidR="00832935" w:rsidRPr="00832935" w:rsidRDefault="009F0E28" w:rsidP="00832935">
      <w:pPr>
        <w:pStyle w:val="Navaden-zamik"/>
        <w:numPr>
          <w:ilvl w:val="2"/>
          <w:numId w:val="36"/>
        </w:numPr>
        <w:ind w:left="3119"/>
      </w:pPr>
      <w:r>
        <w:rPr>
          <w:b/>
        </w:rPr>
        <w:t>Prekliči</w:t>
      </w:r>
      <w:r w:rsidRPr="007F530B">
        <w:t xml:space="preserve"> </w:t>
      </w:r>
      <w:r>
        <w:t xml:space="preserve">– vrnitev na predhodno izpolnjeni obrazec za vpis pridobljenih statusov JI za </w:t>
      </w:r>
      <w:proofErr w:type="spellStart"/>
      <w:r>
        <w:t>NeO</w:t>
      </w:r>
      <w:proofErr w:type="spellEnd"/>
      <w:r>
        <w:t xml:space="preserve"> z možnostjo urejanja (ni zapisa v podatkovno zbirko).</w:t>
      </w:r>
    </w:p>
    <w:p w14:paraId="5071C60E" w14:textId="4DED1579" w:rsidR="00832935" w:rsidRDefault="00832935" w:rsidP="00832935">
      <w:pPr>
        <w:pStyle w:val="Navaden-zamik"/>
        <w:numPr>
          <w:ilvl w:val="2"/>
          <w:numId w:val="36"/>
        </w:numPr>
        <w:ind w:left="3119"/>
      </w:pPr>
      <w:bookmarkStart w:id="128" w:name="PotrdiVpisVpis"/>
      <w:bookmarkEnd w:id="128"/>
      <w:r>
        <w:rPr>
          <w:b/>
        </w:rPr>
        <w:t>Potrdi vpis</w:t>
      </w:r>
      <w:r>
        <w:t xml:space="preserve"> - vpis podatkov v podatkovno zbirko,</w:t>
      </w:r>
    </w:p>
    <w:p w14:paraId="53BCC046" w14:textId="143669DA" w:rsidR="009F0E28" w:rsidRDefault="009F0E28" w:rsidP="008A0B04">
      <w:pPr>
        <w:pStyle w:val="Navaden-zamik"/>
        <w:numPr>
          <w:ilvl w:val="0"/>
          <w:numId w:val="8"/>
        </w:numPr>
      </w:pPr>
      <w:r>
        <w:t xml:space="preserve">Sistem izpiše obvestilo o uspešnem zapisu v podatkovno zbirko </w:t>
      </w:r>
      <w:r w:rsidR="001972DF">
        <w:t>(</w:t>
      </w:r>
      <w:hyperlink w:anchor="Opozorilo4" w:history="1">
        <w:r w:rsidR="00C6325D" w:rsidRPr="00C6325D">
          <w:rPr>
            <w:rStyle w:val="Hiperpovezava"/>
          </w:rPr>
          <w:t>Obvestilo št. 4</w:t>
        </w:r>
      </w:hyperlink>
      <w:r w:rsidR="001972DF">
        <w:t xml:space="preserve">) </w:t>
      </w:r>
      <w:r>
        <w:t xml:space="preserve">in </w:t>
      </w:r>
      <w:r w:rsidR="00BC2C5D" w:rsidRPr="00E47FF8">
        <w:t>prikaže</w:t>
      </w:r>
      <w:r>
        <w:t xml:space="preserve"> </w:t>
      </w:r>
      <w:hyperlink w:anchor="Slika8" w:history="1">
        <w:r w:rsidR="00BC2C5D" w:rsidRPr="00BC2C5D">
          <w:rPr>
            <w:rStyle w:val="Hiperpovezava"/>
          </w:rPr>
          <w:t>obrazec</w:t>
        </w:r>
      </w:hyperlink>
      <w:r w:rsidR="00BC2C5D">
        <w:t xml:space="preserve"> </w:t>
      </w:r>
      <w:r>
        <w:t xml:space="preserve">seznam </w:t>
      </w:r>
      <w:proofErr w:type="spellStart"/>
      <w:r>
        <w:t>NeO</w:t>
      </w:r>
      <w:proofErr w:type="spellEnd"/>
      <w:r>
        <w:t xml:space="preserve"> za katere je referent </w:t>
      </w:r>
      <w:r w:rsidRPr="004B694B">
        <w:t>pooblaščen</w:t>
      </w:r>
      <w:r w:rsidR="004B694B" w:rsidRPr="004B694B">
        <w:t xml:space="preserve"> (ne ustreza </w:t>
      </w:r>
      <w:hyperlink w:anchor="Pravilod" w:history="1">
        <w:r w:rsidR="004B694B" w:rsidRPr="004B694B">
          <w:rPr>
            <w:rStyle w:val="Hiperpovezava"/>
          </w:rPr>
          <w:t>Pravilu</w:t>
        </w:r>
      </w:hyperlink>
      <w:r w:rsidR="004B694B" w:rsidRPr="004B694B">
        <w:t>)</w:t>
      </w:r>
      <w:r>
        <w:t>.</w:t>
      </w:r>
    </w:p>
    <w:p w14:paraId="4E6CAF1A" w14:textId="0FB28CD9" w:rsidR="00E03518" w:rsidRPr="00A42450" w:rsidRDefault="00E03518" w:rsidP="008A0B04">
      <w:pPr>
        <w:pStyle w:val="Naslov4"/>
        <w:keepNext w:val="0"/>
        <w:keepLines w:val="0"/>
        <w:numPr>
          <w:ilvl w:val="3"/>
          <w:numId w:val="37"/>
        </w:numPr>
        <w:spacing w:before="360" w:after="240"/>
      </w:pPr>
      <w:r w:rsidRPr="00A42450">
        <w:t>Vhodni podatki</w:t>
      </w:r>
    </w:p>
    <w:p w14:paraId="509C97AB" w14:textId="2185C251" w:rsidR="005A2D0B" w:rsidRDefault="005A2D0B" w:rsidP="008A0B04">
      <w:pPr>
        <w:pStyle w:val="Navaden-zamik"/>
        <w:numPr>
          <w:ilvl w:val="0"/>
          <w:numId w:val="8"/>
        </w:numPr>
      </w:pPr>
      <w:r>
        <w:t>Vhodni podatki se izbirajo iz šifrantov ali prevzamejo iz zunanjega vira</w:t>
      </w:r>
      <w:r w:rsidR="00246FB2">
        <w:t xml:space="preserve"> in so naslednji:</w:t>
      </w:r>
    </w:p>
    <w:p w14:paraId="22727AF3" w14:textId="77777777" w:rsidR="007E5F0E" w:rsidRDefault="007E5F0E" w:rsidP="005A2D0B">
      <w:pPr>
        <w:pStyle w:val="Napis"/>
        <w:spacing w:before="240"/>
        <w:ind w:left="851"/>
        <w:sectPr w:rsidR="007E5F0E" w:rsidSect="000902EC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129" w:name="_Toc517424335"/>
    </w:p>
    <w:p w14:paraId="14D7D07D" w14:textId="53D4B6B7" w:rsidR="005A2D0B" w:rsidRDefault="005A2D0B" w:rsidP="005A2D0B">
      <w:pPr>
        <w:pStyle w:val="Napis"/>
        <w:spacing w:before="240"/>
        <w:ind w:left="851"/>
      </w:pPr>
      <w:bookmarkStart w:id="130" w:name="_Toc518307096"/>
      <w:r>
        <w:lastRenderedPageBreak/>
        <w:t xml:space="preserve">Tabela </w:t>
      </w:r>
      <w:r w:rsidR="00023D61">
        <w:fldChar w:fldCharType="begin"/>
      </w:r>
      <w:r w:rsidR="00023D61">
        <w:instrText xml:space="preserve"> SEQ Tabela \* ARABIC </w:instrText>
      </w:r>
      <w:r w:rsidR="00023D61">
        <w:fldChar w:fldCharType="separate"/>
      </w:r>
      <w:r w:rsidR="00FA7CD0">
        <w:rPr>
          <w:noProof/>
        </w:rPr>
        <w:t>2</w:t>
      </w:r>
      <w:r w:rsidR="00023D61">
        <w:rPr>
          <w:noProof/>
        </w:rPr>
        <w:fldChar w:fldCharType="end"/>
      </w:r>
      <w:r>
        <w:t xml:space="preserve">: Izhodni podatki in potrebne kontrole za </w:t>
      </w:r>
      <w:r w:rsidR="005150B3">
        <w:t>vpis</w:t>
      </w:r>
      <w:r>
        <w:t xml:space="preserve"> podatkov </w:t>
      </w:r>
      <w:proofErr w:type="spellStart"/>
      <w:r>
        <w:t>NeO</w:t>
      </w:r>
      <w:proofErr w:type="spellEnd"/>
      <w:r w:rsidR="005150B3">
        <w:t xml:space="preserve"> in statusa JI</w:t>
      </w:r>
      <w:bookmarkEnd w:id="129"/>
      <w:bookmarkEnd w:id="130"/>
    </w:p>
    <w:tbl>
      <w:tblPr>
        <w:tblW w:w="8505" w:type="dxa"/>
        <w:tblInd w:w="6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567"/>
        <w:gridCol w:w="425"/>
        <w:gridCol w:w="1134"/>
        <w:gridCol w:w="1985"/>
        <w:gridCol w:w="1984"/>
      </w:tblGrid>
      <w:tr w:rsidR="00BE5AB8" w:rsidRPr="00EE23F7" w14:paraId="73D5D86F" w14:textId="77777777" w:rsidTr="005C4402">
        <w:trPr>
          <w:cantSplit/>
          <w:trHeight w:val="1268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/>
            <w:noWrap/>
            <w:textDirection w:val="btLr"/>
            <w:vAlign w:val="center"/>
            <w:hideMark/>
          </w:tcPr>
          <w:p w14:paraId="3666136B" w14:textId="77777777" w:rsidR="005A2D0B" w:rsidRPr="00EE23F7" w:rsidRDefault="005A2D0B" w:rsidP="009A4CF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E23F7">
              <w:rPr>
                <w:rFonts w:cs="Arial"/>
                <w:b/>
                <w:bCs/>
                <w:sz w:val="20"/>
              </w:rPr>
              <w:t>Oznaka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/>
            <w:vAlign w:val="center"/>
            <w:hideMark/>
          </w:tcPr>
          <w:p w14:paraId="0503B8B5" w14:textId="77777777" w:rsidR="005A2D0B" w:rsidRPr="00EE23F7" w:rsidRDefault="005A2D0B" w:rsidP="009A4CF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E23F7">
              <w:rPr>
                <w:rFonts w:cs="Arial"/>
                <w:b/>
                <w:bCs/>
                <w:sz w:val="20"/>
              </w:rPr>
              <w:t>Podatek in oznaka polja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/>
            <w:noWrap/>
            <w:textDirection w:val="btLr"/>
            <w:vAlign w:val="center"/>
            <w:hideMark/>
          </w:tcPr>
          <w:p w14:paraId="7AD19A25" w14:textId="77777777" w:rsidR="005A2D0B" w:rsidRPr="00EE23F7" w:rsidRDefault="005A2D0B" w:rsidP="009A4CF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E23F7">
              <w:rPr>
                <w:rFonts w:cs="Arial"/>
                <w:b/>
                <w:bCs/>
                <w:sz w:val="20"/>
              </w:rPr>
              <w:t>Ponovitve</w:t>
            </w:r>
            <w:r w:rsidRPr="00EE23F7">
              <w:rPr>
                <w:rStyle w:val="Sprotnaopomba-sklic"/>
                <w:b/>
                <w:bCs/>
                <w:sz w:val="20"/>
              </w:rPr>
              <w:footnoteReference w:id="4"/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/>
            <w:noWrap/>
            <w:textDirection w:val="btLr"/>
            <w:vAlign w:val="center"/>
            <w:hideMark/>
          </w:tcPr>
          <w:p w14:paraId="56136597" w14:textId="77777777" w:rsidR="005A2D0B" w:rsidRPr="00EE23F7" w:rsidRDefault="005A2D0B" w:rsidP="009A4CF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E23F7">
              <w:rPr>
                <w:rFonts w:cs="Arial"/>
                <w:b/>
                <w:bCs/>
                <w:sz w:val="20"/>
              </w:rPr>
              <w:t>Način vpisa</w:t>
            </w:r>
            <w:r w:rsidRPr="00EE23F7">
              <w:rPr>
                <w:rStyle w:val="Sprotnaopomba-sklic"/>
                <w:b/>
                <w:bCs/>
                <w:sz w:val="20"/>
              </w:rPr>
              <w:footnoteReference w:id="5"/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/>
            <w:textDirection w:val="btLr"/>
            <w:vAlign w:val="center"/>
            <w:hideMark/>
          </w:tcPr>
          <w:p w14:paraId="412D3E47" w14:textId="77777777" w:rsidR="005A2D0B" w:rsidRPr="00EE23F7" w:rsidRDefault="005A2D0B" w:rsidP="009A4CF0">
            <w:pPr>
              <w:ind w:left="113" w:right="113"/>
              <w:jc w:val="center"/>
              <w:rPr>
                <w:rFonts w:cs="Arial"/>
                <w:b/>
                <w:bCs/>
                <w:sz w:val="20"/>
              </w:rPr>
            </w:pPr>
            <w:r w:rsidRPr="00EE23F7">
              <w:rPr>
                <w:rFonts w:cs="Arial"/>
                <w:b/>
                <w:bCs/>
                <w:sz w:val="20"/>
              </w:rPr>
              <w:t>Vir podatka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/>
            <w:vAlign w:val="center"/>
            <w:hideMark/>
          </w:tcPr>
          <w:p w14:paraId="7FBAFD42" w14:textId="77777777" w:rsidR="005A2D0B" w:rsidRPr="00EE23F7" w:rsidRDefault="005A2D0B" w:rsidP="009A4CF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E23F7">
              <w:rPr>
                <w:rFonts w:cs="Arial"/>
                <w:b/>
                <w:bCs/>
                <w:sz w:val="20"/>
              </w:rPr>
              <w:t>Kontrola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/>
            <w:vAlign w:val="center"/>
            <w:hideMark/>
          </w:tcPr>
          <w:p w14:paraId="4392DA84" w14:textId="77777777" w:rsidR="005A2D0B" w:rsidRPr="00EE23F7" w:rsidRDefault="005A2D0B" w:rsidP="009A4CF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E23F7">
              <w:rPr>
                <w:rFonts w:cs="Arial"/>
                <w:b/>
                <w:bCs/>
                <w:sz w:val="20"/>
              </w:rPr>
              <w:t>Opomba</w:t>
            </w:r>
          </w:p>
        </w:tc>
      </w:tr>
      <w:tr w:rsidR="00BE5AB8" w:rsidRPr="00EE23F7" w14:paraId="17B12978" w14:textId="77777777" w:rsidTr="005C4402">
        <w:trPr>
          <w:trHeight w:val="397"/>
          <w:tblHeader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noWrap/>
            <w:vAlign w:val="center"/>
          </w:tcPr>
          <w:p w14:paraId="6DDD1C66" w14:textId="77777777" w:rsidR="005A2D0B" w:rsidRPr="00EE23F7" w:rsidRDefault="005A2D0B" w:rsidP="008A0B04">
            <w:pPr>
              <w:pStyle w:val="Odstavekseznama"/>
              <w:numPr>
                <w:ilvl w:val="0"/>
                <w:numId w:val="12"/>
              </w:numPr>
              <w:spacing w:before="120" w:after="200" w:line="276" w:lineRule="auto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56975B7B" w14:textId="77777777" w:rsidR="005A2D0B" w:rsidRPr="00EE23F7" w:rsidRDefault="005A2D0B" w:rsidP="009A4CF0">
            <w:pPr>
              <w:jc w:val="left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Pristojni organ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noWrap/>
            <w:vAlign w:val="center"/>
          </w:tcPr>
          <w:p w14:paraId="079D6337" w14:textId="77777777" w:rsidR="005A2D0B" w:rsidRPr="00EE23F7" w:rsidRDefault="005A2D0B" w:rsidP="009A4CF0">
            <w:pPr>
              <w:jc w:val="center"/>
              <w:rPr>
                <w:rFonts w:cs="Arial"/>
                <w:color w:val="000000"/>
                <w:sz w:val="20"/>
              </w:rPr>
            </w:pPr>
            <w:r w:rsidRPr="00EE23F7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noWrap/>
            <w:vAlign w:val="center"/>
          </w:tcPr>
          <w:p w14:paraId="3BF3ED2D" w14:textId="77777777" w:rsidR="005A2D0B" w:rsidRPr="00EE23F7" w:rsidRDefault="005A2D0B" w:rsidP="009A4CF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17DEBA08" w14:textId="77777777" w:rsidR="005A2D0B" w:rsidRPr="00EE23F7" w:rsidRDefault="005A2D0B" w:rsidP="009A4CF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569380D9" w14:textId="77777777" w:rsidR="005A2D0B" w:rsidRPr="00EE23F7" w:rsidRDefault="005A2D0B" w:rsidP="009A4CF0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73C2EAA8" w14:textId="77777777" w:rsidR="005A2D0B" w:rsidRPr="00EE23F7" w:rsidRDefault="005A2D0B" w:rsidP="009A4CF0">
            <w:pPr>
              <w:rPr>
                <w:rFonts w:cs="Arial"/>
                <w:color w:val="000000"/>
                <w:sz w:val="20"/>
              </w:rPr>
            </w:pPr>
          </w:p>
        </w:tc>
      </w:tr>
      <w:tr w:rsidR="00BE5AB8" w:rsidRPr="00EE23F7" w14:paraId="15CD6EA3" w14:textId="77777777" w:rsidTr="005C4402">
        <w:trPr>
          <w:trHeight w:val="397"/>
          <w:tblHeader/>
        </w:trPr>
        <w:tc>
          <w:tcPr>
            <w:tcW w:w="567" w:type="dxa"/>
            <w:shd w:val="clear" w:color="auto" w:fill="auto"/>
            <w:noWrap/>
            <w:vAlign w:val="center"/>
          </w:tcPr>
          <w:p w14:paraId="02908C95" w14:textId="77777777" w:rsidR="005A2D0B" w:rsidRPr="00EE23F7" w:rsidRDefault="005A2D0B" w:rsidP="008A0B04">
            <w:pPr>
              <w:pStyle w:val="Odstavekseznama"/>
              <w:numPr>
                <w:ilvl w:val="1"/>
                <w:numId w:val="12"/>
              </w:numPr>
              <w:spacing w:before="120" w:after="200" w:line="276" w:lineRule="auto"/>
              <w:ind w:left="142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6DD524" w14:textId="77777777" w:rsidR="005A2D0B" w:rsidRPr="00EE23F7" w:rsidRDefault="005A2D0B" w:rsidP="009A4CF0">
            <w:pPr>
              <w:rPr>
                <w:sz w:val="20"/>
              </w:rPr>
            </w:pPr>
            <w:r w:rsidRPr="00EE23F7">
              <w:rPr>
                <w:sz w:val="20"/>
              </w:rPr>
              <w:t xml:space="preserve">Naziv </w:t>
            </w:r>
            <w:r>
              <w:rPr>
                <w:sz w:val="20"/>
              </w:rPr>
              <w:t>pristojnega organa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96BBF1" w14:textId="7E30B78F" w:rsidR="005A2D0B" w:rsidRPr="00EE23F7" w:rsidRDefault="00673D2B" w:rsidP="009A4CF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FB4F2AD" w14:textId="77777777" w:rsidR="005A2D0B" w:rsidRPr="00EE23F7" w:rsidRDefault="005A2D0B" w:rsidP="009A4CF0">
            <w:pPr>
              <w:jc w:val="center"/>
              <w:rPr>
                <w:rFonts w:cs="Arial"/>
                <w:color w:val="000000"/>
                <w:sz w:val="20"/>
              </w:rPr>
            </w:pPr>
            <w:r w:rsidRPr="00EE23F7">
              <w:rPr>
                <w:rFonts w:cs="Arial"/>
                <w:color w:val="000000"/>
                <w:sz w:val="20"/>
              </w:rPr>
              <w:t>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CEC6CB" w14:textId="77777777" w:rsidR="005A2D0B" w:rsidRPr="00EE23F7" w:rsidRDefault="005A2D0B" w:rsidP="009A4CF0">
            <w:pPr>
              <w:jc w:val="center"/>
              <w:rPr>
                <w:rFonts w:cs="Arial"/>
                <w:color w:val="000000"/>
                <w:sz w:val="20"/>
                <w:highlight w:val="yellow"/>
              </w:rPr>
            </w:pPr>
            <w:r w:rsidRPr="00EE23F7">
              <w:rPr>
                <w:rFonts w:cs="Arial"/>
                <w:color w:val="000000"/>
                <w:sz w:val="20"/>
              </w:rPr>
              <w:t>PRS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AD1B9C" w14:textId="191520AD" w:rsidR="005A2D0B" w:rsidRPr="00EE23F7" w:rsidRDefault="005A2D0B" w:rsidP="009A4CF0">
            <w:pPr>
              <w:rPr>
                <w:rFonts w:cs="Arial"/>
                <w:color w:val="000000"/>
                <w:sz w:val="20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08FC8D" w14:textId="77777777" w:rsidR="005A2D0B" w:rsidRPr="00EE23F7" w:rsidRDefault="005A2D0B" w:rsidP="009A4CF0">
            <w:pPr>
              <w:rPr>
                <w:rFonts w:cs="Arial"/>
                <w:color w:val="000000"/>
                <w:sz w:val="20"/>
              </w:rPr>
            </w:pPr>
            <w:r>
              <w:rPr>
                <w:sz w:val="20"/>
              </w:rPr>
              <w:t>Dolg naziv.</w:t>
            </w:r>
          </w:p>
        </w:tc>
      </w:tr>
      <w:tr w:rsidR="00BE5AB8" w:rsidRPr="00EE23F7" w14:paraId="6C85938B" w14:textId="77777777" w:rsidTr="005C4402">
        <w:trPr>
          <w:trHeight w:val="397"/>
          <w:tblHeader/>
        </w:trPr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051A2CA6" w14:textId="77777777" w:rsidR="005A2D0B" w:rsidRPr="00EE23F7" w:rsidRDefault="005A2D0B" w:rsidP="008A0B04">
            <w:pPr>
              <w:pStyle w:val="Odstavekseznama"/>
              <w:numPr>
                <w:ilvl w:val="1"/>
                <w:numId w:val="12"/>
              </w:numPr>
              <w:spacing w:before="120" w:after="200" w:line="276" w:lineRule="auto"/>
              <w:ind w:left="142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82F9014" w14:textId="77777777" w:rsidR="005A2D0B" w:rsidRPr="00EE23F7" w:rsidRDefault="005A2D0B" w:rsidP="009A4CF0">
            <w:pPr>
              <w:rPr>
                <w:sz w:val="20"/>
              </w:rPr>
            </w:pPr>
            <w:r w:rsidRPr="00EE23F7">
              <w:rPr>
                <w:sz w:val="20"/>
              </w:rPr>
              <w:t xml:space="preserve">E-naslov </w:t>
            </w:r>
            <w:r>
              <w:rPr>
                <w:sz w:val="20"/>
              </w:rPr>
              <w:t>pristojnega organa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33B73CD0" w14:textId="1D752947" w:rsidR="005A2D0B" w:rsidRPr="00EE23F7" w:rsidRDefault="00673D2B" w:rsidP="009A4CF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0..1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7A4C078" w14:textId="77777777" w:rsidR="005A2D0B" w:rsidRPr="00EE23F7" w:rsidRDefault="005A2D0B" w:rsidP="009A4CF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6788B52" w14:textId="77777777" w:rsidR="005A2D0B" w:rsidRPr="00EE23F7" w:rsidRDefault="005A2D0B" w:rsidP="009A4CF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Nastavitve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9858674" w14:textId="77777777" w:rsidR="005A2D0B" w:rsidRPr="00EE23F7" w:rsidRDefault="005A2D0B" w:rsidP="009A4CF0">
            <w:pPr>
              <w:rPr>
                <w:rFonts w:cs="Arial"/>
                <w:color w:val="000000"/>
                <w:sz w:val="20"/>
              </w:rPr>
            </w:pPr>
            <w:r>
              <w:rPr>
                <w:sz w:val="20"/>
              </w:rPr>
              <w:t xml:space="preserve">Če je vnesen vsaj en znak, je obvezen tudi </w:t>
            </w:r>
            <w:r w:rsidRPr="00EE23F7">
              <w:rPr>
                <w:sz w:val="20"/>
              </w:rPr>
              <w:t>znak @.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283FCCA" w14:textId="77777777" w:rsidR="005A2D0B" w:rsidRPr="00EE23F7" w:rsidRDefault="005A2D0B" w:rsidP="009A4CF0">
            <w:pPr>
              <w:rPr>
                <w:sz w:val="20"/>
              </w:rPr>
            </w:pPr>
            <w:r>
              <w:rPr>
                <w:sz w:val="20"/>
              </w:rPr>
              <w:t>Privzeto prikaz iz</w:t>
            </w:r>
            <w:r w:rsidRPr="00EE23F7">
              <w:rPr>
                <w:sz w:val="20"/>
              </w:rPr>
              <w:t xml:space="preserve"> PRS, vendar </w:t>
            </w:r>
            <w:r>
              <w:rPr>
                <w:sz w:val="20"/>
              </w:rPr>
              <w:t>možna sprememba</w:t>
            </w:r>
            <w:r w:rsidRPr="00EE23F7">
              <w:rPr>
                <w:sz w:val="20"/>
              </w:rPr>
              <w:t>.</w:t>
            </w:r>
          </w:p>
        </w:tc>
      </w:tr>
      <w:tr w:rsidR="00BE5AB8" w:rsidRPr="00EE23F7" w14:paraId="55241DAB" w14:textId="77777777" w:rsidTr="005C4402">
        <w:trPr>
          <w:trHeight w:val="397"/>
          <w:tblHeader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noWrap/>
            <w:vAlign w:val="center"/>
          </w:tcPr>
          <w:p w14:paraId="5B7A243F" w14:textId="77777777" w:rsidR="005A2D0B" w:rsidRPr="00EE23F7" w:rsidRDefault="005A2D0B" w:rsidP="008A0B04">
            <w:pPr>
              <w:pStyle w:val="Odstavekseznama"/>
              <w:numPr>
                <w:ilvl w:val="0"/>
                <w:numId w:val="12"/>
              </w:numPr>
              <w:spacing w:before="120" w:after="200" w:line="276" w:lineRule="auto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77CD5C53" w14:textId="77777777" w:rsidR="005A2D0B" w:rsidRPr="00EE23F7" w:rsidRDefault="005A2D0B" w:rsidP="009A4CF0">
            <w:pPr>
              <w:jc w:val="left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Pooblaščenec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noWrap/>
            <w:vAlign w:val="center"/>
          </w:tcPr>
          <w:p w14:paraId="1C5BDB62" w14:textId="77777777" w:rsidR="005A2D0B" w:rsidRPr="00EE23F7" w:rsidRDefault="005A2D0B" w:rsidP="009A4CF0">
            <w:pPr>
              <w:jc w:val="center"/>
              <w:rPr>
                <w:rFonts w:cs="Arial"/>
                <w:color w:val="000000"/>
                <w:sz w:val="20"/>
              </w:rPr>
            </w:pPr>
            <w:r w:rsidRPr="00EE23F7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noWrap/>
            <w:vAlign w:val="center"/>
          </w:tcPr>
          <w:p w14:paraId="0AFC0291" w14:textId="77777777" w:rsidR="005A2D0B" w:rsidRPr="00EE23F7" w:rsidRDefault="005A2D0B" w:rsidP="009A4CF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00FB1E7D" w14:textId="77777777" w:rsidR="005A2D0B" w:rsidRPr="00EE23F7" w:rsidRDefault="005A2D0B" w:rsidP="009A4CF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3CCD6286" w14:textId="77777777" w:rsidR="005A2D0B" w:rsidRPr="00EE23F7" w:rsidRDefault="005A2D0B" w:rsidP="009A4CF0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2E49829A" w14:textId="77777777" w:rsidR="005A2D0B" w:rsidRPr="00EE23F7" w:rsidRDefault="005A2D0B" w:rsidP="009A4CF0">
            <w:pPr>
              <w:rPr>
                <w:rFonts w:cs="Arial"/>
                <w:color w:val="000000"/>
                <w:sz w:val="20"/>
              </w:rPr>
            </w:pPr>
          </w:p>
        </w:tc>
      </w:tr>
      <w:tr w:rsidR="00BE5AB8" w:rsidRPr="00EE23F7" w14:paraId="4E3D3321" w14:textId="77777777" w:rsidTr="005C4402">
        <w:trPr>
          <w:trHeight w:val="397"/>
          <w:tblHeader/>
        </w:trPr>
        <w:tc>
          <w:tcPr>
            <w:tcW w:w="567" w:type="dxa"/>
            <w:shd w:val="clear" w:color="auto" w:fill="auto"/>
            <w:noWrap/>
            <w:vAlign w:val="center"/>
          </w:tcPr>
          <w:p w14:paraId="65930D26" w14:textId="77777777" w:rsidR="005A2D0B" w:rsidRPr="00EE23F7" w:rsidRDefault="005A2D0B" w:rsidP="008A0B04">
            <w:pPr>
              <w:pStyle w:val="Odstavekseznama"/>
              <w:numPr>
                <w:ilvl w:val="1"/>
                <w:numId w:val="12"/>
              </w:numPr>
              <w:spacing w:before="120" w:after="200" w:line="276" w:lineRule="auto"/>
              <w:ind w:left="142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6C5773" w14:textId="77777777" w:rsidR="005A2D0B" w:rsidRPr="00EE23F7" w:rsidRDefault="005A2D0B" w:rsidP="009A4CF0">
            <w:pPr>
              <w:rPr>
                <w:sz w:val="20"/>
              </w:rPr>
            </w:pPr>
            <w:r w:rsidRPr="00EE23F7">
              <w:rPr>
                <w:sz w:val="20"/>
              </w:rPr>
              <w:t>Ime priimek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63BF27" w14:textId="4CE81314" w:rsidR="005A2D0B" w:rsidRPr="00EE23F7" w:rsidRDefault="00673D2B" w:rsidP="009A4CF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5A915FB" w14:textId="77777777" w:rsidR="005A2D0B" w:rsidRPr="00EE23F7" w:rsidRDefault="005A2D0B" w:rsidP="009A4CF0">
            <w:pPr>
              <w:jc w:val="center"/>
              <w:rPr>
                <w:rFonts w:cs="Arial"/>
                <w:color w:val="000000"/>
                <w:sz w:val="20"/>
              </w:rPr>
            </w:pPr>
            <w:r w:rsidRPr="00EE23F7">
              <w:rPr>
                <w:rFonts w:cs="Arial"/>
                <w:color w:val="000000"/>
                <w:sz w:val="20"/>
              </w:rPr>
              <w:t>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BD1DB8" w14:textId="77777777" w:rsidR="005A2D0B" w:rsidRPr="00EE23F7" w:rsidRDefault="005A2D0B" w:rsidP="009A4CF0">
            <w:pPr>
              <w:jc w:val="center"/>
              <w:rPr>
                <w:rFonts w:cs="Arial"/>
                <w:color w:val="000000"/>
                <w:sz w:val="20"/>
              </w:rPr>
            </w:pPr>
            <w:r w:rsidRPr="00EE23F7">
              <w:rPr>
                <w:rFonts w:cs="Arial"/>
                <w:color w:val="000000"/>
                <w:sz w:val="20"/>
              </w:rPr>
              <w:t>Profil portala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29E606" w14:textId="5A933EAC" w:rsidR="005A2D0B" w:rsidRPr="00EE23F7" w:rsidRDefault="005A2D0B" w:rsidP="009A4CF0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E6A4746" w14:textId="77777777" w:rsidR="005A2D0B" w:rsidRPr="00EE23F7" w:rsidRDefault="005A2D0B" w:rsidP="009A4CF0">
            <w:pPr>
              <w:rPr>
                <w:rFonts w:cs="Arial"/>
                <w:sz w:val="20"/>
              </w:rPr>
            </w:pPr>
            <w:r w:rsidRPr="00EE23F7">
              <w:rPr>
                <w:sz w:val="20"/>
              </w:rPr>
              <w:t>Prikaz iz profila.</w:t>
            </w:r>
          </w:p>
        </w:tc>
      </w:tr>
      <w:tr w:rsidR="00BE5AB8" w:rsidRPr="00EE23F7" w14:paraId="4E1FCBC0" w14:textId="77777777" w:rsidTr="005C4402">
        <w:trPr>
          <w:trHeight w:val="397"/>
          <w:tblHeader/>
        </w:trPr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1CDF45A4" w14:textId="77777777" w:rsidR="005A2D0B" w:rsidRPr="00EE23F7" w:rsidRDefault="005A2D0B" w:rsidP="008A0B04">
            <w:pPr>
              <w:pStyle w:val="Odstavekseznama"/>
              <w:numPr>
                <w:ilvl w:val="1"/>
                <w:numId w:val="12"/>
              </w:numPr>
              <w:spacing w:before="120" w:after="200" w:line="276" w:lineRule="auto"/>
              <w:ind w:left="142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C7F7773" w14:textId="77777777" w:rsidR="005A2D0B" w:rsidRPr="00EE23F7" w:rsidRDefault="005A2D0B" w:rsidP="009A4CF0">
            <w:pPr>
              <w:rPr>
                <w:sz w:val="20"/>
              </w:rPr>
            </w:pPr>
            <w:r>
              <w:rPr>
                <w:sz w:val="20"/>
              </w:rPr>
              <w:t>E-naslov pooblaščenca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01164C93" w14:textId="5D02BBB6" w:rsidR="005A2D0B" w:rsidRPr="00EE23F7" w:rsidRDefault="00673D2B" w:rsidP="009A4CF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0..1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4F84560E" w14:textId="77777777" w:rsidR="005A2D0B" w:rsidRPr="00EE23F7" w:rsidRDefault="005A2D0B" w:rsidP="009A4CF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2E628D6" w14:textId="77777777" w:rsidR="005A2D0B" w:rsidRPr="00EE23F7" w:rsidRDefault="005A2D0B" w:rsidP="009A4CF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Nastavitve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2B95F33" w14:textId="77777777" w:rsidR="005A2D0B" w:rsidRPr="00EE23F7" w:rsidRDefault="005A2D0B" w:rsidP="009A4CF0">
            <w:pPr>
              <w:rPr>
                <w:rFonts w:cs="Arial"/>
                <w:color w:val="000000"/>
                <w:sz w:val="20"/>
              </w:rPr>
            </w:pPr>
            <w:r>
              <w:rPr>
                <w:sz w:val="20"/>
              </w:rPr>
              <w:t xml:space="preserve">Če je vnesen vsaj en znak, je obvezen tudi </w:t>
            </w:r>
            <w:r w:rsidRPr="00EE23F7">
              <w:rPr>
                <w:sz w:val="20"/>
              </w:rPr>
              <w:t>znak @.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C860FFA" w14:textId="77777777" w:rsidR="005A2D0B" w:rsidRPr="00EE23F7" w:rsidRDefault="005A2D0B" w:rsidP="009A4CF0">
            <w:pPr>
              <w:rPr>
                <w:sz w:val="20"/>
              </w:rPr>
            </w:pPr>
            <w:r w:rsidRPr="00EE23F7">
              <w:rPr>
                <w:sz w:val="20"/>
              </w:rPr>
              <w:t xml:space="preserve">Privzeto </w:t>
            </w:r>
            <w:r>
              <w:rPr>
                <w:sz w:val="20"/>
              </w:rPr>
              <w:t xml:space="preserve">prikaz </w:t>
            </w:r>
            <w:r w:rsidRPr="00EE23F7">
              <w:rPr>
                <w:sz w:val="20"/>
              </w:rPr>
              <w:t>iz pro</w:t>
            </w:r>
            <w:r>
              <w:rPr>
                <w:sz w:val="20"/>
              </w:rPr>
              <w:t>f</w:t>
            </w:r>
            <w:r w:rsidRPr="00EE23F7">
              <w:rPr>
                <w:sz w:val="20"/>
              </w:rPr>
              <w:t>ila, možna sprememba</w:t>
            </w:r>
            <w:r>
              <w:rPr>
                <w:sz w:val="20"/>
              </w:rPr>
              <w:t>.</w:t>
            </w:r>
          </w:p>
        </w:tc>
      </w:tr>
      <w:tr w:rsidR="00BE5AB8" w:rsidRPr="00EE23F7" w14:paraId="21103BBF" w14:textId="77777777" w:rsidTr="005C4402">
        <w:trPr>
          <w:trHeight w:val="397"/>
          <w:tblHeader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noWrap/>
            <w:vAlign w:val="center"/>
          </w:tcPr>
          <w:p w14:paraId="34D86E1A" w14:textId="77777777" w:rsidR="005A2D0B" w:rsidRPr="00EE23F7" w:rsidRDefault="005A2D0B" w:rsidP="008A0B04">
            <w:pPr>
              <w:pStyle w:val="Odstavekseznama"/>
              <w:numPr>
                <w:ilvl w:val="0"/>
                <w:numId w:val="12"/>
              </w:numPr>
              <w:spacing w:before="120" w:after="200" w:line="276" w:lineRule="auto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6E049DC1" w14:textId="77777777" w:rsidR="005A2D0B" w:rsidRPr="00EE23F7" w:rsidRDefault="005A2D0B" w:rsidP="009A4CF0">
            <w:pPr>
              <w:rPr>
                <w:rFonts w:cs="Arial"/>
                <w:b/>
                <w:color w:val="000000"/>
                <w:sz w:val="20"/>
              </w:rPr>
            </w:pPr>
            <w:proofErr w:type="spellStart"/>
            <w:r w:rsidRPr="00EE23F7">
              <w:rPr>
                <w:rFonts w:cs="Arial"/>
                <w:b/>
                <w:color w:val="000000"/>
                <w:sz w:val="20"/>
              </w:rPr>
              <w:t>NeO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noWrap/>
            <w:vAlign w:val="center"/>
          </w:tcPr>
          <w:p w14:paraId="4224EBCD" w14:textId="77777777" w:rsidR="005A2D0B" w:rsidRPr="00EE23F7" w:rsidRDefault="005A2D0B" w:rsidP="009A4CF0">
            <w:pPr>
              <w:jc w:val="center"/>
              <w:rPr>
                <w:rFonts w:cs="Arial"/>
                <w:color w:val="000000"/>
                <w:sz w:val="20"/>
              </w:rPr>
            </w:pPr>
            <w:r w:rsidRPr="00EE23F7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noWrap/>
            <w:vAlign w:val="center"/>
          </w:tcPr>
          <w:p w14:paraId="1D76E686" w14:textId="77777777" w:rsidR="005A2D0B" w:rsidRPr="00EE23F7" w:rsidRDefault="005A2D0B" w:rsidP="009A4CF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75766E5B" w14:textId="77777777" w:rsidR="005A2D0B" w:rsidRPr="00EE23F7" w:rsidRDefault="005A2D0B" w:rsidP="009A4CF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5B74846E" w14:textId="77777777" w:rsidR="005A2D0B" w:rsidRPr="00EE23F7" w:rsidRDefault="005A2D0B" w:rsidP="009A4CF0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2009550B" w14:textId="77777777" w:rsidR="005A2D0B" w:rsidRPr="00EE23F7" w:rsidRDefault="005A2D0B" w:rsidP="009A4CF0">
            <w:pPr>
              <w:rPr>
                <w:rFonts w:cs="Arial"/>
                <w:color w:val="000000"/>
                <w:sz w:val="20"/>
              </w:rPr>
            </w:pPr>
          </w:p>
        </w:tc>
      </w:tr>
      <w:tr w:rsidR="00BE5AB8" w:rsidRPr="00EE23F7" w14:paraId="46697D95" w14:textId="77777777" w:rsidTr="005C4402">
        <w:trPr>
          <w:trHeight w:val="397"/>
          <w:tblHeader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06D0E36F" w14:textId="77777777" w:rsidR="005A2D0B" w:rsidRPr="00EE23F7" w:rsidRDefault="005A2D0B" w:rsidP="008A0B04">
            <w:pPr>
              <w:pStyle w:val="Odstavekseznama"/>
              <w:numPr>
                <w:ilvl w:val="1"/>
                <w:numId w:val="12"/>
              </w:numPr>
              <w:spacing w:before="120" w:after="200" w:line="276" w:lineRule="auto"/>
              <w:ind w:left="142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B1D306" w14:textId="77777777" w:rsidR="005A2D0B" w:rsidRPr="00EE23F7" w:rsidRDefault="005A2D0B" w:rsidP="009A4CF0">
            <w:pPr>
              <w:rPr>
                <w:sz w:val="20"/>
              </w:rPr>
            </w:pPr>
            <w:r w:rsidRPr="00EE23F7">
              <w:rPr>
                <w:sz w:val="20"/>
              </w:rPr>
              <w:t>Matična številka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3EF93B69" w14:textId="77777777" w:rsidR="005A2D0B" w:rsidRPr="00EE23F7" w:rsidRDefault="005A2D0B" w:rsidP="009A4CF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0..1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7A6907C1" w14:textId="77777777" w:rsidR="005A2D0B" w:rsidRPr="00EE23F7" w:rsidRDefault="005A2D0B" w:rsidP="009A4CF0">
            <w:pPr>
              <w:jc w:val="center"/>
              <w:rPr>
                <w:rFonts w:cs="Arial"/>
                <w:color w:val="000000"/>
                <w:sz w:val="20"/>
              </w:rPr>
            </w:pPr>
            <w:r w:rsidRPr="00EE23F7">
              <w:rPr>
                <w:rFonts w:cs="Arial"/>
                <w:color w:val="000000"/>
                <w:sz w:val="20"/>
              </w:rPr>
              <w:t>V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5B646F" w14:textId="77777777" w:rsidR="005A2D0B" w:rsidRPr="00EE23F7" w:rsidRDefault="005A2D0B" w:rsidP="009A4CF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BADE1F1" w14:textId="3A0534FB" w:rsidR="005A2D0B" w:rsidRPr="00EE23F7" w:rsidRDefault="005A2D0B" w:rsidP="009A4CF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Obvezen je </w:t>
            </w:r>
            <w:r w:rsidR="00127F3B">
              <w:rPr>
                <w:rFonts w:cs="Arial"/>
                <w:color w:val="000000"/>
                <w:sz w:val="20"/>
              </w:rPr>
              <w:t xml:space="preserve">vnos </w:t>
            </w:r>
            <w:r>
              <w:rPr>
                <w:rFonts w:cs="Arial"/>
                <w:color w:val="000000"/>
                <w:sz w:val="20"/>
              </w:rPr>
              <w:t>vsaj enega podatk</w:t>
            </w:r>
            <w:r w:rsidR="00127F3B">
              <w:rPr>
                <w:rFonts w:cs="Arial"/>
                <w:color w:val="000000"/>
                <w:sz w:val="20"/>
              </w:rPr>
              <w:t>a na osnovi katerega se izvede i</w:t>
            </w:r>
            <w:r w:rsidR="00D02108">
              <w:rPr>
                <w:rFonts w:cs="Arial"/>
                <w:color w:val="000000"/>
                <w:sz w:val="20"/>
              </w:rPr>
              <w:t>skanje v PRS</w:t>
            </w:r>
            <w:r w:rsidR="008A3EBE">
              <w:rPr>
                <w:rFonts w:cs="Arial"/>
                <w:color w:val="000000"/>
                <w:sz w:val="20"/>
              </w:rPr>
              <w:t xml:space="preserve"> in ENO.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B6BC1E" w14:textId="77777777" w:rsidR="000205C7" w:rsidRDefault="000205C7" w:rsidP="009A4CF0">
            <w:pPr>
              <w:rPr>
                <w:rFonts w:cs="Arial"/>
                <w:color w:val="000000"/>
                <w:sz w:val="20"/>
              </w:rPr>
            </w:pPr>
            <w:r w:rsidRPr="00EE23F7">
              <w:rPr>
                <w:rFonts w:cs="Arial"/>
                <w:color w:val="000000"/>
                <w:sz w:val="20"/>
              </w:rPr>
              <w:t>7 ali 10 mestni niz</w:t>
            </w:r>
            <w:r>
              <w:rPr>
                <w:rFonts w:cs="Arial"/>
                <w:color w:val="000000"/>
                <w:sz w:val="20"/>
              </w:rPr>
              <w:t>.</w:t>
            </w:r>
          </w:p>
          <w:p w14:paraId="0C15562E" w14:textId="77777777" w:rsidR="005A2D0B" w:rsidRDefault="005A2D0B" w:rsidP="009A4CF0">
            <w:pPr>
              <w:rPr>
                <w:rFonts w:cs="Arial"/>
                <w:color w:val="000000"/>
                <w:sz w:val="20"/>
              </w:rPr>
            </w:pPr>
            <w:r w:rsidRPr="00EE23F7">
              <w:rPr>
                <w:rFonts w:cs="Arial"/>
                <w:color w:val="000000"/>
                <w:sz w:val="20"/>
              </w:rPr>
              <w:t>7 mestni niz se za iskanje dopolni z '000'.</w:t>
            </w:r>
          </w:p>
          <w:p w14:paraId="48C19B24" w14:textId="2997E686" w:rsidR="00FD4B0C" w:rsidRPr="00EE23F7" w:rsidRDefault="00FD4B0C" w:rsidP="009A4CF0">
            <w:pPr>
              <w:rPr>
                <w:rFonts w:cs="Arial"/>
                <w:color w:val="000000"/>
                <w:sz w:val="20"/>
              </w:rPr>
            </w:pPr>
            <w:r w:rsidRPr="00C8350E">
              <w:rPr>
                <w:rFonts w:cs="Arial"/>
                <w:color w:val="000000"/>
                <w:sz w:val="20"/>
              </w:rPr>
              <w:t>Podatek se shrani.</w:t>
            </w:r>
          </w:p>
        </w:tc>
      </w:tr>
      <w:tr w:rsidR="00BE5AB8" w:rsidRPr="00EE23F7" w14:paraId="52C29D71" w14:textId="77777777" w:rsidTr="005C4402">
        <w:trPr>
          <w:trHeight w:val="397"/>
          <w:tblHeader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58039E3C" w14:textId="77777777" w:rsidR="005A2D0B" w:rsidRPr="00EE23F7" w:rsidRDefault="005A2D0B" w:rsidP="008A0B04">
            <w:pPr>
              <w:pStyle w:val="Odstavekseznama"/>
              <w:numPr>
                <w:ilvl w:val="1"/>
                <w:numId w:val="12"/>
              </w:numPr>
              <w:spacing w:before="120" w:after="200" w:line="276" w:lineRule="auto"/>
              <w:ind w:left="142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DA4D39" w14:textId="77777777" w:rsidR="005A2D0B" w:rsidRPr="00EE23F7" w:rsidRDefault="005A2D0B" w:rsidP="009A4CF0">
            <w:pPr>
              <w:rPr>
                <w:sz w:val="20"/>
              </w:rPr>
            </w:pPr>
            <w:r>
              <w:rPr>
                <w:sz w:val="20"/>
              </w:rPr>
              <w:t>Davčna številka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5AD14CFC" w14:textId="77777777" w:rsidR="005A2D0B" w:rsidRPr="00EE23F7" w:rsidRDefault="005A2D0B" w:rsidP="009A4CF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0..1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2A83521D" w14:textId="77777777" w:rsidR="005A2D0B" w:rsidRPr="00EE23F7" w:rsidRDefault="005A2D0B" w:rsidP="009A4CF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V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F1F1F6" w14:textId="77777777" w:rsidR="005A2D0B" w:rsidRPr="00EE23F7" w:rsidRDefault="005A2D0B" w:rsidP="009A4CF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EDC3285" w14:textId="77777777" w:rsidR="005A2D0B" w:rsidRPr="00EE23F7" w:rsidRDefault="005A2D0B" w:rsidP="009A4CF0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7364EB" w14:textId="77777777" w:rsidR="005A2D0B" w:rsidRDefault="000205C7" w:rsidP="009A4CF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 mestni niz.</w:t>
            </w:r>
          </w:p>
          <w:p w14:paraId="608B1572" w14:textId="3CF354BA" w:rsidR="00FD4B0C" w:rsidRPr="00EE23F7" w:rsidRDefault="00FD4B0C" w:rsidP="009A4CF0">
            <w:pPr>
              <w:rPr>
                <w:rFonts w:cs="Arial"/>
                <w:color w:val="000000"/>
                <w:sz w:val="20"/>
              </w:rPr>
            </w:pPr>
            <w:r w:rsidRPr="00C8350E">
              <w:rPr>
                <w:rFonts w:cs="Arial"/>
                <w:color w:val="000000"/>
                <w:sz w:val="20"/>
              </w:rPr>
              <w:t>Podatek se shrani.</w:t>
            </w:r>
          </w:p>
        </w:tc>
      </w:tr>
      <w:tr w:rsidR="00BE5AB8" w:rsidRPr="00EE23F7" w14:paraId="206CF017" w14:textId="77777777" w:rsidTr="005C4402">
        <w:trPr>
          <w:trHeight w:val="397"/>
          <w:tblHeader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0F1EC887" w14:textId="77777777" w:rsidR="005A2D0B" w:rsidRPr="00EE23F7" w:rsidRDefault="005A2D0B" w:rsidP="008A0B04">
            <w:pPr>
              <w:pStyle w:val="Odstavekseznama"/>
              <w:numPr>
                <w:ilvl w:val="1"/>
                <w:numId w:val="12"/>
              </w:numPr>
              <w:spacing w:before="120" w:after="200" w:line="276" w:lineRule="auto"/>
              <w:ind w:left="142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FF99AB" w14:textId="77777777" w:rsidR="005A2D0B" w:rsidRPr="00EE23F7" w:rsidRDefault="005A2D0B" w:rsidP="009A4CF0">
            <w:pPr>
              <w:rPr>
                <w:sz w:val="20"/>
              </w:rPr>
            </w:pPr>
            <w:r>
              <w:rPr>
                <w:sz w:val="20"/>
              </w:rPr>
              <w:t>Naziv organizacije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2AB6F88F" w14:textId="77777777" w:rsidR="005A2D0B" w:rsidRPr="00EE23F7" w:rsidRDefault="005A2D0B" w:rsidP="009A4CF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486A4BB5" w14:textId="77777777" w:rsidR="005A2D0B" w:rsidRPr="00EE23F7" w:rsidRDefault="005A2D0B" w:rsidP="009A4CF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E73CB7" w14:textId="77777777" w:rsidR="005A2D0B" w:rsidRPr="00EE23F7" w:rsidRDefault="005A2D0B" w:rsidP="009A4CF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PRS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1109C7" w14:textId="77777777" w:rsidR="005A2D0B" w:rsidRPr="00EE23F7" w:rsidRDefault="005A2D0B" w:rsidP="009A4CF0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B0F434" w14:textId="77777777" w:rsidR="005A2D0B" w:rsidRDefault="005A2D0B" w:rsidP="009A4CF0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Pr="00EE23F7">
              <w:rPr>
                <w:sz w:val="20"/>
              </w:rPr>
              <w:t>olg naziv</w:t>
            </w:r>
            <w:r>
              <w:rPr>
                <w:sz w:val="20"/>
              </w:rPr>
              <w:t>. Naziv mora biti na prikazu poudarjen.</w:t>
            </w:r>
          </w:p>
          <w:p w14:paraId="699551B8" w14:textId="77777777" w:rsidR="005A2D0B" w:rsidRPr="00EE23F7" w:rsidRDefault="005A2D0B" w:rsidP="009A4CF0">
            <w:pPr>
              <w:rPr>
                <w:rFonts w:cs="Arial"/>
                <w:color w:val="000000"/>
                <w:sz w:val="20"/>
              </w:rPr>
            </w:pPr>
            <w:r>
              <w:rPr>
                <w:sz w:val="20"/>
              </w:rPr>
              <w:t xml:space="preserve">Podatek se ne hrani v </w:t>
            </w:r>
            <w:proofErr w:type="spellStart"/>
            <w:r>
              <w:rPr>
                <w:sz w:val="20"/>
              </w:rPr>
              <w:t>eENO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BE5AB8" w:rsidRPr="00EE23F7" w14:paraId="041B5971" w14:textId="77777777" w:rsidTr="005C4402">
        <w:trPr>
          <w:trHeight w:val="397"/>
          <w:tblHeader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0E435995" w14:textId="77777777" w:rsidR="005A2D0B" w:rsidRPr="00EE23F7" w:rsidRDefault="005A2D0B" w:rsidP="008A0B04">
            <w:pPr>
              <w:pStyle w:val="Odstavekseznama"/>
              <w:numPr>
                <w:ilvl w:val="1"/>
                <w:numId w:val="12"/>
              </w:numPr>
              <w:spacing w:before="120" w:after="200" w:line="276" w:lineRule="auto"/>
              <w:ind w:left="142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D05796" w14:textId="77777777" w:rsidR="005A2D0B" w:rsidRPr="00EE23F7" w:rsidRDefault="005A2D0B" w:rsidP="009A4CF0">
            <w:pPr>
              <w:rPr>
                <w:sz w:val="20"/>
              </w:rPr>
            </w:pPr>
            <w:r w:rsidRPr="00EE23F7">
              <w:rPr>
                <w:sz w:val="20"/>
              </w:rPr>
              <w:t>Poslovni naslov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7BBCE0A4" w14:textId="77777777" w:rsidR="005A2D0B" w:rsidRPr="00EE23F7" w:rsidRDefault="005A2D0B" w:rsidP="009A4CF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1802FAE7" w14:textId="77777777" w:rsidR="005A2D0B" w:rsidRPr="00EE23F7" w:rsidRDefault="005A2D0B" w:rsidP="009A4CF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602531" w14:textId="77777777" w:rsidR="005A2D0B" w:rsidRPr="00EE23F7" w:rsidRDefault="005A2D0B" w:rsidP="009A4CF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PRS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7FA843" w14:textId="77777777" w:rsidR="005A2D0B" w:rsidRPr="00EE23F7" w:rsidRDefault="005A2D0B" w:rsidP="009A4CF0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66D58E" w14:textId="74CE60F0" w:rsidR="005A2D0B" w:rsidRPr="00E47FF8" w:rsidRDefault="00FD4B0C" w:rsidP="00000495">
            <w:pPr>
              <w:rPr>
                <w:rFonts w:cs="Arial"/>
                <w:color w:val="000000"/>
                <w:sz w:val="20"/>
                <w:highlight w:val="yellow"/>
              </w:rPr>
            </w:pPr>
            <w:r>
              <w:rPr>
                <w:sz w:val="20"/>
              </w:rPr>
              <w:t xml:space="preserve">Podatek se ne hrani v </w:t>
            </w:r>
            <w:proofErr w:type="spellStart"/>
            <w:r>
              <w:rPr>
                <w:sz w:val="20"/>
              </w:rPr>
              <w:t>eENO</w:t>
            </w:r>
            <w:proofErr w:type="spellEnd"/>
            <w:r>
              <w:rPr>
                <w:sz w:val="20"/>
              </w:rPr>
              <w:t>.</w:t>
            </w:r>
            <w:r w:rsidRPr="002F7E71">
              <w:rPr>
                <w:sz w:val="20"/>
              </w:rPr>
              <w:t xml:space="preserve"> </w:t>
            </w:r>
          </w:p>
        </w:tc>
      </w:tr>
      <w:tr w:rsidR="00BE5AB8" w:rsidRPr="00EE23F7" w14:paraId="7EB20D4F" w14:textId="77777777" w:rsidTr="005C4402">
        <w:trPr>
          <w:trHeight w:val="397"/>
          <w:tblHeader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28430804" w14:textId="77777777" w:rsidR="005A2D0B" w:rsidRPr="00EE23F7" w:rsidRDefault="005A2D0B" w:rsidP="008A0B04">
            <w:pPr>
              <w:pStyle w:val="Odstavekseznama"/>
              <w:numPr>
                <w:ilvl w:val="1"/>
                <w:numId w:val="12"/>
              </w:numPr>
              <w:spacing w:before="120" w:after="200" w:line="276" w:lineRule="auto"/>
              <w:ind w:left="142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9739A3" w14:textId="77777777" w:rsidR="005A2D0B" w:rsidRPr="00EE23F7" w:rsidRDefault="005A2D0B" w:rsidP="009A4CF0">
            <w:pPr>
              <w:rPr>
                <w:sz w:val="20"/>
              </w:rPr>
            </w:pPr>
            <w:r w:rsidRPr="00EE23F7">
              <w:rPr>
                <w:sz w:val="20"/>
              </w:rPr>
              <w:t>Občina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7A8AEE00" w14:textId="77777777" w:rsidR="005A2D0B" w:rsidRPr="00EE23F7" w:rsidRDefault="005A2D0B" w:rsidP="009A4CF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3ED97F02" w14:textId="77777777" w:rsidR="005A2D0B" w:rsidRPr="00EE23F7" w:rsidRDefault="005A2D0B" w:rsidP="009A4CF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EA3B7B" w14:textId="77777777" w:rsidR="005A2D0B" w:rsidRPr="00EE23F7" w:rsidRDefault="005A2D0B" w:rsidP="009A4CF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PRS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F8A9AA" w14:textId="77777777" w:rsidR="005A2D0B" w:rsidRPr="00EE23F7" w:rsidRDefault="005A2D0B" w:rsidP="009A4CF0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919947" w14:textId="7114E8A3" w:rsidR="005A2D0B" w:rsidRPr="00E47FF8" w:rsidRDefault="005A2D0B" w:rsidP="00000495">
            <w:pPr>
              <w:rPr>
                <w:sz w:val="20"/>
                <w:highlight w:val="yellow"/>
              </w:rPr>
            </w:pPr>
          </w:p>
        </w:tc>
      </w:tr>
      <w:tr w:rsidR="00BE5AB8" w:rsidRPr="00EE23F7" w14:paraId="30B08105" w14:textId="77777777" w:rsidTr="005C4402">
        <w:trPr>
          <w:trHeight w:val="397"/>
          <w:tblHeader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0FB58BB5" w14:textId="77777777" w:rsidR="005A2D0B" w:rsidRPr="00EE23F7" w:rsidRDefault="005A2D0B" w:rsidP="008A0B04">
            <w:pPr>
              <w:pStyle w:val="Odstavekseznama"/>
              <w:numPr>
                <w:ilvl w:val="1"/>
                <w:numId w:val="12"/>
              </w:numPr>
              <w:spacing w:before="120" w:after="200" w:line="276" w:lineRule="auto"/>
              <w:ind w:left="142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BD69E8" w14:textId="77777777" w:rsidR="005A2D0B" w:rsidRPr="00EE23F7" w:rsidRDefault="005A2D0B" w:rsidP="009A4CF0">
            <w:pPr>
              <w:rPr>
                <w:sz w:val="20"/>
              </w:rPr>
            </w:pPr>
            <w:bookmarkStart w:id="131" w:name="POO"/>
            <w:bookmarkEnd w:id="131"/>
            <w:r>
              <w:rPr>
                <w:sz w:val="20"/>
              </w:rPr>
              <w:t>Oblika (Naziv)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7794CA3C" w14:textId="77777777" w:rsidR="005A2D0B" w:rsidRPr="00EE23F7" w:rsidRDefault="005A2D0B" w:rsidP="009A4CF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221F61A6" w14:textId="77777777" w:rsidR="005A2D0B" w:rsidRPr="00EE23F7" w:rsidRDefault="005A2D0B" w:rsidP="009A4CF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F1EEE7" w14:textId="77777777" w:rsidR="005A2D0B" w:rsidRPr="00EE23F7" w:rsidRDefault="005A2D0B" w:rsidP="009A4CF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PRS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66E656" w14:textId="77777777" w:rsidR="005A2D0B" w:rsidRPr="00EE23F7" w:rsidRDefault="005A2D0B" w:rsidP="009A4CF0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9F69F3" w14:textId="4A2D975F" w:rsidR="005A2D0B" w:rsidRPr="00EE23F7" w:rsidRDefault="005A2D0B" w:rsidP="00D76489">
            <w:pPr>
              <w:rPr>
                <w:sz w:val="20"/>
              </w:rPr>
            </w:pPr>
          </w:p>
        </w:tc>
      </w:tr>
    </w:tbl>
    <w:p w14:paraId="0D6045D1" w14:textId="77777777" w:rsidR="001D3528" w:rsidRDefault="001D3528" w:rsidP="001D3528">
      <w:pPr>
        <w:pStyle w:val="Navaden-zamik"/>
        <w:sectPr w:rsidR="001D3528" w:rsidSect="000902EC">
          <w:headerReference w:type="default" r:id="rId18"/>
          <w:footerReference w:type="default" r:id="rId1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8505" w:type="dxa"/>
        <w:tblInd w:w="6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567"/>
        <w:gridCol w:w="425"/>
        <w:gridCol w:w="1134"/>
        <w:gridCol w:w="1985"/>
        <w:gridCol w:w="1984"/>
      </w:tblGrid>
      <w:tr w:rsidR="001D3528" w:rsidRPr="00EE23F7" w14:paraId="2BB75E7B" w14:textId="77777777" w:rsidTr="00404704">
        <w:trPr>
          <w:cantSplit/>
          <w:trHeight w:val="1268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/>
            <w:noWrap/>
            <w:textDirection w:val="btLr"/>
            <w:vAlign w:val="center"/>
            <w:hideMark/>
          </w:tcPr>
          <w:p w14:paraId="0034A4C6" w14:textId="77777777" w:rsidR="001D3528" w:rsidRPr="00EE23F7" w:rsidRDefault="001D3528" w:rsidP="0040470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E23F7">
              <w:rPr>
                <w:rFonts w:cs="Arial"/>
                <w:b/>
                <w:bCs/>
                <w:sz w:val="20"/>
              </w:rPr>
              <w:lastRenderedPageBreak/>
              <w:t>Oznaka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/>
            <w:vAlign w:val="center"/>
            <w:hideMark/>
          </w:tcPr>
          <w:p w14:paraId="7EA1F281" w14:textId="77777777" w:rsidR="001D3528" w:rsidRPr="00EE23F7" w:rsidRDefault="001D3528" w:rsidP="0040470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E23F7">
              <w:rPr>
                <w:rFonts w:cs="Arial"/>
                <w:b/>
                <w:bCs/>
                <w:sz w:val="20"/>
              </w:rPr>
              <w:t>Podatek in oznaka polja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/>
            <w:noWrap/>
            <w:textDirection w:val="btLr"/>
            <w:vAlign w:val="center"/>
            <w:hideMark/>
          </w:tcPr>
          <w:p w14:paraId="25E13B82" w14:textId="77777777" w:rsidR="001D3528" w:rsidRPr="00EE23F7" w:rsidRDefault="001D3528" w:rsidP="0040470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E23F7">
              <w:rPr>
                <w:rFonts w:cs="Arial"/>
                <w:b/>
                <w:bCs/>
                <w:sz w:val="20"/>
              </w:rPr>
              <w:t>Ponovitve</w:t>
            </w:r>
            <w:r w:rsidRPr="00EE23F7">
              <w:rPr>
                <w:rStyle w:val="Sprotnaopomba-sklic"/>
                <w:b/>
                <w:bCs/>
                <w:sz w:val="20"/>
              </w:rPr>
              <w:footnoteReference w:id="6"/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/>
            <w:noWrap/>
            <w:textDirection w:val="btLr"/>
            <w:vAlign w:val="center"/>
            <w:hideMark/>
          </w:tcPr>
          <w:p w14:paraId="4CB4A2F2" w14:textId="77777777" w:rsidR="001D3528" w:rsidRPr="00EE23F7" w:rsidRDefault="001D3528" w:rsidP="0040470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E23F7">
              <w:rPr>
                <w:rFonts w:cs="Arial"/>
                <w:b/>
                <w:bCs/>
                <w:sz w:val="20"/>
              </w:rPr>
              <w:t>Način vpisa</w:t>
            </w:r>
            <w:r w:rsidRPr="00EE23F7">
              <w:rPr>
                <w:rStyle w:val="Sprotnaopomba-sklic"/>
                <w:b/>
                <w:bCs/>
                <w:sz w:val="20"/>
              </w:rPr>
              <w:footnoteReference w:id="7"/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/>
            <w:textDirection w:val="btLr"/>
            <w:vAlign w:val="center"/>
            <w:hideMark/>
          </w:tcPr>
          <w:p w14:paraId="48DC0B02" w14:textId="77777777" w:rsidR="001D3528" w:rsidRPr="00EE23F7" w:rsidRDefault="001D3528" w:rsidP="00404704">
            <w:pPr>
              <w:ind w:left="113" w:right="113"/>
              <w:jc w:val="center"/>
              <w:rPr>
                <w:rFonts w:cs="Arial"/>
                <w:b/>
                <w:bCs/>
                <w:sz w:val="20"/>
              </w:rPr>
            </w:pPr>
            <w:r w:rsidRPr="00EE23F7">
              <w:rPr>
                <w:rFonts w:cs="Arial"/>
                <w:b/>
                <w:bCs/>
                <w:sz w:val="20"/>
              </w:rPr>
              <w:t>Vir podatka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/>
            <w:vAlign w:val="center"/>
            <w:hideMark/>
          </w:tcPr>
          <w:p w14:paraId="3C9F378D" w14:textId="77777777" w:rsidR="001D3528" w:rsidRPr="00EE23F7" w:rsidRDefault="001D3528" w:rsidP="0040470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E23F7">
              <w:rPr>
                <w:rFonts w:cs="Arial"/>
                <w:b/>
                <w:bCs/>
                <w:sz w:val="20"/>
              </w:rPr>
              <w:t>Kontrola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/>
            <w:vAlign w:val="center"/>
            <w:hideMark/>
          </w:tcPr>
          <w:p w14:paraId="4322DE4F" w14:textId="77777777" w:rsidR="001D3528" w:rsidRPr="00EE23F7" w:rsidRDefault="001D3528" w:rsidP="0040470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E23F7">
              <w:rPr>
                <w:rFonts w:cs="Arial"/>
                <w:b/>
                <w:bCs/>
                <w:sz w:val="20"/>
              </w:rPr>
              <w:t>Opomba</w:t>
            </w:r>
          </w:p>
        </w:tc>
      </w:tr>
      <w:tr w:rsidR="001D3528" w:rsidRPr="00EE23F7" w14:paraId="76731384" w14:textId="77777777" w:rsidTr="00404704">
        <w:trPr>
          <w:trHeight w:val="397"/>
          <w:tblHeader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noWrap/>
            <w:vAlign w:val="center"/>
          </w:tcPr>
          <w:p w14:paraId="07202574" w14:textId="77777777" w:rsidR="001D3528" w:rsidRPr="00EE23F7" w:rsidRDefault="001D3528" w:rsidP="00404704">
            <w:pPr>
              <w:pStyle w:val="Odstavekseznama"/>
              <w:numPr>
                <w:ilvl w:val="0"/>
                <w:numId w:val="12"/>
              </w:numPr>
              <w:spacing w:before="120" w:after="200" w:line="276" w:lineRule="auto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77497ED2" w14:textId="77777777" w:rsidR="001D3528" w:rsidRPr="00EE23F7" w:rsidRDefault="001D3528" w:rsidP="00404704">
            <w:pPr>
              <w:jc w:val="left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Podelitev</w:t>
            </w:r>
            <w:r w:rsidRPr="00EE23F7">
              <w:rPr>
                <w:rFonts w:cs="Arial"/>
                <w:b/>
                <w:color w:val="000000"/>
                <w:sz w:val="20"/>
              </w:rPr>
              <w:t xml:space="preserve"> status</w:t>
            </w:r>
            <w:r>
              <w:rPr>
                <w:rFonts w:cs="Arial"/>
                <w:b/>
                <w:color w:val="000000"/>
                <w:sz w:val="20"/>
              </w:rPr>
              <w:t>a</w:t>
            </w:r>
            <w:r w:rsidRPr="00EE23F7">
              <w:rPr>
                <w:rFonts w:cs="Arial"/>
                <w:b/>
                <w:color w:val="000000"/>
                <w:sz w:val="20"/>
              </w:rPr>
              <w:t xml:space="preserve"> JI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noWrap/>
            <w:vAlign w:val="center"/>
          </w:tcPr>
          <w:p w14:paraId="59933A85" w14:textId="77777777" w:rsidR="001D3528" w:rsidRPr="00EE23F7" w:rsidRDefault="001D3528" w:rsidP="00404704">
            <w:pPr>
              <w:jc w:val="center"/>
              <w:rPr>
                <w:rFonts w:cs="Arial"/>
                <w:color w:val="000000"/>
                <w:sz w:val="20"/>
              </w:rPr>
            </w:pPr>
            <w:r w:rsidRPr="00EE23F7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noWrap/>
            <w:vAlign w:val="center"/>
          </w:tcPr>
          <w:p w14:paraId="0038E074" w14:textId="77777777" w:rsidR="001D3528" w:rsidRPr="00EE23F7" w:rsidRDefault="001D3528" w:rsidP="0040470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21077758" w14:textId="77777777" w:rsidR="001D3528" w:rsidRPr="00EE23F7" w:rsidRDefault="001D3528" w:rsidP="0040470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367A1D19" w14:textId="77777777" w:rsidR="001D3528" w:rsidRPr="00EE23F7" w:rsidRDefault="001D3528" w:rsidP="00404704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05BB1DCE" w14:textId="77777777" w:rsidR="001D3528" w:rsidRPr="00EE23F7" w:rsidRDefault="001D3528" w:rsidP="00404704">
            <w:pPr>
              <w:rPr>
                <w:rFonts w:cs="Arial"/>
                <w:color w:val="000000"/>
                <w:sz w:val="20"/>
              </w:rPr>
            </w:pPr>
          </w:p>
        </w:tc>
      </w:tr>
      <w:tr w:rsidR="001D3528" w:rsidRPr="00EE23F7" w14:paraId="1EB3D4D3" w14:textId="77777777" w:rsidTr="00404704">
        <w:trPr>
          <w:trHeight w:val="1709"/>
          <w:tblHeader/>
        </w:trPr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14:paraId="37C0AB2F" w14:textId="77777777" w:rsidR="001D3528" w:rsidRPr="00EE23F7" w:rsidRDefault="001D3528" w:rsidP="00404704">
            <w:pPr>
              <w:pStyle w:val="Odstavekseznama"/>
              <w:numPr>
                <w:ilvl w:val="1"/>
                <w:numId w:val="12"/>
              </w:numPr>
              <w:spacing w:before="120" w:after="200" w:line="276" w:lineRule="auto"/>
              <w:ind w:left="142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5740A34" w14:textId="77777777" w:rsidR="001D3528" w:rsidRPr="00EE23F7" w:rsidRDefault="001D3528" w:rsidP="00404704">
            <w:pPr>
              <w:rPr>
                <w:sz w:val="20"/>
              </w:rPr>
            </w:pPr>
            <w:r>
              <w:rPr>
                <w:sz w:val="20"/>
              </w:rPr>
              <w:t>Naziv</w:t>
            </w:r>
            <w:r w:rsidRPr="00EE23F7">
              <w:rPr>
                <w:sz w:val="20"/>
              </w:rPr>
              <w:t xml:space="preserve"> področja </w:t>
            </w: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podpodročja</w:t>
            </w:r>
            <w:proofErr w:type="spellEnd"/>
            <w:r>
              <w:rPr>
                <w:sz w:val="20"/>
              </w:rPr>
              <w:t xml:space="preserve"> JI</w:t>
            </w: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14:paraId="7FB86ED0" w14:textId="77777777" w:rsidR="001D3528" w:rsidRPr="00EE23F7" w:rsidRDefault="001D3528" w:rsidP="00404704">
            <w:pPr>
              <w:jc w:val="center"/>
              <w:rPr>
                <w:rFonts w:cs="Arial"/>
                <w:color w:val="000000"/>
                <w:sz w:val="20"/>
              </w:rPr>
            </w:pPr>
            <w:r w:rsidRPr="00EE23F7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14:paraId="61802090" w14:textId="77777777" w:rsidR="001D3528" w:rsidRPr="00EE23F7" w:rsidRDefault="001D3528" w:rsidP="00404704">
            <w:pPr>
              <w:jc w:val="center"/>
              <w:rPr>
                <w:rFonts w:cs="Arial"/>
                <w:color w:val="000000"/>
                <w:sz w:val="20"/>
              </w:rPr>
            </w:pPr>
            <w:r w:rsidRPr="00EE23F7">
              <w:rPr>
                <w:rFonts w:cs="Arial"/>
                <w:color w:val="000000"/>
                <w:sz w:val="20"/>
              </w:rPr>
              <w:t>Š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B6E3006" w14:textId="77777777" w:rsidR="001D3528" w:rsidRPr="00EE23F7" w:rsidRDefault="001D3528" w:rsidP="0040470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D350563" w14:textId="0836DE7A" w:rsidR="001D3528" w:rsidRDefault="001D3528" w:rsidP="00404704">
            <w:pPr>
              <w:jc w:val="left"/>
              <w:rPr>
                <w:sz w:val="20"/>
              </w:rPr>
            </w:pPr>
            <w:r w:rsidRPr="006D303A">
              <w:rPr>
                <w:sz w:val="20"/>
              </w:rPr>
              <w:t>Seznam veljavnih</w:t>
            </w:r>
            <w:r w:rsidR="00BE25E7">
              <w:rPr>
                <w:sz w:val="20"/>
              </w:rPr>
              <w:t xml:space="preserve">: </w:t>
            </w:r>
            <w:hyperlink w:anchor="Tabela6" w:history="1">
              <w:r w:rsidR="00BE25E7" w:rsidRPr="00BE25E7">
                <w:rPr>
                  <w:rStyle w:val="Hiperpovezava"/>
                  <w:sz w:val="20"/>
                </w:rPr>
                <w:t>Šifrant</w:t>
              </w:r>
            </w:hyperlink>
            <w:r w:rsidR="00BE25E7">
              <w:rPr>
                <w:sz w:val="20"/>
              </w:rPr>
              <w:t xml:space="preserve"> (onemogočiti je potrebno izbiro </w:t>
            </w:r>
            <w:r w:rsidR="00FE6400">
              <w:rPr>
                <w:sz w:val="20"/>
              </w:rPr>
              <w:t xml:space="preserve">le </w:t>
            </w:r>
            <w:r w:rsidR="00BE25E7" w:rsidRPr="00BE25E7">
              <w:rPr>
                <w:sz w:val="20"/>
              </w:rPr>
              <w:t>področj</w:t>
            </w:r>
            <w:r w:rsidR="00BE25E7">
              <w:rPr>
                <w:sz w:val="20"/>
              </w:rPr>
              <w:t>a</w:t>
            </w:r>
            <w:r w:rsidR="00BE25E7" w:rsidRPr="00BE25E7">
              <w:rPr>
                <w:sz w:val="20"/>
              </w:rPr>
              <w:t xml:space="preserve">, </w:t>
            </w:r>
            <w:r w:rsidR="00FE6400">
              <w:rPr>
                <w:sz w:val="20"/>
              </w:rPr>
              <w:t>če</w:t>
            </w:r>
            <w:r w:rsidR="00FE6400" w:rsidRPr="00BE25E7">
              <w:rPr>
                <w:sz w:val="20"/>
              </w:rPr>
              <w:t xml:space="preserve"> </w:t>
            </w:r>
            <w:r w:rsidR="00BE25E7" w:rsidRPr="00BE25E7">
              <w:rPr>
                <w:sz w:val="20"/>
              </w:rPr>
              <w:t xml:space="preserve">ima </w:t>
            </w:r>
            <w:r w:rsidR="00FE6400">
              <w:rPr>
                <w:sz w:val="20"/>
              </w:rPr>
              <w:t xml:space="preserve">področje </w:t>
            </w:r>
            <w:r w:rsidR="00BE25E7">
              <w:rPr>
                <w:sz w:val="20"/>
              </w:rPr>
              <w:t xml:space="preserve">vsaj eno </w:t>
            </w:r>
            <w:proofErr w:type="spellStart"/>
            <w:r w:rsidR="00BE25E7" w:rsidRPr="00BE25E7">
              <w:rPr>
                <w:sz w:val="20"/>
              </w:rPr>
              <w:t>podpodroč</w:t>
            </w:r>
            <w:r w:rsidR="00BE25E7">
              <w:rPr>
                <w:sz w:val="20"/>
              </w:rPr>
              <w:t>je</w:t>
            </w:r>
            <w:proofErr w:type="spellEnd"/>
            <w:r w:rsidR="00BE25E7">
              <w:rPr>
                <w:sz w:val="20"/>
              </w:rPr>
              <w:t>)</w:t>
            </w:r>
            <w:r w:rsidR="00BE25E7" w:rsidRPr="00BE25E7">
              <w:rPr>
                <w:sz w:val="20"/>
              </w:rPr>
              <w:t xml:space="preserve"> </w:t>
            </w:r>
            <w:r w:rsidRPr="006D303A">
              <w:rPr>
                <w:sz w:val="20"/>
              </w:rPr>
              <w:t>zapisov</w:t>
            </w:r>
            <w:r>
              <w:rPr>
                <w:sz w:val="20"/>
              </w:rPr>
              <w:t>:</w:t>
            </w:r>
          </w:p>
          <w:p w14:paraId="161C6B14" w14:textId="77777777" w:rsidR="001D3528" w:rsidRDefault="001D3528" w:rsidP="00404704">
            <w:pPr>
              <w:pStyle w:val="Odstavekseznama"/>
              <w:numPr>
                <w:ilvl w:val="0"/>
                <w:numId w:val="31"/>
              </w:numPr>
              <w:ind w:left="480"/>
              <w:jc w:val="left"/>
              <w:rPr>
                <w:sz w:val="20"/>
              </w:rPr>
            </w:pPr>
            <w:r w:rsidRPr="006D303A">
              <w:rPr>
                <w:sz w:val="20"/>
              </w:rPr>
              <w:t>ki še n</w:t>
            </w:r>
            <w:r>
              <w:rPr>
                <w:sz w:val="20"/>
              </w:rPr>
              <w:t xml:space="preserve">iso vneseni za izbrani </w:t>
            </w:r>
            <w:proofErr w:type="spellStart"/>
            <w:r>
              <w:rPr>
                <w:sz w:val="20"/>
              </w:rPr>
              <w:t>NeO</w:t>
            </w:r>
            <w:proofErr w:type="spellEnd"/>
            <w:r>
              <w:rPr>
                <w:sz w:val="20"/>
              </w:rPr>
              <w:t xml:space="preserve"> ali</w:t>
            </w:r>
          </w:p>
          <w:p w14:paraId="5B449603" w14:textId="3C01912A" w:rsidR="001D3528" w:rsidRPr="006D303A" w:rsidRDefault="001D3528">
            <w:pPr>
              <w:pStyle w:val="Odstavekseznama"/>
              <w:numPr>
                <w:ilvl w:val="0"/>
                <w:numId w:val="31"/>
              </w:numPr>
              <w:ind w:left="480"/>
              <w:jc w:val="left"/>
              <w:rPr>
                <w:sz w:val="20"/>
              </w:rPr>
            </w:pPr>
            <w:r>
              <w:rPr>
                <w:sz w:val="20"/>
              </w:rPr>
              <w:t>vsi statusi JI posameznega področja/</w:t>
            </w:r>
            <w:proofErr w:type="spellStart"/>
            <w:r>
              <w:rPr>
                <w:sz w:val="20"/>
              </w:rPr>
              <w:t>podpodročja</w:t>
            </w:r>
            <w:proofErr w:type="spellEnd"/>
            <w:r>
              <w:rPr>
                <w:sz w:val="20"/>
              </w:rPr>
              <w:t xml:space="preserve"> imajo odvzem statusa JI &lt;&gt; prazne</w:t>
            </w:r>
            <w:r w:rsidRPr="006D303A">
              <w:rPr>
                <w:sz w:val="20"/>
              </w:rPr>
              <w:t xml:space="preserve"> vrednost</w:t>
            </w:r>
            <w:r>
              <w:rPr>
                <w:sz w:val="20"/>
              </w:rPr>
              <w:t>i</w:t>
            </w:r>
            <w:r w:rsidRPr="006D303A">
              <w:rPr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13BD052" w14:textId="77777777" w:rsidR="001D3528" w:rsidRPr="00EE23F7" w:rsidRDefault="001D3528" w:rsidP="00404704">
            <w:pPr>
              <w:rPr>
                <w:rFonts w:cs="Arial"/>
                <w:color w:val="000000"/>
                <w:sz w:val="20"/>
                <w:highlight w:val="yellow"/>
              </w:rPr>
            </w:pPr>
            <w:r>
              <w:rPr>
                <w:sz w:val="20"/>
              </w:rPr>
              <w:t>Naziv mora biti na prikazu poudarjen.</w:t>
            </w:r>
          </w:p>
        </w:tc>
      </w:tr>
      <w:tr w:rsidR="001D3528" w:rsidRPr="00EE23F7" w14:paraId="24E37CED" w14:textId="77777777" w:rsidTr="00404704">
        <w:trPr>
          <w:trHeight w:val="397"/>
          <w:tblHeader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73F86004" w14:textId="77777777" w:rsidR="001D3528" w:rsidRPr="00EE23F7" w:rsidRDefault="001D3528" w:rsidP="00404704">
            <w:pPr>
              <w:pStyle w:val="Odstavekseznama"/>
              <w:numPr>
                <w:ilvl w:val="1"/>
                <w:numId w:val="12"/>
              </w:numPr>
              <w:spacing w:before="120" w:after="200" w:line="276" w:lineRule="auto"/>
              <w:ind w:left="142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887097" w14:textId="77777777" w:rsidR="001D3528" w:rsidRPr="00EE23F7" w:rsidRDefault="001D3528" w:rsidP="00404704">
            <w:pPr>
              <w:rPr>
                <w:sz w:val="20"/>
              </w:rPr>
            </w:pPr>
            <w:r w:rsidRPr="00EE23F7">
              <w:rPr>
                <w:sz w:val="20"/>
              </w:rPr>
              <w:t>Številka odločbe o podelitvi statusa JI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7F54237F" w14:textId="77777777" w:rsidR="001D3528" w:rsidRPr="00EE23F7" w:rsidRDefault="001D3528" w:rsidP="00404704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0..</w:t>
            </w:r>
            <w:r w:rsidRPr="00EE23F7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59E2CCC0" w14:textId="77777777" w:rsidR="001D3528" w:rsidRPr="00EE23F7" w:rsidRDefault="001D3528" w:rsidP="00404704">
            <w:pPr>
              <w:jc w:val="center"/>
              <w:rPr>
                <w:rFonts w:cs="Arial"/>
                <w:color w:val="000000"/>
                <w:sz w:val="20"/>
              </w:rPr>
            </w:pPr>
            <w:r w:rsidRPr="00EE23F7">
              <w:rPr>
                <w:rFonts w:cs="Arial"/>
                <w:color w:val="000000"/>
                <w:sz w:val="20"/>
              </w:rPr>
              <w:t>V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D5C747" w14:textId="77777777" w:rsidR="001D3528" w:rsidRPr="00EE23F7" w:rsidRDefault="001D3528" w:rsidP="0040470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4ACD5A" w14:textId="77777777" w:rsidR="001D3528" w:rsidRPr="00EE23F7" w:rsidRDefault="001D3528" w:rsidP="00404704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Pr="00EE23F7">
              <w:rPr>
                <w:sz w:val="20"/>
              </w:rPr>
              <w:t>bvezen podatek, če je vpisan</w:t>
            </w:r>
            <w:r>
              <w:rPr>
                <w:sz w:val="20"/>
              </w:rPr>
              <w:t xml:space="preserve"> podatek </w:t>
            </w:r>
            <w:hyperlink w:anchor="DrugOrgan" w:history="1">
              <w:r w:rsidRPr="00E205F1">
                <w:rPr>
                  <w:rStyle w:val="Hiperpovezava"/>
                  <w:sz w:val="20"/>
                </w:rPr>
                <w:t>Drug organ</w:t>
              </w:r>
            </w:hyperlink>
            <w:r>
              <w:rPr>
                <w:sz w:val="20"/>
              </w:rPr>
              <w:t xml:space="preserve"> ali </w:t>
            </w:r>
            <w:hyperlink w:anchor="PravnaPodlaga" w:history="1">
              <w:r w:rsidRPr="00E205F1">
                <w:rPr>
                  <w:rStyle w:val="Hiperpovezava"/>
                  <w:sz w:val="20"/>
                </w:rPr>
                <w:t>Pravna podlaga</w:t>
              </w:r>
            </w:hyperlink>
            <w:r>
              <w:rPr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B4D887" w14:textId="77777777" w:rsidR="001D3528" w:rsidRPr="00EE23F7" w:rsidRDefault="001D3528" w:rsidP="00404704">
            <w:pPr>
              <w:rPr>
                <w:rFonts w:cs="Arial"/>
                <w:color w:val="000000"/>
                <w:sz w:val="20"/>
                <w:highlight w:val="yellow"/>
              </w:rPr>
            </w:pPr>
          </w:p>
        </w:tc>
      </w:tr>
      <w:tr w:rsidR="001D3528" w:rsidRPr="00EE23F7" w14:paraId="00352DC5" w14:textId="77777777" w:rsidTr="00404704">
        <w:trPr>
          <w:trHeight w:val="397"/>
          <w:tblHeader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463C4752" w14:textId="77777777" w:rsidR="001D3528" w:rsidRPr="00EE23F7" w:rsidRDefault="001D3528" w:rsidP="00404704">
            <w:pPr>
              <w:pStyle w:val="Odstavekseznama"/>
              <w:numPr>
                <w:ilvl w:val="1"/>
                <w:numId w:val="12"/>
              </w:numPr>
              <w:spacing w:before="120" w:after="200" w:line="276" w:lineRule="auto"/>
              <w:ind w:left="142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88E99C" w14:textId="77777777" w:rsidR="001D3528" w:rsidRPr="00EE23F7" w:rsidRDefault="001D3528" w:rsidP="00404704">
            <w:pPr>
              <w:rPr>
                <w:sz w:val="20"/>
              </w:rPr>
            </w:pPr>
            <w:r w:rsidRPr="00EE23F7">
              <w:rPr>
                <w:sz w:val="20"/>
              </w:rPr>
              <w:t>Datum odločbe o podelitvi statusa JI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4C76D0D3" w14:textId="77777777" w:rsidR="001D3528" w:rsidRDefault="001D3528" w:rsidP="00404704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0..</w:t>
            </w:r>
            <w:r w:rsidRPr="00EE23F7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05360F9D" w14:textId="77777777" w:rsidR="001D3528" w:rsidRPr="00EE23F7" w:rsidRDefault="001D3528" w:rsidP="00404704">
            <w:pPr>
              <w:jc w:val="center"/>
              <w:rPr>
                <w:rFonts w:cs="Arial"/>
                <w:color w:val="000000"/>
                <w:sz w:val="20"/>
              </w:rPr>
            </w:pPr>
            <w:r w:rsidRPr="00EE23F7">
              <w:rPr>
                <w:rFonts w:cs="Arial"/>
                <w:color w:val="000000"/>
                <w:sz w:val="20"/>
              </w:rPr>
              <w:t>V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01AF2A" w14:textId="77777777" w:rsidR="001D3528" w:rsidRPr="00EE23F7" w:rsidRDefault="001D3528" w:rsidP="0040470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A9896C" w14:textId="77777777" w:rsidR="001D3528" w:rsidRDefault="001D3528" w:rsidP="00404704">
            <w:pPr>
              <w:rPr>
                <w:sz w:val="20"/>
              </w:rPr>
            </w:pPr>
            <w:r w:rsidRPr="00EE23F7">
              <w:rPr>
                <w:sz w:val="20"/>
              </w:rPr>
              <w:t xml:space="preserve">&lt;= </w:t>
            </w:r>
            <w:r>
              <w:rPr>
                <w:sz w:val="20"/>
              </w:rPr>
              <w:t>t</w:t>
            </w:r>
            <w:r w:rsidRPr="00EE23F7">
              <w:rPr>
                <w:sz w:val="20"/>
              </w:rPr>
              <w:t>ekočemu datumu</w:t>
            </w:r>
          </w:p>
          <w:p w14:paraId="48099953" w14:textId="77777777" w:rsidR="001D3528" w:rsidRPr="00EE23F7" w:rsidRDefault="001D3528" w:rsidP="00404704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Pr="00EE23F7">
              <w:rPr>
                <w:sz w:val="20"/>
              </w:rPr>
              <w:t>bvezen podatek, če je vpisan</w:t>
            </w:r>
            <w:r>
              <w:rPr>
                <w:sz w:val="20"/>
              </w:rPr>
              <w:t xml:space="preserve"> podatek </w:t>
            </w:r>
            <w:hyperlink w:anchor="DrugOrgan" w:history="1">
              <w:r>
                <w:rPr>
                  <w:rStyle w:val="Hiperpovezava"/>
                  <w:sz w:val="20"/>
                </w:rPr>
                <w:t>D</w:t>
              </w:r>
              <w:r w:rsidRPr="008520EF">
                <w:rPr>
                  <w:rStyle w:val="Hiperpovezava"/>
                  <w:sz w:val="20"/>
                </w:rPr>
                <w:t>rug organ</w:t>
              </w:r>
            </w:hyperlink>
            <w:r>
              <w:rPr>
                <w:sz w:val="20"/>
              </w:rPr>
              <w:t xml:space="preserve"> ali </w:t>
            </w:r>
            <w:hyperlink w:anchor="PravnaPodlaga" w:history="1">
              <w:r w:rsidRPr="008520EF">
                <w:rPr>
                  <w:rStyle w:val="Hiperpovezava"/>
                  <w:sz w:val="20"/>
                </w:rPr>
                <w:t>Pravna podlaga</w:t>
              </w:r>
            </w:hyperlink>
            <w:r>
              <w:rPr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4BDB9F" w14:textId="77777777" w:rsidR="001D3528" w:rsidRPr="00EE23F7" w:rsidRDefault="001D3528" w:rsidP="00404704">
            <w:pPr>
              <w:rPr>
                <w:rFonts w:cs="Arial"/>
                <w:color w:val="000000"/>
                <w:sz w:val="20"/>
                <w:highlight w:val="yellow"/>
              </w:rPr>
            </w:pPr>
          </w:p>
        </w:tc>
      </w:tr>
      <w:tr w:rsidR="001D3528" w:rsidRPr="00EE23F7" w14:paraId="1698E876" w14:textId="77777777" w:rsidTr="00404704">
        <w:trPr>
          <w:trHeight w:val="397"/>
          <w:tblHeader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13298B3A" w14:textId="77777777" w:rsidR="001D3528" w:rsidRPr="00EE23F7" w:rsidRDefault="001D3528" w:rsidP="00404704">
            <w:pPr>
              <w:pStyle w:val="Odstavekseznama"/>
              <w:numPr>
                <w:ilvl w:val="1"/>
                <w:numId w:val="12"/>
              </w:numPr>
              <w:spacing w:before="120" w:after="200" w:line="276" w:lineRule="auto"/>
              <w:ind w:left="142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CEED70" w14:textId="77777777" w:rsidR="001D3528" w:rsidRPr="00EE23F7" w:rsidRDefault="001D3528" w:rsidP="00404704">
            <w:pPr>
              <w:rPr>
                <w:sz w:val="20"/>
              </w:rPr>
            </w:pPr>
            <w:r w:rsidRPr="00EE23F7">
              <w:rPr>
                <w:sz w:val="20"/>
              </w:rPr>
              <w:t>Datum podelitve statusa JI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0C77C0D5" w14:textId="77777777" w:rsidR="001D3528" w:rsidRDefault="001D3528" w:rsidP="00404704">
            <w:pPr>
              <w:jc w:val="center"/>
              <w:rPr>
                <w:rFonts w:cs="Arial"/>
                <w:color w:val="000000"/>
                <w:sz w:val="20"/>
              </w:rPr>
            </w:pPr>
            <w:r w:rsidRPr="00EE23F7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692D5A95" w14:textId="77777777" w:rsidR="001D3528" w:rsidRPr="00EE23F7" w:rsidRDefault="001D3528" w:rsidP="00404704">
            <w:pPr>
              <w:jc w:val="center"/>
              <w:rPr>
                <w:rFonts w:cs="Arial"/>
                <w:color w:val="000000"/>
                <w:sz w:val="20"/>
              </w:rPr>
            </w:pPr>
            <w:r w:rsidRPr="00EE23F7">
              <w:rPr>
                <w:rFonts w:cs="Arial"/>
                <w:color w:val="000000"/>
                <w:sz w:val="20"/>
              </w:rPr>
              <w:t>V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F8F09B" w14:textId="77777777" w:rsidR="001D3528" w:rsidRPr="00EE23F7" w:rsidRDefault="001D3528" w:rsidP="0040470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33220E" w14:textId="77777777" w:rsidR="001D3528" w:rsidRPr="00EE23F7" w:rsidRDefault="001D3528" w:rsidP="00404704">
            <w:pPr>
              <w:rPr>
                <w:sz w:val="20"/>
              </w:rPr>
            </w:pPr>
            <w:r w:rsidRPr="00EE23F7">
              <w:rPr>
                <w:sz w:val="20"/>
              </w:rPr>
              <w:t xml:space="preserve">&lt;= </w:t>
            </w:r>
            <w:r>
              <w:rPr>
                <w:sz w:val="20"/>
              </w:rPr>
              <w:t>t</w:t>
            </w:r>
            <w:r w:rsidRPr="00EE23F7">
              <w:rPr>
                <w:sz w:val="20"/>
              </w:rPr>
              <w:t>ekočemu datumu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AE5253" w14:textId="77777777" w:rsidR="001D3528" w:rsidRPr="00EE23F7" w:rsidRDefault="001D3528" w:rsidP="00404704">
            <w:pPr>
              <w:rPr>
                <w:rFonts w:cs="Arial"/>
                <w:color w:val="000000"/>
                <w:sz w:val="20"/>
                <w:highlight w:val="yellow"/>
              </w:rPr>
            </w:pPr>
          </w:p>
        </w:tc>
      </w:tr>
      <w:tr w:rsidR="001D3528" w:rsidRPr="00EE23F7" w14:paraId="2A8C44DB" w14:textId="77777777" w:rsidTr="00404704">
        <w:trPr>
          <w:trHeight w:val="397"/>
          <w:tblHeader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031AB416" w14:textId="77777777" w:rsidR="001D3528" w:rsidRPr="00EE23F7" w:rsidRDefault="001D3528" w:rsidP="00404704">
            <w:pPr>
              <w:pStyle w:val="Odstavekseznama"/>
              <w:numPr>
                <w:ilvl w:val="1"/>
                <w:numId w:val="12"/>
              </w:numPr>
              <w:spacing w:before="120" w:after="200" w:line="276" w:lineRule="auto"/>
              <w:ind w:left="142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7B72D4" w14:textId="77777777" w:rsidR="001D3528" w:rsidRPr="00EE23F7" w:rsidRDefault="001D3528" w:rsidP="00404704">
            <w:pPr>
              <w:rPr>
                <w:sz w:val="20"/>
              </w:rPr>
            </w:pPr>
            <w:r>
              <w:rPr>
                <w:sz w:val="20"/>
              </w:rPr>
              <w:t>Drug Organ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44F109C2" w14:textId="77777777" w:rsidR="001D3528" w:rsidRPr="00EE23F7" w:rsidRDefault="001D3528" w:rsidP="00404704">
            <w:pPr>
              <w:jc w:val="center"/>
              <w:rPr>
                <w:rFonts w:cs="Arial"/>
                <w:color w:val="000000"/>
                <w:sz w:val="20"/>
              </w:rPr>
            </w:pPr>
            <w:r w:rsidRPr="00EE23F7">
              <w:rPr>
                <w:rFonts w:cs="Arial"/>
                <w:color w:val="000000"/>
                <w:sz w:val="20"/>
              </w:rPr>
              <w:t>0</w:t>
            </w:r>
            <w:r>
              <w:rPr>
                <w:rFonts w:cs="Arial"/>
                <w:color w:val="000000"/>
                <w:sz w:val="20"/>
              </w:rPr>
              <w:t>..</w:t>
            </w:r>
            <w:r w:rsidRPr="00EE23F7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6E1020AE" w14:textId="77777777" w:rsidR="001D3528" w:rsidRPr="00EE23F7" w:rsidRDefault="001D3528" w:rsidP="00404704">
            <w:pPr>
              <w:jc w:val="center"/>
              <w:rPr>
                <w:rFonts w:cs="Arial"/>
                <w:color w:val="000000"/>
                <w:sz w:val="20"/>
              </w:rPr>
            </w:pPr>
            <w:r w:rsidRPr="00EE23F7">
              <w:rPr>
                <w:rFonts w:cs="Arial"/>
                <w:color w:val="000000"/>
                <w:sz w:val="20"/>
              </w:rPr>
              <w:t>Š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C29ECE" w14:textId="77777777" w:rsidR="001D3528" w:rsidRPr="00EE23F7" w:rsidRDefault="001D3528" w:rsidP="0040470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533EBE" w14:textId="77777777" w:rsidR="001D3528" w:rsidRPr="00EE23F7" w:rsidRDefault="001D3528" w:rsidP="00404704">
            <w:pPr>
              <w:rPr>
                <w:sz w:val="20"/>
              </w:rPr>
            </w:pPr>
            <w:r w:rsidRPr="008520EF">
              <w:rPr>
                <w:rFonts w:cs="Arial"/>
                <w:color w:val="000000"/>
                <w:sz w:val="20"/>
              </w:rPr>
              <w:t>Podatek se izključuje</w:t>
            </w:r>
            <w:r w:rsidRPr="00EE23F7">
              <w:rPr>
                <w:rFonts w:cs="Arial"/>
                <w:color w:val="000000"/>
                <w:sz w:val="20"/>
              </w:rPr>
              <w:t xml:space="preserve"> s podatkom</w:t>
            </w:r>
            <w:r w:rsidRPr="008520EF">
              <w:rPr>
                <w:rFonts w:cs="Arial"/>
                <w:color w:val="000000"/>
                <w:sz w:val="20"/>
              </w:rPr>
              <w:t xml:space="preserve"> </w:t>
            </w:r>
            <w:hyperlink w:anchor="PravnaPodlaga" w:history="1">
              <w:r>
                <w:rPr>
                  <w:rStyle w:val="Hiperpovezava"/>
                  <w:rFonts w:cs="Arial"/>
                  <w:sz w:val="20"/>
                </w:rPr>
                <w:t>Pravna podlaga</w:t>
              </w:r>
            </w:hyperlink>
            <w:r w:rsidRPr="00EE23F7">
              <w:rPr>
                <w:rFonts w:cs="Arial"/>
                <w:color w:val="000000"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9AED3E" w14:textId="1BB80E98" w:rsidR="001D3528" w:rsidRPr="00EE23F7" w:rsidRDefault="00AB7C11" w:rsidP="00C6325D">
            <w:pPr>
              <w:rPr>
                <w:rFonts w:cs="Arial"/>
                <w:color w:val="000000"/>
                <w:sz w:val="20"/>
                <w:highlight w:val="yellow"/>
              </w:rPr>
            </w:pPr>
            <w:r>
              <w:t>O</w:t>
            </w:r>
            <w:r w:rsidR="00C6325D">
              <w:t>bvestilo</w:t>
            </w:r>
            <w:r>
              <w:t xml:space="preserve"> </w:t>
            </w:r>
            <w:hyperlink w:anchor="Opozorilo2" w:history="1">
              <w:r w:rsidRPr="00AB7C11">
                <w:rPr>
                  <w:rStyle w:val="Hiperpovezava"/>
                </w:rPr>
                <w:t>št. 2</w:t>
              </w:r>
            </w:hyperlink>
            <w:r>
              <w:t xml:space="preserve"> in </w:t>
            </w:r>
            <w:hyperlink w:anchor="Opozorilo3" w:history="1">
              <w:r w:rsidRPr="00AB7C11">
                <w:rPr>
                  <w:rStyle w:val="Hiperpovezava"/>
                </w:rPr>
                <w:t>3</w:t>
              </w:r>
            </w:hyperlink>
          </w:p>
        </w:tc>
      </w:tr>
      <w:tr w:rsidR="001D3528" w:rsidRPr="00EE23F7" w14:paraId="123551CB" w14:textId="77777777" w:rsidTr="00404704">
        <w:trPr>
          <w:trHeight w:val="397"/>
          <w:tblHeader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623A5D86" w14:textId="77777777" w:rsidR="001D3528" w:rsidRPr="00EE23F7" w:rsidRDefault="001D3528" w:rsidP="00404704">
            <w:pPr>
              <w:pStyle w:val="Odstavekseznama"/>
              <w:numPr>
                <w:ilvl w:val="2"/>
                <w:numId w:val="12"/>
              </w:numPr>
              <w:spacing w:before="120" w:after="200" w:line="276" w:lineRule="auto"/>
              <w:ind w:left="143" w:hanging="1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22C0F5" w14:textId="77777777" w:rsidR="001D3528" w:rsidRPr="00EE23F7" w:rsidDel="00510CE3" w:rsidRDefault="001D3528" w:rsidP="00404704">
            <w:pPr>
              <w:jc w:val="left"/>
              <w:rPr>
                <w:sz w:val="20"/>
              </w:rPr>
            </w:pPr>
            <w:r w:rsidRPr="00EE23F7">
              <w:rPr>
                <w:sz w:val="20"/>
              </w:rPr>
              <w:t>Številka odločbe drugega organa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74516AB1" w14:textId="77777777" w:rsidR="001D3528" w:rsidRPr="00EE23F7" w:rsidDel="00510CE3" w:rsidRDefault="001D3528" w:rsidP="00404704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7276F385" w14:textId="77777777" w:rsidR="001D3528" w:rsidRPr="00EE23F7" w:rsidDel="00510CE3" w:rsidRDefault="001D3528" w:rsidP="00404704">
            <w:pPr>
              <w:jc w:val="center"/>
              <w:rPr>
                <w:rFonts w:cs="Arial"/>
                <w:color w:val="000000"/>
                <w:sz w:val="20"/>
              </w:rPr>
            </w:pPr>
            <w:r w:rsidRPr="00EE23F7">
              <w:rPr>
                <w:rFonts w:cs="Arial"/>
                <w:color w:val="000000"/>
                <w:sz w:val="20"/>
              </w:rPr>
              <w:t>V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6932D2" w14:textId="77777777" w:rsidR="001D3528" w:rsidRPr="00EE23F7" w:rsidRDefault="001D3528" w:rsidP="0040470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CF85B8" w14:textId="77777777" w:rsidR="001D3528" w:rsidRPr="00EE23F7" w:rsidDel="00510CE3" w:rsidRDefault="001D3528" w:rsidP="00404704">
            <w:pPr>
              <w:rPr>
                <w:sz w:val="20"/>
              </w:rPr>
            </w:pPr>
            <w:r w:rsidRPr="00EE23F7">
              <w:rPr>
                <w:sz w:val="20"/>
              </w:rPr>
              <w:t xml:space="preserve">Obvezen podatek, če je vpisan </w:t>
            </w:r>
            <w:hyperlink w:anchor="DrugOrgan" w:history="1">
              <w:r>
                <w:rPr>
                  <w:rStyle w:val="Hiperpovezava"/>
                  <w:sz w:val="20"/>
                </w:rPr>
                <w:t>D</w:t>
              </w:r>
              <w:r w:rsidRPr="00EE23F7">
                <w:rPr>
                  <w:rStyle w:val="Hiperpovezava"/>
                  <w:sz w:val="20"/>
                </w:rPr>
                <w:t>rug organ</w:t>
              </w:r>
            </w:hyperlink>
            <w:r w:rsidRPr="00EE23F7">
              <w:rPr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49BF1B" w14:textId="5233B784" w:rsidR="001D3528" w:rsidRPr="00EE23F7" w:rsidRDefault="00AB7C11" w:rsidP="00C6325D">
            <w:pPr>
              <w:rPr>
                <w:rFonts w:cs="Arial"/>
                <w:color w:val="000000"/>
                <w:sz w:val="20"/>
                <w:highlight w:val="yellow"/>
              </w:rPr>
            </w:pPr>
            <w:r>
              <w:t>O</w:t>
            </w:r>
            <w:r w:rsidR="00C6325D">
              <w:t>bvestilo</w:t>
            </w:r>
            <w:r>
              <w:t xml:space="preserve"> </w:t>
            </w:r>
            <w:hyperlink w:anchor="Opozorilo2" w:history="1">
              <w:r w:rsidRPr="00AB7C11">
                <w:rPr>
                  <w:rStyle w:val="Hiperpovezava"/>
                </w:rPr>
                <w:t>št. 2</w:t>
              </w:r>
            </w:hyperlink>
            <w:r>
              <w:t xml:space="preserve"> in </w:t>
            </w:r>
            <w:hyperlink w:anchor="Opozorilo3" w:history="1">
              <w:r w:rsidRPr="00AB7C11">
                <w:rPr>
                  <w:rStyle w:val="Hiperpovezava"/>
                </w:rPr>
                <w:t>3</w:t>
              </w:r>
            </w:hyperlink>
          </w:p>
        </w:tc>
      </w:tr>
      <w:tr w:rsidR="001D3528" w:rsidRPr="00EE23F7" w14:paraId="450ACFCE" w14:textId="77777777" w:rsidTr="00404704">
        <w:trPr>
          <w:trHeight w:val="397"/>
          <w:tblHeader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228F8A47" w14:textId="77777777" w:rsidR="001D3528" w:rsidRPr="00EE23F7" w:rsidRDefault="001D3528" w:rsidP="00404704">
            <w:pPr>
              <w:pStyle w:val="Odstavekseznama"/>
              <w:numPr>
                <w:ilvl w:val="1"/>
                <w:numId w:val="12"/>
              </w:numPr>
              <w:spacing w:before="120" w:after="200" w:line="276" w:lineRule="auto"/>
              <w:ind w:left="142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B87BBD" w14:textId="77777777" w:rsidR="001D3528" w:rsidRPr="00EE23F7" w:rsidRDefault="001D3528" w:rsidP="00404704">
            <w:pPr>
              <w:jc w:val="left"/>
              <w:rPr>
                <w:sz w:val="20"/>
              </w:rPr>
            </w:pPr>
            <w:r>
              <w:rPr>
                <w:sz w:val="20"/>
              </w:rPr>
              <w:t>Pravna podlaga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7B6FF978" w14:textId="77777777" w:rsidR="001D3528" w:rsidRPr="00EE23F7" w:rsidRDefault="001D3528" w:rsidP="00404704">
            <w:pPr>
              <w:jc w:val="center"/>
              <w:rPr>
                <w:rFonts w:cs="Arial"/>
                <w:color w:val="000000"/>
                <w:sz w:val="20"/>
              </w:rPr>
            </w:pPr>
            <w:r w:rsidRPr="00EE23F7">
              <w:rPr>
                <w:rFonts w:cs="Arial"/>
                <w:color w:val="000000"/>
                <w:sz w:val="20"/>
              </w:rPr>
              <w:t>0</w:t>
            </w:r>
            <w:r>
              <w:rPr>
                <w:rFonts w:cs="Arial"/>
                <w:color w:val="000000"/>
                <w:sz w:val="20"/>
              </w:rPr>
              <w:t>..</w:t>
            </w:r>
            <w:r w:rsidRPr="00EE23F7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11C25B85" w14:textId="77777777" w:rsidR="001D3528" w:rsidRPr="00EE23F7" w:rsidRDefault="001D3528" w:rsidP="00404704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Š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3DB895" w14:textId="77777777" w:rsidR="001D3528" w:rsidRPr="00EE23F7" w:rsidRDefault="001D3528" w:rsidP="0040470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DF1FF8" w14:textId="77777777" w:rsidR="001D3528" w:rsidRDefault="001D3528" w:rsidP="00404704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Seznam veljavnih zapisov.</w:t>
            </w:r>
          </w:p>
          <w:p w14:paraId="64DA3FE3" w14:textId="77777777" w:rsidR="001D3528" w:rsidRPr="00EE23F7" w:rsidRDefault="001D3528" w:rsidP="00404704">
            <w:pPr>
              <w:rPr>
                <w:sz w:val="20"/>
              </w:rPr>
            </w:pPr>
            <w:r w:rsidRPr="00EE23F7">
              <w:rPr>
                <w:rFonts w:cs="Arial"/>
                <w:color w:val="000000"/>
                <w:sz w:val="20"/>
              </w:rPr>
              <w:t>Podatek se izključuje s podatkom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hyperlink w:anchor="DrugOrgan" w:history="1">
              <w:r>
                <w:rPr>
                  <w:rStyle w:val="Hiperpovezava"/>
                  <w:rFonts w:cs="Arial"/>
                  <w:sz w:val="20"/>
                </w:rPr>
                <w:t>D</w:t>
              </w:r>
              <w:r w:rsidRPr="004E009B">
                <w:rPr>
                  <w:rStyle w:val="Hiperpovezava"/>
                  <w:rFonts w:cs="Arial"/>
                  <w:sz w:val="20"/>
                </w:rPr>
                <w:t>rug organ</w:t>
              </w:r>
            </w:hyperlink>
            <w:r w:rsidRPr="00EE23F7">
              <w:rPr>
                <w:rFonts w:cs="Arial"/>
                <w:color w:val="000000"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D1DCA8" w14:textId="132DC08E" w:rsidR="001D3528" w:rsidRPr="00EE23F7" w:rsidRDefault="00AB7C11" w:rsidP="00C6325D">
            <w:pPr>
              <w:rPr>
                <w:rFonts w:cs="Arial"/>
                <w:color w:val="000000"/>
                <w:sz w:val="20"/>
                <w:highlight w:val="yellow"/>
              </w:rPr>
            </w:pPr>
            <w:r>
              <w:t>O</w:t>
            </w:r>
            <w:r w:rsidR="00C6325D">
              <w:t>bvestilo</w:t>
            </w:r>
            <w:r>
              <w:t xml:space="preserve"> </w:t>
            </w:r>
            <w:hyperlink w:anchor="Opozorilo2" w:history="1">
              <w:r w:rsidRPr="00AB7C11">
                <w:rPr>
                  <w:rStyle w:val="Hiperpovezava"/>
                </w:rPr>
                <w:t>št. 2</w:t>
              </w:r>
            </w:hyperlink>
          </w:p>
        </w:tc>
      </w:tr>
      <w:tr w:rsidR="001D3528" w:rsidRPr="00EE23F7" w14:paraId="5A196511" w14:textId="77777777" w:rsidTr="00404704">
        <w:trPr>
          <w:trHeight w:val="397"/>
          <w:tblHeader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4AD2E335" w14:textId="77777777" w:rsidR="001D3528" w:rsidRPr="00EE23F7" w:rsidRDefault="001D3528" w:rsidP="00404704">
            <w:pPr>
              <w:pStyle w:val="Odstavekseznama"/>
              <w:numPr>
                <w:ilvl w:val="1"/>
                <w:numId w:val="12"/>
              </w:numPr>
              <w:spacing w:before="120" w:after="200" w:line="276" w:lineRule="auto"/>
              <w:ind w:left="142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634C23" w14:textId="77777777" w:rsidR="001D3528" w:rsidRDefault="001D3528" w:rsidP="00404704">
            <w:pPr>
              <w:jc w:val="left"/>
              <w:rPr>
                <w:sz w:val="20"/>
              </w:rPr>
            </w:pPr>
            <w:r>
              <w:rPr>
                <w:sz w:val="20"/>
              </w:rPr>
              <w:t>Opomba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576C930F" w14:textId="77777777" w:rsidR="001D3528" w:rsidRPr="00EE23F7" w:rsidRDefault="001D3528" w:rsidP="00404704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0..1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7B529710" w14:textId="77777777" w:rsidR="001D3528" w:rsidRDefault="001D3528" w:rsidP="00404704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V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7A413E" w14:textId="77777777" w:rsidR="001D3528" w:rsidRPr="00EE23F7" w:rsidRDefault="001D3528" w:rsidP="0040470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25A7E3" w14:textId="77777777" w:rsidR="001D3528" w:rsidRDefault="001D3528" w:rsidP="00404704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A68A6D" w14:textId="77777777" w:rsidR="001D3528" w:rsidRPr="00EE23F7" w:rsidRDefault="001D3528" w:rsidP="00404704">
            <w:pPr>
              <w:rPr>
                <w:rFonts w:cs="Arial"/>
                <w:color w:val="000000"/>
                <w:sz w:val="20"/>
                <w:highlight w:val="yellow"/>
              </w:rPr>
            </w:pPr>
          </w:p>
        </w:tc>
      </w:tr>
    </w:tbl>
    <w:p w14:paraId="6D966929" w14:textId="77777777" w:rsidR="000262F7" w:rsidRDefault="000262F7" w:rsidP="008A0B04">
      <w:pPr>
        <w:pStyle w:val="Naslov4"/>
        <w:keepNext w:val="0"/>
        <w:keepLines w:val="0"/>
        <w:numPr>
          <w:ilvl w:val="3"/>
          <w:numId w:val="37"/>
        </w:numPr>
        <w:spacing w:before="360" w:after="240"/>
        <w:sectPr w:rsidR="000262F7" w:rsidSect="000902EC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3C51D07" w14:textId="4B148746" w:rsidR="00C9112B" w:rsidRPr="00CB736C" w:rsidRDefault="00C9112B" w:rsidP="008A0B04">
      <w:pPr>
        <w:pStyle w:val="Naslov4"/>
        <w:keepNext w:val="0"/>
        <w:keepLines w:val="0"/>
        <w:numPr>
          <w:ilvl w:val="3"/>
          <w:numId w:val="37"/>
        </w:numPr>
        <w:spacing w:before="360" w:after="240"/>
      </w:pPr>
      <w:r w:rsidRPr="00CB736C">
        <w:lastRenderedPageBreak/>
        <w:t>Procesiranje</w:t>
      </w:r>
    </w:p>
    <w:p w14:paraId="6AEF60E4" w14:textId="04757D5E" w:rsidR="000262F7" w:rsidRDefault="000262F7" w:rsidP="008A0B04">
      <w:pPr>
        <w:keepNext/>
        <w:keepLines/>
        <w:numPr>
          <w:ilvl w:val="0"/>
          <w:numId w:val="8"/>
        </w:numPr>
      </w:pPr>
      <w:r>
        <w:rPr>
          <w:rFonts w:cs="Arial"/>
          <w:color w:val="000000"/>
          <w:sz w:val="20"/>
        </w:rPr>
        <w:t xml:space="preserve">Iskanje </w:t>
      </w:r>
      <w:r w:rsidR="008A3EBE">
        <w:rPr>
          <w:rFonts w:cs="Arial"/>
          <w:color w:val="000000"/>
          <w:sz w:val="20"/>
        </w:rPr>
        <w:t xml:space="preserve">podatkov v PRS in ENO </w:t>
      </w:r>
      <w:r>
        <w:rPr>
          <w:rFonts w:cs="Arial"/>
          <w:color w:val="000000"/>
          <w:sz w:val="20"/>
        </w:rPr>
        <w:t xml:space="preserve">se izvede, ko uporabnik po vnosu MŠ ali DŠ klikne </w:t>
      </w:r>
      <w:r w:rsidR="00DD6B21">
        <w:rPr>
          <w:rFonts w:cs="Arial"/>
          <w:color w:val="000000"/>
          <w:sz w:val="20"/>
        </w:rPr>
        <w:t xml:space="preserve">izven vnosnega polja </w:t>
      </w:r>
      <w:r>
        <w:rPr>
          <w:rFonts w:cs="Arial"/>
          <w:color w:val="000000"/>
          <w:sz w:val="20"/>
        </w:rPr>
        <w:t>ali se s tabulatorjem prestavi ali pritisne tipko enter. Podatka MŠ in DŠ sta za potrditev vpisa v ENO obvezna.</w:t>
      </w:r>
    </w:p>
    <w:p w14:paraId="6107858C" w14:textId="580C0617" w:rsidR="0021216E" w:rsidRDefault="0021216E" w:rsidP="008A0B04">
      <w:pPr>
        <w:keepNext/>
        <w:keepLines/>
        <w:numPr>
          <w:ilvl w:val="0"/>
          <w:numId w:val="8"/>
        </w:numPr>
      </w:pPr>
      <w:r>
        <w:t xml:space="preserve">Kontrole (npr. kardinalnosti, tip, dolžina, idr.) se izvajajo sproti in ob izbiri akcije </w:t>
      </w:r>
      <w:hyperlink w:anchor="VpišiVpis" w:history="1">
        <w:r w:rsidR="00047B00" w:rsidRPr="00BC2C5D">
          <w:rPr>
            <w:rStyle w:val="Hiperpovezava"/>
          </w:rPr>
          <w:t>Vpiši</w:t>
        </w:r>
      </w:hyperlink>
      <w:r w:rsidR="00047B00">
        <w:t xml:space="preserve"> in </w:t>
      </w:r>
      <w:hyperlink w:anchor="PotrdiVpisVpis" w:history="1">
        <w:r w:rsidRPr="00BC2C5D">
          <w:rPr>
            <w:rStyle w:val="Hiperpovezava"/>
          </w:rPr>
          <w:t>Potrdi vpis</w:t>
        </w:r>
      </w:hyperlink>
      <w:r>
        <w:t>.</w:t>
      </w:r>
    </w:p>
    <w:p w14:paraId="7911DF86" w14:textId="232ABD7E" w:rsidR="000262F7" w:rsidRDefault="007C61DC" w:rsidP="008A0B04">
      <w:pPr>
        <w:numPr>
          <w:ilvl w:val="0"/>
          <w:numId w:val="8"/>
        </w:numPr>
      </w:pPr>
      <w:r>
        <w:t>Pridobivanje podatkov iz PRS:</w:t>
      </w:r>
    </w:p>
    <w:p w14:paraId="6D4713F0" w14:textId="39B45E52" w:rsidR="007C61DC" w:rsidRDefault="00047B00">
      <w:pPr>
        <w:ind w:left="1800"/>
      </w:pPr>
      <w:proofErr w:type="spellStart"/>
      <w:r>
        <w:t>NeO</w:t>
      </w:r>
      <w:proofErr w:type="spellEnd"/>
      <w:r w:rsidR="007C61DC">
        <w:t xml:space="preserve"> mora</w:t>
      </w:r>
      <w:r w:rsidR="00FF1BDC">
        <w:t>:</w:t>
      </w:r>
    </w:p>
    <w:p w14:paraId="7B41C62F" w14:textId="57933792" w:rsidR="00FA7CD0" w:rsidRDefault="007C61DC" w:rsidP="008A0B04">
      <w:pPr>
        <w:pStyle w:val="Odstavekseznama"/>
        <w:numPr>
          <w:ilvl w:val="0"/>
          <w:numId w:val="35"/>
        </w:numPr>
        <w:jc w:val="left"/>
      </w:pPr>
      <w:r>
        <w:t xml:space="preserve">obstajati v </w:t>
      </w:r>
      <w:r w:rsidR="00754341">
        <w:t xml:space="preserve">PRS </w:t>
      </w:r>
      <w:r>
        <w:t>IN</w:t>
      </w:r>
    </w:p>
    <w:p w14:paraId="59FB826C" w14:textId="255CE4F9" w:rsidR="007C61DC" w:rsidRDefault="007C61DC" w:rsidP="008A0B04">
      <w:pPr>
        <w:pStyle w:val="Odstavekseznama"/>
        <w:numPr>
          <w:ilvl w:val="0"/>
          <w:numId w:val="35"/>
        </w:numPr>
        <w:jc w:val="left"/>
      </w:pPr>
      <w:r>
        <w:t xml:space="preserve">biti aktivna, sicer se izpiše </w:t>
      </w:r>
      <w:hyperlink w:anchor="Opozorilo5" w:history="1">
        <w:r w:rsidR="00AB7C11" w:rsidRPr="00AB7C11">
          <w:rPr>
            <w:rStyle w:val="Hiperpovezava"/>
          </w:rPr>
          <w:t>obvestilo št. 5</w:t>
        </w:r>
      </w:hyperlink>
      <w:r>
        <w:t xml:space="preserve"> in onemogoči nadaljnji vpis.</w:t>
      </w:r>
    </w:p>
    <w:p w14:paraId="5412CB05" w14:textId="25C798D1" w:rsidR="00C9112B" w:rsidRDefault="00C9112B" w:rsidP="008A0B04">
      <w:pPr>
        <w:numPr>
          <w:ilvl w:val="0"/>
          <w:numId w:val="8"/>
        </w:numPr>
      </w:pPr>
      <w:r>
        <w:t>Prevzem podatkov iz zunanjih virov se mora izvajati sproti.</w:t>
      </w:r>
      <w:r w:rsidR="008F4790">
        <w:t xml:space="preserve"> Če podatki za prevzem iz zunanjih virov niso mogoči, se vpis onemogoči</w:t>
      </w:r>
      <w:r w:rsidR="006228B3">
        <w:t xml:space="preserve"> z </w:t>
      </w:r>
      <w:hyperlink w:anchor="Opozorilo6" w:history="1">
        <w:r w:rsidR="00AB7C11" w:rsidRPr="00AB7C11">
          <w:rPr>
            <w:rStyle w:val="Hiperpovezava"/>
          </w:rPr>
          <w:t>obvestilom št. 6</w:t>
        </w:r>
      </w:hyperlink>
      <w:r w:rsidR="008F4790">
        <w:t>.</w:t>
      </w:r>
    </w:p>
    <w:p w14:paraId="6D1B65FC" w14:textId="44DE3FC4" w:rsidR="005A2D0B" w:rsidRPr="00E47FF8" w:rsidRDefault="005A2D0B" w:rsidP="008A0B04">
      <w:pPr>
        <w:numPr>
          <w:ilvl w:val="0"/>
          <w:numId w:val="8"/>
        </w:numPr>
      </w:pPr>
      <w:r w:rsidRPr="00E47FF8">
        <w:t xml:space="preserve">Podatek o </w:t>
      </w:r>
      <w:hyperlink w:anchor="POO" w:history="1">
        <w:r w:rsidRPr="00E47FF8">
          <w:rPr>
            <w:rStyle w:val="Hiperpovezava"/>
          </w:rPr>
          <w:t>pravnoorganizacijski obliki</w:t>
        </w:r>
      </w:hyperlink>
      <w:r w:rsidRPr="00E47FF8">
        <w:t xml:space="preserve"> (Šifra/Naziv) se v primeru, da še ni bilo vpisa </w:t>
      </w:r>
      <w:proofErr w:type="spellStart"/>
      <w:r w:rsidRPr="00E47FF8">
        <w:t>NeO</w:t>
      </w:r>
      <w:proofErr w:type="spellEnd"/>
      <w:r w:rsidRPr="00E47FF8">
        <w:t xml:space="preserve"> s to POO, zabeleži v </w:t>
      </w:r>
      <w:hyperlink w:anchor="Tabela9" w:history="1">
        <w:r w:rsidRPr="00E47FF8">
          <w:rPr>
            <w:rStyle w:val="Hiperpovezava"/>
          </w:rPr>
          <w:t>šifrant</w:t>
        </w:r>
      </w:hyperlink>
      <w:r w:rsidR="00CC3DD2" w:rsidRPr="00E47FF8">
        <w:t xml:space="preserve"> </w:t>
      </w:r>
      <w:r w:rsidR="00CC141E" w:rsidRPr="00E47FF8">
        <w:t>p</w:t>
      </w:r>
      <w:r w:rsidRPr="00E47FF8">
        <w:t>ravnoorganizacijskih oblik.</w:t>
      </w:r>
    </w:p>
    <w:p w14:paraId="32C32ECC" w14:textId="77777777" w:rsidR="00404704" w:rsidRDefault="0021216E" w:rsidP="00404704">
      <w:pPr>
        <w:numPr>
          <w:ilvl w:val="0"/>
          <w:numId w:val="8"/>
        </w:numPr>
        <w:jc w:val="left"/>
      </w:pPr>
      <w:r>
        <w:t xml:space="preserve">Generiranje elektronskega obvestila o uspešno opravljenem vpisu v </w:t>
      </w:r>
      <w:proofErr w:type="spellStart"/>
      <w:r>
        <w:t>eENO</w:t>
      </w:r>
      <w:proofErr w:type="spellEnd"/>
      <w:r>
        <w:t>.</w:t>
      </w:r>
    </w:p>
    <w:p w14:paraId="4DFFC4B6" w14:textId="04E720E7" w:rsidR="00404704" w:rsidRDefault="00C9112B" w:rsidP="00404704">
      <w:pPr>
        <w:numPr>
          <w:ilvl w:val="0"/>
          <w:numId w:val="8"/>
        </w:numPr>
        <w:jc w:val="left"/>
      </w:pPr>
      <w:r w:rsidRPr="004A228C">
        <w:t>Ob izbiri akcij</w:t>
      </w:r>
      <w:bookmarkStart w:id="132" w:name="_Toc514664310"/>
      <w:bookmarkStart w:id="133" w:name="_Toc514743600"/>
      <w:r w:rsidR="00404704">
        <w:t>e se izvede zahtevana aktivnost.</w:t>
      </w:r>
    </w:p>
    <w:p w14:paraId="0B4AB12D" w14:textId="0A0E06A7" w:rsidR="00E546DC" w:rsidRPr="00694D32" w:rsidRDefault="00404704" w:rsidP="00404704">
      <w:pPr>
        <w:pStyle w:val="Naslov4"/>
        <w:keepNext w:val="0"/>
        <w:keepLines w:val="0"/>
        <w:numPr>
          <w:ilvl w:val="3"/>
          <w:numId w:val="37"/>
        </w:numPr>
        <w:spacing w:before="360" w:after="240"/>
      </w:pPr>
      <w:r>
        <w:t>I</w:t>
      </w:r>
      <w:r w:rsidR="00E546DC" w:rsidRPr="00694D32">
        <w:t>zhodni podatki</w:t>
      </w:r>
    </w:p>
    <w:p w14:paraId="4B7BB130" w14:textId="78952434" w:rsidR="00E546DC" w:rsidRDefault="00E546DC" w:rsidP="008A0B04">
      <w:pPr>
        <w:numPr>
          <w:ilvl w:val="0"/>
          <w:numId w:val="8"/>
        </w:numPr>
      </w:pPr>
      <w:r>
        <w:t xml:space="preserve">Vpisani podatki iz obrazca se zapišejo v </w:t>
      </w:r>
      <w:r w:rsidR="00666EB3">
        <w:t>podatkovno zbirko</w:t>
      </w:r>
      <w:r>
        <w:t>.</w:t>
      </w:r>
    </w:p>
    <w:p w14:paraId="10138AEF" w14:textId="51C294C7" w:rsidR="00D22DAE" w:rsidRDefault="00D22DAE" w:rsidP="00D22DAE">
      <w:pPr>
        <w:numPr>
          <w:ilvl w:val="0"/>
          <w:numId w:val="8"/>
        </w:numPr>
      </w:pPr>
      <w:r>
        <w:t xml:space="preserve">Sistem pošlje elektronsko obvestilo o uspešno opravljenem vpisu v ENO na elektronski naslov pristojnega organa in pooblaščenca </w:t>
      </w:r>
      <w:proofErr w:type="spellStart"/>
      <w:r>
        <w:t>NeO</w:t>
      </w:r>
      <w:proofErr w:type="spellEnd"/>
      <w:r w:rsidR="00047B00">
        <w:t xml:space="preserve"> (iz predhodno določenih nastavitev)</w:t>
      </w:r>
      <w:r>
        <w:t>:</w:t>
      </w:r>
    </w:p>
    <w:p w14:paraId="0C77CD97" w14:textId="77777777" w:rsidR="00D22DAE" w:rsidRDefault="00D22DAE" w:rsidP="00D22DAE">
      <w:pPr>
        <w:ind w:left="1440"/>
      </w:pPr>
    </w:p>
    <w:p w14:paraId="671902F4" w14:textId="77777777" w:rsidR="00D22DAE" w:rsidRDefault="00D22DAE" w:rsidP="00D22DAE">
      <w:pPr>
        <w:pStyle w:val="Navadensple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ind w:left="1440"/>
        <w:rPr>
          <w:rFonts w:ascii="Arial" w:hAnsi="Arial" w:cs="Arial"/>
          <w:sz w:val="16"/>
          <w:szCs w:val="16"/>
        </w:rPr>
      </w:pPr>
      <w:r w:rsidRPr="00410C86">
        <w:rPr>
          <w:rFonts w:ascii="Arial" w:hAnsi="Arial" w:cs="Arial"/>
          <w:sz w:val="16"/>
          <w:szCs w:val="16"/>
        </w:rPr>
        <w:t>Spoštovani,</w:t>
      </w:r>
    </w:p>
    <w:p w14:paraId="39F0E896" w14:textId="77777777" w:rsidR="00D22DAE" w:rsidRDefault="00D22DAE" w:rsidP="00D22DAE">
      <w:pPr>
        <w:pStyle w:val="Navadensple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ind w:left="1440"/>
        <w:rPr>
          <w:rFonts w:ascii="Arial" w:hAnsi="Arial" w:cs="Arial"/>
          <w:sz w:val="16"/>
          <w:szCs w:val="16"/>
        </w:rPr>
      </w:pPr>
    </w:p>
    <w:p w14:paraId="13252D63" w14:textId="45C7B654" w:rsidR="00D22DAE" w:rsidRDefault="00D22DAE" w:rsidP="00D22DAE">
      <w:pPr>
        <w:pStyle w:val="Navadensple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ind w:left="1440"/>
        <w:rPr>
          <w:rFonts w:ascii="Arial" w:hAnsi="Arial" w:cs="Arial"/>
          <w:sz w:val="16"/>
          <w:szCs w:val="16"/>
        </w:rPr>
      </w:pPr>
      <w:r w:rsidRPr="00410C86">
        <w:rPr>
          <w:rFonts w:ascii="Arial" w:hAnsi="Arial" w:cs="Arial"/>
          <w:sz w:val="16"/>
          <w:szCs w:val="16"/>
        </w:rPr>
        <w:t xml:space="preserve">obveščamo vas, da ste dne </w:t>
      </w:r>
      <w:r>
        <w:rPr>
          <w:rFonts w:ascii="Arial" w:hAnsi="Arial" w:cs="Arial"/>
          <w:sz w:val="16"/>
          <w:szCs w:val="16"/>
        </w:rPr>
        <w:t>»</w:t>
      </w:r>
      <w:proofErr w:type="spellStart"/>
      <w:r w:rsidRPr="00410C86">
        <w:rPr>
          <w:rFonts w:ascii="Arial" w:hAnsi="Arial" w:cs="Arial"/>
          <w:sz w:val="16"/>
          <w:szCs w:val="16"/>
        </w:rPr>
        <w:t>DD</w:t>
      </w:r>
      <w:r>
        <w:rPr>
          <w:rFonts w:ascii="Arial" w:hAnsi="Arial" w:cs="Arial"/>
          <w:sz w:val="16"/>
          <w:szCs w:val="16"/>
        </w:rPr>
        <w:t>.</w:t>
      </w:r>
      <w:r w:rsidRPr="00410C86">
        <w:rPr>
          <w:rFonts w:ascii="Arial" w:hAnsi="Arial" w:cs="Arial"/>
          <w:sz w:val="16"/>
          <w:szCs w:val="16"/>
        </w:rPr>
        <w:t>MM</w:t>
      </w:r>
      <w:r>
        <w:rPr>
          <w:rFonts w:ascii="Arial" w:hAnsi="Arial" w:cs="Arial"/>
          <w:sz w:val="16"/>
          <w:szCs w:val="16"/>
        </w:rPr>
        <w:t>.</w:t>
      </w:r>
      <w:r w:rsidRPr="00410C86">
        <w:rPr>
          <w:rFonts w:ascii="Arial" w:hAnsi="Arial" w:cs="Arial"/>
          <w:sz w:val="16"/>
          <w:szCs w:val="16"/>
        </w:rPr>
        <w:t>LLLL</w:t>
      </w:r>
      <w:proofErr w:type="spellEnd"/>
      <w:r>
        <w:rPr>
          <w:rFonts w:ascii="Arial" w:hAnsi="Arial" w:cs="Arial"/>
          <w:sz w:val="16"/>
          <w:szCs w:val="16"/>
        </w:rPr>
        <w:t>« uspešno izvedli vpis/spremembo/odvzem/</w:t>
      </w:r>
      <w:proofErr w:type="spellStart"/>
      <w:r>
        <w:rPr>
          <w:rFonts w:ascii="Arial" w:hAnsi="Arial" w:cs="Arial"/>
          <w:sz w:val="16"/>
          <w:szCs w:val="16"/>
        </w:rPr>
        <w:t>stornacijo</w:t>
      </w:r>
      <w:proofErr w:type="spellEnd"/>
      <w:r w:rsidRPr="00410C86">
        <w:rPr>
          <w:rFonts w:ascii="Arial" w:hAnsi="Arial" w:cs="Arial"/>
          <w:color w:val="FF0000"/>
          <w:sz w:val="16"/>
          <w:szCs w:val="16"/>
        </w:rPr>
        <w:t xml:space="preserve"> </w:t>
      </w:r>
      <w:r w:rsidRPr="00410C86">
        <w:rPr>
          <w:rFonts w:ascii="Arial" w:hAnsi="Arial" w:cs="Arial"/>
          <w:sz w:val="16"/>
          <w:szCs w:val="16"/>
        </w:rPr>
        <w:t xml:space="preserve">podatkov o nevladni organizaciji </w:t>
      </w:r>
      <w:r>
        <w:rPr>
          <w:rFonts w:ascii="Arial" w:hAnsi="Arial" w:cs="Arial"/>
          <w:sz w:val="16"/>
          <w:szCs w:val="16"/>
          <w:u w:val="single"/>
        </w:rPr>
        <w:t>»Naziv organizacije«</w:t>
      </w:r>
      <w:r w:rsidRPr="00410C86">
        <w:rPr>
          <w:rFonts w:ascii="Arial" w:hAnsi="Arial" w:cs="Arial"/>
          <w:sz w:val="16"/>
          <w:szCs w:val="16"/>
          <w:u w:val="single"/>
        </w:rPr>
        <w:t xml:space="preserve">, </w:t>
      </w:r>
      <w:r>
        <w:rPr>
          <w:rFonts w:ascii="Arial" w:hAnsi="Arial" w:cs="Arial"/>
          <w:sz w:val="16"/>
          <w:szCs w:val="16"/>
          <w:u w:val="single"/>
        </w:rPr>
        <w:t>»</w:t>
      </w:r>
      <w:r w:rsidRPr="00410C86">
        <w:rPr>
          <w:rFonts w:ascii="Arial" w:hAnsi="Arial" w:cs="Arial"/>
          <w:sz w:val="16"/>
          <w:szCs w:val="16"/>
          <w:u w:val="single"/>
        </w:rPr>
        <w:t>poslovni naslov</w:t>
      </w:r>
      <w:r>
        <w:rPr>
          <w:rFonts w:ascii="Arial" w:hAnsi="Arial" w:cs="Arial"/>
          <w:sz w:val="16"/>
          <w:szCs w:val="16"/>
          <w:u w:val="single"/>
        </w:rPr>
        <w:t>«</w:t>
      </w:r>
      <w:r w:rsidRPr="00410C86">
        <w:rPr>
          <w:rFonts w:ascii="Arial" w:hAnsi="Arial" w:cs="Arial"/>
          <w:sz w:val="16"/>
          <w:szCs w:val="16"/>
          <w:u w:val="single"/>
        </w:rPr>
        <w:t xml:space="preserve">, </w:t>
      </w:r>
      <w:r>
        <w:rPr>
          <w:rFonts w:ascii="Arial" w:hAnsi="Arial" w:cs="Arial"/>
          <w:sz w:val="16"/>
          <w:szCs w:val="16"/>
          <w:u w:val="single"/>
        </w:rPr>
        <w:t>»</w:t>
      </w:r>
      <w:r w:rsidRPr="00410C86">
        <w:rPr>
          <w:rFonts w:ascii="Arial" w:hAnsi="Arial" w:cs="Arial"/>
          <w:sz w:val="16"/>
          <w:szCs w:val="16"/>
          <w:u w:val="single"/>
        </w:rPr>
        <w:t>matična številka</w:t>
      </w:r>
      <w:r>
        <w:rPr>
          <w:rFonts w:ascii="Arial" w:hAnsi="Arial" w:cs="Arial"/>
          <w:sz w:val="16"/>
          <w:szCs w:val="16"/>
          <w:u w:val="single"/>
        </w:rPr>
        <w:t>«</w:t>
      </w:r>
      <w:r w:rsidRPr="00410C86">
        <w:rPr>
          <w:rFonts w:ascii="Arial" w:hAnsi="Arial" w:cs="Arial"/>
          <w:sz w:val="16"/>
          <w:szCs w:val="16"/>
          <w:u w:val="single"/>
        </w:rPr>
        <w:t xml:space="preserve"> in </w:t>
      </w:r>
      <w:r>
        <w:rPr>
          <w:rFonts w:ascii="Arial" w:hAnsi="Arial" w:cs="Arial"/>
          <w:sz w:val="16"/>
          <w:szCs w:val="16"/>
          <w:u w:val="single"/>
        </w:rPr>
        <w:t>»</w:t>
      </w:r>
      <w:r w:rsidRPr="00410C86">
        <w:rPr>
          <w:rFonts w:ascii="Arial" w:hAnsi="Arial" w:cs="Arial"/>
          <w:sz w:val="16"/>
          <w:szCs w:val="16"/>
          <w:u w:val="single"/>
        </w:rPr>
        <w:t>davčna številka</w:t>
      </w:r>
      <w:r>
        <w:rPr>
          <w:rFonts w:ascii="Arial" w:hAnsi="Arial" w:cs="Arial"/>
          <w:sz w:val="16"/>
          <w:szCs w:val="16"/>
          <w:u w:val="single"/>
        </w:rPr>
        <w:t>«</w:t>
      </w:r>
      <w:r w:rsidRPr="00410C86">
        <w:rPr>
          <w:rFonts w:ascii="Arial" w:hAnsi="Arial" w:cs="Arial"/>
          <w:sz w:val="16"/>
          <w:szCs w:val="16"/>
        </w:rPr>
        <w:t xml:space="preserve"> v Evidenc</w:t>
      </w:r>
      <w:r w:rsidR="00047B00">
        <w:rPr>
          <w:rFonts w:ascii="Arial" w:hAnsi="Arial" w:cs="Arial"/>
          <w:sz w:val="16"/>
          <w:szCs w:val="16"/>
        </w:rPr>
        <w:t>o</w:t>
      </w:r>
      <w:r w:rsidRPr="00410C86">
        <w:rPr>
          <w:rFonts w:ascii="Arial" w:hAnsi="Arial" w:cs="Arial"/>
          <w:sz w:val="16"/>
          <w:szCs w:val="16"/>
        </w:rPr>
        <w:t xml:space="preserve"> nevladnih</w:t>
      </w:r>
      <w:r>
        <w:rPr>
          <w:rFonts w:ascii="Arial" w:hAnsi="Arial" w:cs="Arial"/>
          <w:sz w:val="16"/>
          <w:szCs w:val="16"/>
        </w:rPr>
        <w:t xml:space="preserve"> organizacij v javnem interesu.</w:t>
      </w:r>
    </w:p>
    <w:p w14:paraId="16E6A5D9" w14:textId="77777777" w:rsidR="00D22DAE" w:rsidRDefault="00D22DAE" w:rsidP="00D22DAE">
      <w:pPr>
        <w:pStyle w:val="Navadensple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ind w:left="1440"/>
        <w:rPr>
          <w:rFonts w:ascii="Arial" w:hAnsi="Arial" w:cs="Arial"/>
          <w:sz w:val="16"/>
          <w:szCs w:val="16"/>
        </w:rPr>
      </w:pPr>
    </w:p>
    <w:p w14:paraId="2250AFDF" w14:textId="29753200" w:rsidR="00D22DAE" w:rsidRDefault="00D22DAE" w:rsidP="00D22DAE">
      <w:pPr>
        <w:pStyle w:val="Navadensple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AJPES</w:t>
      </w:r>
    </w:p>
    <w:p w14:paraId="675FE096" w14:textId="77777777" w:rsidR="00404704" w:rsidRDefault="00404704" w:rsidP="00D22DAE"/>
    <w:p w14:paraId="6437CFAE" w14:textId="77777777" w:rsidR="00404704" w:rsidRDefault="00404704" w:rsidP="00D22DAE"/>
    <w:p w14:paraId="42C403EB" w14:textId="77777777" w:rsidR="00404704" w:rsidRDefault="00404704" w:rsidP="00D22DAE">
      <w:pPr>
        <w:sectPr w:rsidR="00404704" w:rsidSect="000902EC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8255E16" w14:textId="14375C25" w:rsidR="008A1171" w:rsidRPr="003516C3" w:rsidRDefault="008A1171" w:rsidP="00D22DAE">
      <w:pPr>
        <w:pStyle w:val="Naslov3"/>
        <w:spacing w:before="360"/>
        <w:ind w:left="1072" w:hanging="505"/>
      </w:pPr>
      <w:bookmarkStart w:id="134" w:name="_Toc518292950"/>
      <w:bookmarkStart w:id="135" w:name="Obvestiloeposta"/>
      <w:bookmarkStart w:id="136" w:name="Iskalnik"/>
      <w:bookmarkStart w:id="137" w:name="_Toc517423488"/>
      <w:bookmarkStart w:id="138" w:name="_Toc517424534"/>
      <w:bookmarkStart w:id="139" w:name="_Toc518307139"/>
      <w:bookmarkEnd w:id="134"/>
      <w:bookmarkEnd w:id="135"/>
      <w:bookmarkEnd w:id="136"/>
      <w:r w:rsidRPr="003516C3">
        <w:lastRenderedPageBreak/>
        <w:t xml:space="preserve">Iskanje podatkov v </w:t>
      </w:r>
      <w:proofErr w:type="spellStart"/>
      <w:r w:rsidR="00263553">
        <w:t>e</w:t>
      </w:r>
      <w:r w:rsidRPr="003516C3">
        <w:t>ENO</w:t>
      </w:r>
      <w:bookmarkEnd w:id="137"/>
      <w:bookmarkEnd w:id="138"/>
      <w:bookmarkEnd w:id="139"/>
      <w:proofErr w:type="spellEnd"/>
    </w:p>
    <w:p w14:paraId="3C97302F" w14:textId="77777777" w:rsidR="008A1171" w:rsidRDefault="008A1171" w:rsidP="008A0B04">
      <w:pPr>
        <w:pStyle w:val="Naslov4"/>
        <w:keepNext w:val="0"/>
        <w:keepLines w:val="0"/>
        <w:numPr>
          <w:ilvl w:val="3"/>
          <w:numId w:val="7"/>
        </w:numPr>
        <w:spacing w:before="360" w:after="240"/>
      </w:pPr>
      <w:r>
        <w:t>Opis</w:t>
      </w:r>
    </w:p>
    <w:p w14:paraId="0F204BC6" w14:textId="235DF263" w:rsidR="008A1171" w:rsidRDefault="008A1171" w:rsidP="008A0B04">
      <w:pPr>
        <w:pStyle w:val="Navaden-zamik"/>
        <w:numPr>
          <w:ilvl w:val="0"/>
          <w:numId w:val="8"/>
        </w:numPr>
      </w:pPr>
      <w:r>
        <w:t xml:space="preserve">Omogoča iskanje po podatkih </w:t>
      </w:r>
      <w:proofErr w:type="spellStart"/>
      <w:r w:rsidR="0021216E">
        <w:t>NeO</w:t>
      </w:r>
      <w:proofErr w:type="spellEnd"/>
      <w:r w:rsidR="0021216E">
        <w:t xml:space="preserve"> </w:t>
      </w:r>
      <w:r>
        <w:t xml:space="preserve">vpisanih v </w:t>
      </w:r>
      <w:proofErr w:type="spellStart"/>
      <w:r w:rsidR="00263553">
        <w:t>e</w:t>
      </w:r>
      <w:r>
        <w:t>ENO</w:t>
      </w:r>
      <w:proofErr w:type="spellEnd"/>
      <w:r>
        <w:t>.</w:t>
      </w:r>
    </w:p>
    <w:p w14:paraId="731DCEF8" w14:textId="48AE4CE9" w:rsidR="00F42B05" w:rsidRDefault="00811048" w:rsidP="008A0B04">
      <w:pPr>
        <w:pStyle w:val="Navaden-zamik"/>
        <w:numPr>
          <w:ilvl w:val="0"/>
          <w:numId w:val="8"/>
        </w:numPr>
      </w:pPr>
      <w:r>
        <w:t>Akterji</w:t>
      </w:r>
      <w:r w:rsidR="00F42B05">
        <w:t>:</w:t>
      </w:r>
    </w:p>
    <w:p w14:paraId="5A9E341D" w14:textId="4778588F" w:rsidR="00F42B05" w:rsidRDefault="007534D7" w:rsidP="008A0B04">
      <w:pPr>
        <w:pStyle w:val="Navaden-zamik"/>
        <w:numPr>
          <w:ilvl w:val="0"/>
          <w:numId w:val="17"/>
        </w:numPr>
        <w:ind w:left="2552"/>
      </w:pPr>
      <w:r>
        <w:t>u</w:t>
      </w:r>
      <w:r w:rsidR="00F42B05">
        <w:t>porabnik</w:t>
      </w:r>
      <w:r>
        <w:t>,</w:t>
      </w:r>
    </w:p>
    <w:p w14:paraId="599A0265" w14:textId="2A114BE7" w:rsidR="00F42B05" w:rsidRDefault="007534D7" w:rsidP="008A0B04">
      <w:pPr>
        <w:pStyle w:val="Navaden-zamik"/>
        <w:numPr>
          <w:ilvl w:val="0"/>
          <w:numId w:val="17"/>
        </w:numPr>
        <w:ind w:left="2552"/>
      </w:pPr>
      <w:r>
        <w:t>r</w:t>
      </w:r>
      <w:r w:rsidR="00F42B05">
        <w:t>eferent</w:t>
      </w:r>
      <w:r>
        <w:t>,</w:t>
      </w:r>
    </w:p>
    <w:p w14:paraId="0B28F3E7" w14:textId="6FF3859A" w:rsidR="00F42B05" w:rsidRDefault="00F42B05" w:rsidP="008A0B04">
      <w:pPr>
        <w:pStyle w:val="Navaden-zamik"/>
        <w:numPr>
          <w:ilvl w:val="0"/>
          <w:numId w:val="17"/>
        </w:numPr>
        <w:ind w:left="2552"/>
      </w:pPr>
      <w:r>
        <w:t>nadzornik</w:t>
      </w:r>
      <w:r w:rsidR="00650F2B">
        <w:t xml:space="preserve"> brez upoštevanja </w:t>
      </w:r>
      <w:hyperlink w:anchor="Praviloc" w:history="1">
        <w:r w:rsidR="00650F2B" w:rsidRPr="00E205F1">
          <w:rPr>
            <w:rStyle w:val="Hiperpovezava"/>
          </w:rPr>
          <w:t>Pravila</w:t>
        </w:r>
      </w:hyperlink>
      <w:r w:rsidR="00650F2B">
        <w:t>.</w:t>
      </w:r>
    </w:p>
    <w:p w14:paraId="6507B675" w14:textId="77777777" w:rsidR="008A1171" w:rsidRDefault="008A1171" w:rsidP="008A0B04">
      <w:pPr>
        <w:pStyle w:val="Navaden-zamik"/>
        <w:numPr>
          <w:ilvl w:val="0"/>
          <w:numId w:val="8"/>
        </w:numPr>
      </w:pPr>
      <w:r>
        <w:t>Sistem prikaže:</w:t>
      </w:r>
    </w:p>
    <w:p w14:paraId="73EF83F0" w14:textId="50AAA8B0" w:rsidR="008A1171" w:rsidRDefault="00023D61" w:rsidP="008A0B04">
      <w:pPr>
        <w:pStyle w:val="Navaden-zamik"/>
        <w:numPr>
          <w:ilvl w:val="1"/>
          <w:numId w:val="13"/>
        </w:numPr>
      </w:pPr>
      <w:hyperlink w:anchor="Slika9" w:history="1">
        <w:r w:rsidR="008A1171" w:rsidRPr="00BB3ABF">
          <w:rPr>
            <w:rStyle w:val="Hiperpovezava"/>
          </w:rPr>
          <w:t>obrazec</w:t>
        </w:r>
      </w:hyperlink>
      <w:r w:rsidR="008A1171">
        <w:t xml:space="preserve"> za iskanje po </w:t>
      </w:r>
      <w:proofErr w:type="spellStart"/>
      <w:r w:rsidR="008A1171">
        <w:t>NeO</w:t>
      </w:r>
      <w:proofErr w:type="spellEnd"/>
      <w:r w:rsidR="008A1171">
        <w:t xml:space="preserve"> in statusih JI </w:t>
      </w:r>
      <w:r w:rsidR="00A46973">
        <w:t>(</w:t>
      </w:r>
      <w:hyperlink w:anchor="Slika2" w:history="1">
        <w:r w:rsidR="00A46973" w:rsidRPr="00A46973">
          <w:rPr>
            <w:rStyle w:val="Hiperpovezava"/>
          </w:rPr>
          <w:t>Slika 2</w:t>
        </w:r>
      </w:hyperlink>
      <w:r w:rsidR="00A46973">
        <w:t xml:space="preserve">, </w:t>
      </w:r>
      <w:hyperlink w:anchor="Slika10" w:history="1">
        <w:r w:rsidR="00A46973" w:rsidRPr="00A46973">
          <w:rPr>
            <w:rStyle w:val="Hiperpovezava"/>
          </w:rPr>
          <w:t>10</w:t>
        </w:r>
      </w:hyperlink>
      <w:r w:rsidR="00A46973">
        <w:t xml:space="preserve">) </w:t>
      </w:r>
      <w:r w:rsidR="008A1171">
        <w:t>ter</w:t>
      </w:r>
    </w:p>
    <w:p w14:paraId="46A57B6F" w14:textId="07B103CC" w:rsidR="008A1171" w:rsidRDefault="00DE6864" w:rsidP="008A0B04">
      <w:pPr>
        <w:pStyle w:val="Navaden-zamik"/>
        <w:numPr>
          <w:ilvl w:val="1"/>
          <w:numId w:val="13"/>
        </w:numPr>
        <w:ind w:left="2517" w:hanging="357"/>
      </w:pPr>
      <w:r>
        <w:t>akcij</w:t>
      </w:r>
      <w:r w:rsidR="00F3430A">
        <w:t>e</w:t>
      </w:r>
    </w:p>
    <w:p w14:paraId="50CB0BC9" w14:textId="77777777" w:rsidR="00E72540" w:rsidRDefault="008A1171" w:rsidP="008A0B04">
      <w:pPr>
        <w:pStyle w:val="Navaden-zamik"/>
        <w:numPr>
          <w:ilvl w:val="2"/>
          <w:numId w:val="13"/>
        </w:numPr>
        <w:ind w:left="3119"/>
      </w:pPr>
      <w:r>
        <w:rPr>
          <w:b/>
        </w:rPr>
        <w:t>Išči</w:t>
      </w:r>
      <w:r>
        <w:t xml:space="preserve"> – iskanje podatkov po izbranem kriteriju</w:t>
      </w:r>
      <w:r w:rsidR="00E72540">
        <w:t>,</w:t>
      </w:r>
    </w:p>
    <w:p w14:paraId="557D24DE" w14:textId="7D9216C2" w:rsidR="008A1171" w:rsidRDefault="00C36E37" w:rsidP="008A0B04">
      <w:pPr>
        <w:pStyle w:val="Navaden-zamik"/>
        <w:numPr>
          <w:ilvl w:val="2"/>
          <w:numId w:val="13"/>
        </w:numPr>
        <w:ind w:left="3119"/>
      </w:pPr>
      <w:r>
        <w:rPr>
          <w:b/>
        </w:rPr>
        <w:t>Briši iskalne pogoje</w:t>
      </w:r>
      <w:r w:rsidR="00E72540">
        <w:rPr>
          <w:b/>
        </w:rPr>
        <w:t xml:space="preserve"> </w:t>
      </w:r>
      <w:r w:rsidR="00E72540">
        <w:t>– odstranitev predhodne izbire iskalnega kriterija</w:t>
      </w:r>
      <w:r w:rsidR="0072598F">
        <w:t xml:space="preserve"> – privzete vrednosti iskalnika</w:t>
      </w:r>
      <w:r w:rsidR="008A1171">
        <w:t>.</w:t>
      </w:r>
    </w:p>
    <w:p w14:paraId="3CFC46CB" w14:textId="77777777" w:rsidR="008A1171" w:rsidRPr="00D978E5" w:rsidRDefault="008A1171" w:rsidP="008A0B04">
      <w:pPr>
        <w:pStyle w:val="Naslov4"/>
        <w:keepNext w:val="0"/>
        <w:keepLines w:val="0"/>
        <w:numPr>
          <w:ilvl w:val="3"/>
          <w:numId w:val="7"/>
        </w:numPr>
        <w:spacing w:before="360" w:after="240"/>
        <w:rPr>
          <w:rFonts w:cs="CMR10"/>
          <w:szCs w:val="22"/>
        </w:rPr>
      </w:pPr>
      <w:r w:rsidRPr="00D978E5">
        <w:rPr>
          <w:rFonts w:cs="CMR10"/>
          <w:szCs w:val="22"/>
        </w:rPr>
        <w:t>Vhodni podatki</w:t>
      </w:r>
    </w:p>
    <w:p w14:paraId="5868528A" w14:textId="379FC0A9" w:rsidR="00404704" w:rsidRDefault="008A1171" w:rsidP="00214B7C">
      <w:pPr>
        <w:pStyle w:val="Navaden-zamik"/>
        <w:numPr>
          <w:ilvl w:val="0"/>
          <w:numId w:val="8"/>
        </w:numPr>
      </w:pPr>
      <w:r w:rsidRPr="00465EBB">
        <w:t xml:space="preserve">Vhodni </w:t>
      </w:r>
      <w:r>
        <w:t xml:space="preserve">podatki se vnašajo ali </w:t>
      </w:r>
      <w:r w:rsidR="00246FB2">
        <w:t>izbirajo iz šifrantov so naslednji</w:t>
      </w:r>
      <w:bookmarkStart w:id="140" w:name="_Toc514664999"/>
      <w:bookmarkStart w:id="141" w:name="_Toc514741406"/>
      <w:bookmarkStart w:id="142" w:name="_Toc517424336"/>
      <w:bookmarkEnd w:id="132"/>
      <w:bookmarkEnd w:id="133"/>
      <w:r w:rsidR="00214B7C">
        <w:t>:</w:t>
      </w:r>
    </w:p>
    <w:p w14:paraId="7FAE1BDF" w14:textId="77777777" w:rsidR="00214B7C" w:rsidRDefault="00214B7C" w:rsidP="00214B7C">
      <w:pPr>
        <w:pStyle w:val="Navaden-zamik"/>
        <w:numPr>
          <w:ilvl w:val="0"/>
          <w:numId w:val="8"/>
        </w:numPr>
        <w:sectPr w:rsidR="00214B7C" w:rsidSect="000902EC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02EDC1C" w14:textId="074DFC52" w:rsidR="00C9112B" w:rsidRDefault="00C9112B" w:rsidP="00214B7C">
      <w:pPr>
        <w:pStyle w:val="Napis"/>
        <w:spacing w:before="240"/>
        <w:ind w:left="851"/>
      </w:pPr>
      <w:bookmarkStart w:id="143" w:name="_Toc518307097"/>
      <w:r>
        <w:lastRenderedPageBreak/>
        <w:t xml:space="preserve">Tabela </w:t>
      </w:r>
      <w:r w:rsidR="00023D61">
        <w:fldChar w:fldCharType="begin"/>
      </w:r>
      <w:r w:rsidR="00023D61">
        <w:instrText xml:space="preserve"> SEQ Tabela \* ARABIC </w:instrText>
      </w:r>
      <w:r w:rsidR="00023D61">
        <w:fldChar w:fldCharType="separate"/>
      </w:r>
      <w:r w:rsidR="00FA7CD0">
        <w:rPr>
          <w:noProof/>
        </w:rPr>
        <w:t>3</w:t>
      </w:r>
      <w:r w:rsidR="00023D61">
        <w:rPr>
          <w:noProof/>
        </w:rPr>
        <w:fldChar w:fldCharType="end"/>
      </w:r>
      <w:r>
        <w:t xml:space="preserve">: Vhodni podatki in potrebne kontrole za iskanje podatkov v </w:t>
      </w:r>
      <w:proofErr w:type="spellStart"/>
      <w:r w:rsidR="00B5335E">
        <w:t>e</w:t>
      </w:r>
      <w:r>
        <w:t>ENO</w:t>
      </w:r>
      <w:bookmarkEnd w:id="140"/>
      <w:bookmarkEnd w:id="141"/>
      <w:bookmarkEnd w:id="142"/>
      <w:bookmarkEnd w:id="143"/>
      <w:proofErr w:type="spellEnd"/>
    </w:p>
    <w:tbl>
      <w:tblPr>
        <w:tblW w:w="8505" w:type="dxa"/>
        <w:tblInd w:w="6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03"/>
        <w:gridCol w:w="507"/>
        <w:gridCol w:w="567"/>
        <w:gridCol w:w="567"/>
        <w:gridCol w:w="1276"/>
        <w:gridCol w:w="3118"/>
      </w:tblGrid>
      <w:tr w:rsidR="00B21F76" w:rsidRPr="00EE23F7" w14:paraId="45C94116" w14:textId="77777777" w:rsidTr="00976AB6">
        <w:trPr>
          <w:cantSplit/>
          <w:trHeight w:val="1268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/>
            <w:noWrap/>
            <w:textDirection w:val="btLr"/>
            <w:vAlign w:val="center"/>
            <w:hideMark/>
          </w:tcPr>
          <w:p w14:paraId="00BF0E45" w14:textId="77777777" w:rsidR="00B21F76" w:rsidRPr="00EE23F7" w:rsidRDefault="00B21F76" w:rsidP="00EB4A1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E23F7">
              <w:rPr>
                <w:rFonts w:cs="Arial"/>
                <w:b/>
                <w:bCs/>
                <w:sz w:val="20"/>
              </w:rPr>
              <w:t>Oznaka</w:t>
            </w:r>
          </w:p>
        </w:tc>
        <w:tc>
          <w:tcPr>
            <w:tcW w:w="1903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/>
            <w:vAlign w:val="center"/>
            <w:hideMark/>
          </w:tcPr>
          <w:p w14:paraId="3C93165A" w14:textId="77777777" w:rsidR="00B21F76" w:rsidRPr="00EE23F7" w:rsidRDefault="00B21F76" w:rsidP="00EB4A1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E23F7">
              <w:rPr>
                <w:rFonts w:cs="Arial"/>
                <w:b/>
                <w:bCs/>
                <w:sz w:val="20"/>
              </w:rPr>
              <w:t>Podatek in oznaka polja</w:t>
            </w:r>
          </w:p>
        </w:tc>
        <w:tc>
          <w:tcPr>
            <w:tcW w:w="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/>
            <w:textDirection w:val="btLr"/>
            <w:vAlign w:val="center"/>
          </w:tcPr>
          <w:p w14:paraId="4030181A" w14:textId="58AE5198" w:rsidR="00B21F76" w:rsidRDefault="00B21F76" w:rsidP="00B21F76">
            <w:pPr>
              <w:ind w:left="113" w:right="113"/>
              <w:jc w:val="center"/>
              <w:rPr>
                <w:rFonts w:cs="Arial"/>
                <w:b/>
                <w:bCs/>
                <w:sz w:val="20"/>
              </w:rPr>
            </w:pPr>
            <w:r w:rsidRPr="00EE23F7">
              <w:rPr>
                <w:rFonts w:cs="Arial"/>
                <w:b/>
                <w:bCs/>
                <w:sz w:val="20"/>
              </w:rPr>
              <w:t>Ponovitve</w:t>
            </w:r>
            <w:r w:rsidRPr="00EE23F7">
              <w:rPr>
                <w:rStyle w:val="Sprotnaopomba-sklic"/>
                <w:b/>
                <w:bCs/>
                <w:sz w:val="20"/>
              </w:rPr>
              <w:footnoteReference w:id="8"/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/>
            <w:textDirection w:val="btLr"/>
            <w:vAlign w:val="center"/>
            <w:hideMark/>
          </w:tcPr>
          <w:p w14:paraId="71CD57C1" w14:textId="7E6D3FA8" w:rsidR="00B21F76" w:rsidRPr="00EE23F7" w:rsidRDefault="00B21F76" w:rsidP="00EB4A13">
            <w:pPr>
              <w:ind w:left="113" w:right="113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Način vpisa</w:t>
            </w:r>
            <w:r w:rsidRPr="00EE23F7">
              <w:rPr>
                <w:rStyle w:val="Sprotnaopomba-sklic"/>
                <w:b/>
                <w:bCs/>
                <w:sz w:val="20"/>
              </w:rPr>
              <w:footnoteReference w:id="9"/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/>
            <w:textDirection w:val="btLr"/>
            <w:vAlign w:val="center"/>
          </w:tcPr>
          <w:p w14:paraId="6DAC8358" w14:textId="77777777" w:rsidR="00B21F76" w:rsidRPr="00EE23F7" w:rsidRDefault="00B21F76" w:rsidP="00EB4A13">
            <w:pPr>
              <w:ind w:left="113" w:right="113"/>
              <w:jc w:val="center"/>
              <w:rPr>
                <w:rFonts w:cs="Arial"/>
                <w:b/>
                <w:bCs/>
                <w:sz w:val="20"/>
              </w:rPr>
            </w:pPr>
            <w:r w:rsidRPr="00EE23F7">
              <w:rPr>
                <w:rFonts w:cs="Arial"/>
                <w:b/>
                <w:bCs/>
                <w:sz w:val="20"/>
              </w:rPr>
              <w:t>Vir podatka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/>
            <w:vAlign w:val="center"/>
            <w:hideMark/>
          </w:tcPr>
          <w:p w14:paraId="0E37A71B" w14:textId="77777777" w:rsidR="00B21F76" w:rsidRPr="00EE23F7" w:rsidRDefault="00B21F76" w:rsidP="00EB4A1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E23F7">
              <w:rPr>
                <w:rFonts w:cs="Arial"/>
                <w:b/>
                <w:bCs/>
                <w:sz w:val="20"/>
              </w:rPr>
              <w:t>Kontrola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/>
            <w:vAlign w:val="center"/>
            <w:hideMark/>
          </w:tcPr>
          <w:p w14:paraId="08126C16" w14:textId="77777777" w:rsidR="00B21F76" w:rsidRPr="00EE23F7" w:rsidRDefault="00B21F76" w:rsidP="00EB4A1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E23F7">
              <w:rPr>
                <w:rFonts w:cs="Arial"/>
                <w:b/>
                <w:bCs/>
                <w:sz w:val="20"/>
              </w:rPr>
              <w:t>Opomba</w:t>
            </w:r>
          </w:p>
        </w:tc>
      </w:tr>
      <w:tr w:rsidR="00B21F76" w:rsidRPr="00EE23F7" w14:paraId="5B9AC49A" w14:textId="77777777" w:rsidTr="00976AB6">
        <w:trPr>
          <w:trHeight w:val="397"/>
          <w:tblHeader/>
        </w:trPr>
        <w:tc>
          <w:tcPr>
            <w:tcW w:w="567" w:type="dxa"/>
            <w:tcBorders>
              <w:top w:val="double" w:sz="4" w:space="0" w:color="auto"/>
              <w:bottom w:val="single" w:sz="2" w:space="0" w:color="auto"/>
            </w:tcBorders>
            <w:shd w:val="clear" w:color="auto" w:fill="DAEEF3" w:themeFill="accent5" w:themeFillTint="33"/>
            <w:noWrap/>
            <w:vAlign w:val="center"/>
          </w:tcPr>
          <w:p w14:paraId="5D76D1C1" w14:textId="77777777" w:rsidR="00B21F76" w:rsidRDefault="00B21F76" w:rsidP="008A0B04">
            <w:pPr>
              <w:pStyle w:val="Odstavekseznama"/>
              <w:numPr>
                <w:ilvl w:val="0"/>
                <w:numId w:val="12"/>
              </w:numPr>
              <w:spacing w:before="120" w:after="200" w:line="276" w:lineRule="auto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double" w:sz="4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3259BE31" w14:textId="3798F89D" w:rsidR="00B21F76" w:rsidRPr="00450CA0" w:rsidRDefault="00B21F76" w:rsidP="00EB4A13">
            <w:pPr>
              <w:rPr>
                <w:b/>
                <w:sz w:val="20"/>
              </w:rPr>
            </w:pPr>
            <w:r w:rsidRPr="00450CA0">
              <w:rPr>
                <w:b/>
                <w:sz w:val="20"/>
              </w:rPr>
              <w:t>Iskalnik</w:t>
            </w:r>
          </w:p>
        </w:tc>
        <w:tc>
          <w:tcPr>
            <w:tcW w:w="507" w:type="dxa"/>
            <w:tcBorders>
              <w:top w:val="double" w:sz="4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3B330681" w14:textId="77777777" w:rsidR="00B21F76" w:rsidRDefault="00B21F76" w:rsidP="00B21F76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37E238EA" w14:textId="101971E5" w:rsidR="00B21F76" w:rsidRDefault="00B21F76" w:rsidP="00EB4A13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7CAE3E0C" w14:textId="77777777" w:rsidR="00B21F76" w:rsidRDefault="00B21F76" w:rsidP="00EB4A13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438F58C8" w14:textId="77777777" w:rsidR="00B21F76" w:rsidRPr="00EE23F7" w:rsidRDefault="00B21F76" w:rsidP="00EB4A1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6D4DC566" w14:textId="77777777" w:rsidR="00B21F76" w:rsidRPr="00EE23F7" w:rsidRDefault="00B21F76" w:rsidP="00EB4A13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</w:tr>
      <w:tr w:rsidR="00B21F76" w:rsidRPr="00EE23F7" w14:paraId="1E669F5B" w14:textId="77777777" w:rsidTr="00976AB6">
        <w:trPr>
          <w:trHeight w:val="397"/>
          <w:tblHeader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54D2D291" w14:textId="77777777" w:rsidR="00B21F76" w:rsidRDefault="00B21F76" w:rsidP="008A0B04">
            <w:pPr>
              <w:pStyle w:val="Odstavekseznama"/>
              <w:numPr>
                <w:ilvl w:val="1"/>
                <w:numId w:val="12"/>
              </w:numPr>
              <w:spacing w:before="120" w:after="200" w:line="276" w:lineRule="auto"/>
              <w:ind w:left="162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E4DBE5" w14:textId="77777777" w:rsidR="00B21F76" w:rsidRDefault="00B21F76" w:rsidP="00EB4A13">
            <w:pPr>
              <w:rPr>
                <w:sz w:val="20"/>
              </w:rPr>
            </w:pPr>
            <w:r w:rsidRPr="00EE23F7">
              <w:rPr>
                <w:sz w:val="20"/>
              </w:rPr>
              <w:t>Matična številka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NeO</w:t>
            </w:r>
            <w:proofErr w:type="spellEnd"/>
          </w:p>
        </w:tc>
        <w:tc>
          <w:tcPr>
            <w:tcW w:w="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92096D" w14:textId="103E1895" w:rsidR="00B21F76" w:rsidRDefault="001E3D8A" w:rsidP="00B21F76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0..1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D4A428" w14:textId="2F8D5210" w:rsidR="00B21F76" w:rsidRDefault="00B21F76" w:rsidP="00EB4A13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V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AA3C57" w14:textId="77777777" w:rsidR="00B21F76" w:rsidRDefault="00B21F76" w:rsidP="00EB4A13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D9BD15" w14:textId="77777777" w:rsidR="00B21F76" w:rsidRDefault="00B21F76" w:rsidP="00EB4A13">
            <w:pPr>
              <w:rPr>
                <w:rFonts w:cs="Arial"/>
                <w:color w:val="000000"/>
                <w:sz w:val="20"/>
              </w:rPr>
            </w:pPr>
            <w:r w:rsidRPr="00EE23F7">
              <w:rPr>
                <w:rFonts w:cs="Arial"/>
                <w:color w:val="000000"/>
                <w:sz w:val="20"/>
              </w:rPr>
              <w:t>7 ali 10 mestni niz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37A2A0" w14:textId="77777777" w:rsidR="00B21F76" w:rsidRPr="00EE23F7" w:rsidRDefault="00B21F76" w:rsidP="00EB4A13">
            <w:pPr>
              <w:jc w:val="left"/>
              <w:rPr>
                <w:rFonts w:cs="Arial"/>
                <w:color w:val="000000"/>
                <w:sz w:val="20"/>
              </w:rPr>
            </w:pPr>
            <w:r w:rsidRPr="00EE23F7">
              <w:rPr>
                <w:rFonts w:cs="Arial"/>
                <w:color w:val="000000"/>
                <w:sz w:val="20"/>
              </w:rPr>
              <w:t>7 mestni niz se za iskanje dopolni z '000'.</w:t>
            </w:r>
          </w:p>
        </w:tc>
      </w:tr>
      <w:tr w:rsidR="00B21F76" w:rsidRPr="00EE23F7" w14:paraId="659AF3A9" w14:textId="77777777" w:rsidTr="00976AB6">
        <w:trPr>
          <w:trHeight w:val="397"/>
          <w:tblHeader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61FC279E" w14:textId="77777777" w:rsidR="00B21F76" w:rsidRDefault="00B21F76" w:rsidP="008A0B04">
            <w:pPr>
              <w:pStyle w:val="Odstavekseznama"/>
              <w:numPr>
                <w:ilvl w:val="1"/>
                <w:numId w:val="12"/>
              </w:numPr>
              <w:spacing w:before="120" w:after="200" w:line="276" w:lineRule="auto"/>
              <w:ind w:left="142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88D621" w14:textId="77777777" w:rsidR="00B21F76" w:rsidRDefault="00B21F76" w:rsidP="00EB4A13">
            <w:pPr>
              <w:rPr>
                <w:sz w:val="20"/>
              </w:rPr>
            </w:pPr>
            <w:r>
              <w:rPr>
                <w:sz w:val="20"/>
              </w:rPr>
              <w:t>Davčna</w:t>
            </w:r>
            <w:r w:rsidRPr="00EE23F7">
              <w:rPr>
                <w:sz w:val="20"/>
              </w:rPr>
              <w:t xml:space="preserve"> številka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NeO</w:t>
            </w:r>
            <w:proofErr w:type="spellEnd"/>
          </w:p>
        </w:tc>
        <w:tc>
          <w:tcPr>
            <w:tcW w:w="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642E53" w14:textId="65F6ADB4" w:rsidR="00B21F76" w:rsidRDefault="001E3D8A" w:rsidP="00B21F76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0..1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8B81E3" w14:textId="0C807DBB" w:rsidR="00B21F76" w:rsidRDefault="00B21F76" w:rsidP="00EB4A13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V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02A966" w14:textId="77777777" w:rsidR="00B21F76" w:rsidRDefault="00B21F76" w:rsidP="00EB4A13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296FEB" w14:textId="77777777" w:rsidR="00B21F76" w:rsidRDefault="00B21F76" w:rsidP="00EB4A13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 mestni niz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B75740" w14:textId="77777777" w:rsidR="00B21F76" w:rsidRPr="003516C3" w:rsidRDefault="00B21F76" w:rsidP="00EB4A13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</w:tr>
      <w:tr w:rsidR="00B21F76" w:rsidRPr="00EE23F7" w14:paraId="2CED0F5D" w14:textId="77777777" w:rsidTr="00976AB6">
        <w:trPr>
          <w:trHeight w:val="397"/>
          <w:tblHeader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04828A31" w14:textId="77777777" w:rsidR="00B21F76" w:rsidRDefault="00B21F76" w:rsidP="008A0B04">
            <w:pPr>
              <w:pStyle w:val="Odstavekseznama"/>
              <w:numPr>
                <w:ilvl w:val="1"/>
                <w:numId w:val="12"/>
              </w:numPr>
              <w:spacing w:before="120" w:after="200" w:line="276" w:lineRule="auto"/>
              <w:ind w:left="142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FC2D94" w14:textId="77777777" w:rsidR="00B21F76" w:rsidRDefault="00B21F76" w:rsidP="00EB4A13">
            <w:pPr>
              <w:rPr>
                <w:sz w:val="20"/>
              </w:rPr>
            </w:pPr>
            <w:r>
              <w:rPr>
                <w:sz w:val="20"/>
              </w:rPr>
              <w:t>Naziv organizacije</w:t>
            </w:r>
          </w:p>
        </w:tc>
        <w:tc>
          <w:tcPr>
            <w:tcW w:w="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EDDAEE" w14:textId="4372AD34" w:rsidR="00B21F76" w:rsidRDefault="001E3D8A" w:rsidP="00B21F76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0..1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6D4DF2" w14:textId="7651F340" w:rsidR="00B21F76" w:rsidRDefault="00B21F76" w:rsidP="00EB4A13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V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542C2F" w14:textId="384FAE63" w:rsidR="00B21F76" w:rsidRDefault="00B21F76" w:rsidP="00EB4A13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PRS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2FD6CD" w14:textId="273232D6" w:rsidR="00B21F76" w:rsidRDefault="00B21F76" w:rsidP="00625E69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503423" w14:textId="568C0779" w:rsidR="00B21F76" w:rsidRPr="003516C3" w:rsidRDefault="00B21F76" w:rsidP="007709A1">
            <w:pPr>
              <w:jc w:val="lef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Dolg naziv. V spustnem seznamu mora biti omogočeno sprotno, delno iskanje organizacije.</w:t>
            </w:r>
          </w:p>
        </w:tc>
      </w:tr>
      <w:tr w:rsidR="00B21F76" w:rsidRPr="00EE23F7" w14:paraId="3ED8C310" w14:textId="77777777" w:rsidTr="00976AB6">
        <w:trPr>
          <w:trHeight w:val="397"/>
          <w:tblHeader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1D7324F3" w14:textId="77777777" w:rsidR="00B21F76" w:rsidRDefault="00B21F76" w:rsidP="008A0B04">
            <w:pPr>
              <w:pStyle w:val="Odstavekseznama"/>
              <w:numPr>
                <w:ilvl w:val="1"/>
                <w:numId w:val="12"/>
              </w:numPr>
              <w:spacing w:before="120" w:after="200" w:line="276" w:lineRule="auto"/>
              <w:ind w:left="142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5D40A9" w14:textId="77777777" w:rsidR="00B21F76" w:rsidRDefault="00B21F76" w:rsidP="00EB4A13">
            <w:pPr>
              <w:rPr>
                <w:sz w:val="20"/>
              </w:rPr>
            </w:pPr>
            <w:r>
              <w:rPr>
                <w:sz w:val="20"/>
              </w:rPr>
              <w:t>Občina</w:t>
            </w:r>
          </w:p>
        </w:tc>
        <w:tc>
          <w:tcPr>
            <w:tcW w:w="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726917" w14:textId="216B836D" w:rsidR="00B21F76" w:rsidRDefault="001E3D8A" w:rsidP="00B21F76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0..1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86910D" w14:textId="7FF4BFE3" w:rsidR="00B21F76" w:rsidRDefault="00B21F76" w:rsidP="00EB4A13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Š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776AA6" w14:textId="77777777" w:rsidR="00B21F76" w:rsidRDefault="00B21F76" w:rsidP="00EB4A13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PRS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4354B8" w14:textId="1B5F043C" w:rsidR="00B21F76" w:rsidRDefault="00B21F76" w:rsidP="00625E69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15FEB2" w14:textId="619C144C" w:rsidR="00B21F76" w:rsidRPr="003516C3" w:rsidRDefault="00B21F76" w:rsidP="00C36E37">
            <w:pPr>
              <w:jc w:val="lef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V spustnem seznamu mora biti omogočeno sprotno, delno iskanje občine. Podatki o občini za </w:t>
            </w:r>
            <w:proofErr w:type="spellStart"/>
            <w:r>
              <w:rPr>
                <w:rFonts w:cs="Arial"/>
                <w:color w:val="000000"/>
                <w:sz w:val="20"/>
              </w:rPr>
              <w:t>NeO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 se pridobijo preko PRS.</w:t>
            </w:r>
          </w:p>
        </w:tc>
      </w:tr>
      <w:tr w:rsidR="00B21F76" w:rsidRPr="00EE23F7" w14:paraId="4EE41091" w14:textId="77777777" w:rsidTr="00976AB6">
        <w:trPr>
          <w:trHeight w:val="397"/>
          <w:tblHeader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1CC012D5" w14:textId="77777777" w:rsidR="00B21F76" w:rsidRDefault="00B21F76" w:rsidP="008A0B04">
            <w:pPr>
              <w:pStyle w:val="Odstavekseznama"/>
              <w:numPr>
                <w:ilvl w:val="1"/>
                <w:numId w:val="12"/>
              </w:numPr>
              <w:spacing w:before="120" w:after="200" w:line="276" w:lineRule="auto"/>
              <w:ind w:left="142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9F3CF0" w14:textId="759ED7A3" w:rsidR="00B21F76" w:rsidRDefault="00B21F76" w:rsidP="00EB4A13">
            <w:pPr>
              <w:rPr>
                <w:sz w:val="20"/>
              </w:rPr>
            </w:pPr>
            <w:r>
              <w:rPr>
                <w:sz w:val="20"/>
              </w:rPr>
              <w:t>Pravnoorganizacijska oblika</w:t>
            </w:r>
          </w:p>
        </w:tc>
        <w:tc>
          <w:tcPr>
            <w:tcW w:w="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05CCE1" w14:textId="349DB6C7" w:rsidR="00B21F76" w:rsidRDefault="001E3D8A" w:rsidP="00B21F76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0..1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F18892" w14:textId="1F367A7D" w:rsidR="00B21F76" w:rsidRDefault="00B21F76" w:rsidP="00EB4A13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Š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112A85" w14:textId="77777777" w:rsidR="00B21F76" w:rsidRDefault="00B21F76" w:rsidP="00EB4A13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PRS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99164B" w14:textId="589E8A50" w:rsidR="00B21F76" w:rsidRDefault="00023D61" w:rsidP="00625E69">
            <w:pPr>
              <w:rPr>
                <w:rFonts w:cs="Arial"/>
                <w:color w:val="000000"/>
                <w:sz w:val="20"/>
              </w:rPr>
            </w:pPr>
            <w:hyperlink w:anchor="Tabela9" w:history="1">
              <w:r w:rsidR="00572119" w:rsidRPr="00572119">
                <w:rPr>
                  <w:rStyle w:val="Hiperpovezava"/>
                  <w:rFonts w:cs="Arial"/>
                  <w:sz w:val="20"/>
                </w:rPr>
                <w:t>Šifrant</w:t>
              </w:r>
            </w:hyperlink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F91D40" w14:textId="28D7695E" w:rsidR="00B21F76" w:rsidRPr="003516C3" w:rsidRDefault="00B21F76" w:rsidP="00000495">
            <w:pPr>
              <w:jc w:val="lef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V spustnem seznamu mora biti omogočeno sprotno, delno iskanje in izbor naziva POO. Podatki o POO za </w:t>
            </w:r>
            <w:proofErr w:type="spellStart"/>
            <w:r>
              <w:rPr>
                <w:rFonts w:cs="Arial"/>
                <w:color w:val="000000"/>
                <w:sz w:val="20"/>
              </w:rPr>
              <w:t>NeO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 se pridobijo preko PRS.</w:t>
            </w:r>
            <w:r w:rsidR="008A3EBE">
              <w:rPr>
                <w:rFonts w:cs="Arial"/>
                <w:color w:val="000000"/>
                <w:sz w:val="20"/>
              </w:rPr>
              <w:t xml:space="preserve"> Privzeto: »-Vse-«</w:t>
            </w:r>
          </w:p>
        </w:tc>
      </w:tr>
      <w:tr w:rsidR="00B21F76" w:rsidRPr="00EE23F7" w14:paraId="4D408176" w14:textId="77777777" w:rsidTr="00976AB6">
        <w:trPr>
          <w:trHeight w:val="397"/>
          <w:tblHeader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1E5C6F4F" w14:textId="77777777" w:rsidR="00B21F76" w:rsidRDefault="00B21F76" w:rsidP="008A0B04">
            <w:pPr>
              <w:pStyle w:val="Odstavekseznama"/>
              <w:numPr>
                <w:ilvl w:val="1"/>
                <w:numId w:val="12"/>
              </w:numPr>
              <w:spacing w:before="120" w:after="200" w:line="276" w:lineRule="auto"/>
              <w:ind w:left="142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26DB00" w14:textId="51C74F07" w:rsidR="00B21F76" w:rsidRDefault="00B21F76" w:rsidP="008857C9">
            <w:pPr>
              <w:rPr>
                <w:sz w:val="20"/>
              </w:rPr>
            </w:pPr>
            <w:r>
              <w:rPr>
                <w:sz w:val="20"/>
              </w:rPr>
              <w:t>Aktivnost</w:t>
            </w:r>
          </w:p>
        </w:tc>
        <w:tc>
          <w:tcPr>
            <w:tcW w:w="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1FC49D" w14:textId="2179C364" w:rsidR="00B21F76" w:rsidRDefault="001E3D8A" w:rsidP="00B21F76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AC7CC4" w14:textId="19AA89A3" w:rsidR="00B21F76" w:rsidRDefault="00093429" w:rsidP="00000495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3B6F61" w14:textId="77777777" w:rsidR="00B21F76" w:rsidRDefault="00B21F76" w:rsidP="00EB4A13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2C9F9A" w14:textId="77777777" w:rsidR="00B21F76" w:rsidRDefault="00B21F76" w:rsidP="00EB4A1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F395BC" w14:textId="77777777" w:rsidR="00B21F76" w:rsidRPr="003516C3" w:rsidRDefault="00B21F76" w:rsidP="00EB4A13">
            <w:pPr>
              <w:jc w:val="left"/>
              <w:rPr>
                <w:rFonts w:cs="Arial"/>
                <w:color w:val="000000"/>
                <w:sz w:val="20"/>
              </w:rPr>
            </w:pPr>
            <w:r w:rsidRPr="003516C3">
              <w:rPr>
                <w:rFonts w:cs="Arial"/>
                <w:color w:val="000000"/>
                <w:sz w:val="20"/>
              </w:rPr>
              <w:t>Zaloga vrednosti:</w:t>
            </w:r>
          </w:p>
          <w:p w14:paraId="58C43DC0" w14:textId="404F5361" w:rsidR="00B21F76" w:rsidRPr="003516C3" w:rsidRDefault="00B21F76" w:rsidP="008A0B04">
            <w:pPr>
              <w:pStyle w:val="Odstavekseznama"/>
              <w:numPr>
                <w:ilvl w:val="0"/>
                <w:numId w:val="14"/>
              </w:numPr>
              <w:spacing w:before="120"/>
              <w:ind w:left="355"/>
              <w:contextualSpacing/>
              <w:jc w:val="left"/>
              <w:rPr>
                <w:rFonts w:cs="Arial"/>
                <w:color w:val="000000"/>
                <w:sz w:val="20"/>
              </w:rPr>
            </w:pPr>
            <w:r w:rsidRPr="003516C3">
              <w:rPr>
                <w:rFonts w:cs="Arial"/>
                <w:color w:val="000000"/>
                <w:sz w:val="20"/>
              </w:rPr>
              <w:t>»</w:t>
            </w:r>
            <w:r>
              <w:rPr>
                <w:rFonts w:cs="Arial"/>
                <w:color w:val="000000"/>
                <w:sz w:val="20"/>
              </w:rPr>
              <w:t>Aktivne enote</w:t>
            </w:r>
            <w:r w:rsidRPr="003516C3">
              <w:rPr>
                <w:rFonts w:cs="Arial"/>
                <w:color w:val="000000"/>
                <w:sz w:val="20"/>
              </w:rPr>
              <w:t>«</w:t>
            </w:r>
            <w:r>
              <w:rPr>
                <w:rFonts w:cs="Arial"/>
                <w:color w:val="000000"/>
                <w:sz w:val="20"/>
              </w:rPr>
              <w:t>,</w:t>
            </w:r>
          </w:p>
          <w:p w14:paraId="7B81E150" w14:textId="2315919D" w:rsidR="00B21F76" w:rsidRPr="003516C3" w:rsidRDefault="00B21F76" w:rsidP="008A0B04">
            <w:pPr>
              <w:pStyle w:val="Odstavekseznama"/>
              <w:numPr>
                <w:ilvl w:val="0"/>
                <w:numId w:val="14"/>
              </w:numPr>
              <w:spacing w:before="120"/>
              <w:ind w:left="355"/>
              <w:contextualSpacing/>
              <w:jc w:val="lef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»Neaktivne enote«,</w:t>
            </w:r>
          </w:p>
          <w:p w14:paraId="40ADAFDA" w14:textId="027EF49F" w:rsidR="00B21F76" w:rsidRPr="003516C3" w:rsidRDefault="00B21F76" w:rsidP="008A0B04">
            <w:pPr>
              <w:pStyle w:val="Odstavekseznama"/>
              <w:numPr>
                <w:ilvl w:val="0"/>
                <w:numId w:val="14"/>
              </w:numPr>
              <w:spacing w:before="120"/>
              <w:ind w:left="355"/>
              <w:contextualSpacing/>
              <w:jc w:val="lef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»Aktivne in neaktivne enote«.</w:t>
            </w:r>
          </w:p>
          <w:p w14:paraId="62400659" w14:textId="217F6443" w:rsidR="00B21F76" w:rsidRPr="003516C3" w:rsidRDefault="00B21F76" w:rsidP="003E0066">
            <w:pPr>
              <w:jc w:val="left"/>
              <w:rPr>
                <w:rFonts w:cs="Arial"/>
                <w:color w:val="000000"/>
                <w:sz w:val="20"/>
              </w:rPr>
            </w:pPr>
            <w:r w:rsidRPr="00044540">
              <w:rPr>
                <w:rFonts w:cs="Arial"/>
                <w:color w:val="000000"/>
                <w:sz w:val="20"/>
              </w:rPr>
              <w:t>Privzeto</w:t>
            </w:r>
            <w:r>
              <w:rPr>
                <w:rFonts w:cs="Arial"/>
                <w:color w:val="000000"/>
                <w:sz w:val="20"/>
              </w:rPr>
              <w:t xml:space="preserve">: </w:t>
            </w:r>
            <w:r w:rsidRPr="00044540">
              <w:rPr>
                <w:rFonts w:cs="Arial"/>
                <w:color w:val="000000"/>
                <w:sz w:val="20"/>
              </w:rPr>
              <w:t>»</w:t>
            </w:r>
            <w:r>
              <w:rPr>
                <w:rFonts w:cs="Arial"/>
                <w:color w:val="000000"/>
                <w:sz w:val="20"/>
              </w:rPr>
              <w:t>Aktivne enote</w:t>
            </w:r>
            <w:r w:rsidRPr="003516C3">
              <w:rPr>
                <w:rFonts w:cs="Arial"/>
                <w:color w:val="000000"/>
                <w:sz w:val="20"/>
              </w:rPr>
              <w:t>«.</w:t>
            </w:r>
          </w:p>
        </w:tc>
      </w:tr>
      <w:tr w:rsidR="00B21F76" w:rsidRPr="00EE23F7" w14:paraId="491EA1CC" w14:textId="77777777" w:rsidTr="00976AB6">
        <w:trPr>
          <w:trHeight w:val="397"/>
          <w:tblHeader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3EB372BE" w14:textId="77777777" w:rsidR="00B21F76" w:rsidRPr="00EE23F7" w:rsidRDefault="00B21F76" w:rsidP="008A0B04">
            <w:pPr>
              <w:pStyle w:val="Odstavekseznama"/>
              <w:numPr>
                <w:ilvl w:val="1"/>
                <w:numId w:val="12"/>
              </w:numPr>
              <w:spacing w:before="120" w:after="200" w:line="276" w:lineRule="auto"/>
              <w:ind w:left="142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45CBED" w14:textId="6B5871E7" w:rsidR="00B21F76" w:rsidRPr="00EE23F7" w:rsidRDefault="00B21F76" w:rsidP="00297F42">
            <w:pPr>
              <w:rPr>
                <w:sz w:val="20"/>
              </w:rPr>
            </w:pPr>
            <w:r>
              <w:rPr>
                <w:sz w:val="20"/>
              </w:rPr>
              <w:t xml:space="preserve">Naziv </w:t>
            </w:r>
            <w:r w:rsidRPr="00EE23F7">
              <w:rPr>
                <w:sz w:val="20"/>
              </w:rPr>
              <w:t xml:space="preserve">področja </w:t>
            </w: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podpodročja</w:t>
            </w:r>
            <w:proofErr w:type="spellEnd"/>
            <w:r>
              <w:rPr>
                <w:sz w:val="20"/>
              </w:rPr>
              <w:t xml:space="preserve"> JI</w:t>
            </w:r>
          </w:p>
        </w:tc>
        <w:tc>
          <w:tcPr>
            <w:tcW w:w="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08B80F" w14:textId="574997A9" w:rsidR="00B21F76" w:rsidRDefault="001E3D8A" w:rsidP="00B21F76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0..1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AD01F6" w14:textId="2BC6787A" w:rsidR="00B21F76" w:rsidRPr="00EE23F7" w:rsidRDefault="00B21F76" w:rsidP="00EB4A13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Š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31236B" w14:textId="77777777" w:rsidR="00B21F76" w:rsidRPr="00EE23F7" w:rsidRDefault="00B21F76" w:rsidP="00EB4A13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288CAD" w14:textId="60251AD2" w:rsidR="00B21F76" w:rsidRPr="00EE23F7" w:rsidRDefault="00023D61" w:rsidP="00EB4A13">
            <w:pPr>
              <w:rPr>
                <w:rFonts w:cs="Arial"/>
                <w:color w:val="000000"/>
                <w:sz w:val="20"/>
              </w:rPr>
            </w:pPr>
            <w:hyperlink w:anchor="Tabela6" w:history="1">
              <w:r w:rsidR="00B21F76" w:rsidRPr="00572119">
                <w:rPr>
                  <w:rStyle w:val="Hiperpovezava"/>
                  <w:rFonts w:cs="Arial"/>
                  <w:sz w:val="20"/>
                </w:rPr>
                <w:t>Š</w:t>
              </w:r>
              <w:r w:rsidR="00CC141E" w:rsidRPr="00572119">
                <w:rPr>
                  <w:rStyle w:val="Hiperpovezava"/>
                  <w:rFonts w:cs="Arial"/>
                  <w:sz w:val="20"/>
                </w:rPr>
                <w:t>ifrant</w:t>
              </w:r>
            </w:hyperlink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49BFCBD" w14:textId="77777777" w:rsidR="00B21F76" w:rsidRDefault="00B21F76" w:rsidP="00625E69">
            <w:pPr>
              <w:jc w:val="left"/>
              <w:rPr>
                <w:rFonts w:cs="Arial"/>
                <w:color w:val="000000"/>
                <w:sz w:val="20"/>
              </w:rPr>
            </w:pPr>
            <w:r w:rsidRPr="00823E8A">
              <w:rPr>
                <w:rFonts w:cs="Arial"/>
                <w:color w:val="000000"/>
                <w:sz w:val="20"/>
              </w:rPr>
              <w:t xml:space="preserve">Iskanje </w:t>
            </w:r>
            <w:r>
              <w:rPr>
                <w:rFonts w:cs="Arial"/>
                <w:color w:val="000000"/>
                <w:sz w:val="20"/>
              </w:rPr>
              <w:t xml:space="preserve">mora biti omogočeno </w:t>
            </w:r>
            <w:r w:rsidRPr="00823E8A">
              <w:rPr>
                <w:rFonts w:cs="Arial"/>
                <w:color w:val="000000"/>
                <w:sz w:val="20"/>
              </w:rPr>
              <w:t xml:space="preserve">po </w:t>
            </w:r>
            <w:r>
              <w:rPr>
                <w:rFonts w:cs="Arial"/>
                <w:color w:val="000000"/>
                <w:sz w:val="20"/>
              </w:rPr>
              <w:t>posameznem</w:t>
            </w:r>
            <w:r w:rsidRPr="00823E8A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823E8A">
              <w:rPr>
                <w:rFonts w:cs="Arial"/>
                <w:color w:val="000000"/>
                <w:sz w:val="20"/>
              </w:rPr>
              <w:t>podpodročju</w:t>
            </w:r>
            <w:proofErr w:type="spellEnd"/>
            <w:r w:rsidRPr="00823E8A">
              <w:rPr>
                <w:rFonts w:cs="Arial"/>
                <w:color w:val="000000"/>
                <w:sz w:val="20"/>
              </w:rPr>
              <w:t xml:space="preserve"> ali celotnem področju.</w:t>
            </w:r>
          </w:p>
          <w:p w14:paraId="73A9834A" w14:textId="1F478D83" w:rsidR="008A3EBE" w:rsidRPr="00EE23F7" w:rsidRDefault="008A3EBE" w:rsidP="00625E69">
            <w:pPr>
              <w:jc w:val="lef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Privzeto: »-Vse-«</w:t>
            </w:r>
          </w:p>
        </w:tc>
      </w:tr>
      <w:tr w:rsidR="00B21F76" w:rsidRPr="00EE23F7" w14:paraId="07D270C9" w14:textId="77777777" w:rsidTr="00976AB6">
        <w:trPr>
          <w:trHeight w:val="397"/>
          <w:tblHeader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2C6B4657" w14:textId="77777777" w:rsidR="00B21F76" w:rsidRPr="00EE23F7" w:rsidRDefault="00B21F76" w:rsidP="008A0B04">
            <w:pPr>
              <w:pStyle w:val="Odstavekseznama"/>
              <w:numPr>
                <w:ilvl w:val="1"/>
                <w:numId w:val="12"/>
              </w:numPr>
              <w:spacing w:before="120" w:after="200" w:line="276" w:lineRule="auto"/>
              <w:ind w:left="142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764D40" w14:textId="77777777" w:rsidR="00B21F76" w:rsidRDefault="00B21F76" w:rsidP="00EB4A13">
            <w:pPr>
              <w:jc w:val="left"/>
              <w:rPr>
                <w:sz w:val="20"/>
              </w:rPr>
            </w:pPr>
            <w:r>
              <w:rPr>
                <w:sz w:val="20"/>
              </w:rPr>
              <w:t>Naziv pristojnega organa</w:t>
            </w:r>
          </w:p>
        </w:tc>
        <w:tc>
          <w:tcPr>
            <w:tcW w:w="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026747" w14:textId="3D4C2169" w:rsidR="00B21F76" w:rsidRDefault="001E3D8A" w:rsidP="00B21F76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0..1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7E5B55" w14:textId="018A0C31" w:rsidR="00B21F76" w:rsidRDefault="00B21F76" w:rsidP="00EB4A13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Š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827F81" w14:textId="77777777" w:rsidR="00B21F76" w:rsidRPr="00EE23F7" w:rsidRDefault="00B21F76" w:rsidP="00EB4A13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625778" w14:textId="08F5B4DF" w:rsidR="00B21F76" w:rsidRPr="00EE23F7" w:rsidRDefault="00023D61" w:rsidP="00572119">
            <w:pPr>
              <w:rPr>
                <w:rFonts w:cs="Arial"/>
                <w:color w:val="000000"/>
                <w:sz w:val="20"/>
              </w:rPr>
            </w:pPr>
            <w:hyperlink w:anchor="Tabela8" w:history="1">
              <w:r w:rsidR="00B21F76" w:rsidRPr="00572119">
                <w:rPr>
                  <w:rStyle w:val="Hiperpovezava"/>
                  <w:rFonts w:cs="Arial"/>
                  <w:sz w:val="20"/>
                </w:rPr>
                <w:t>Šifrant</w:t>
              </w:r>
            </w:hyperlink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0CA96B" w14:textId="77777777" w:rsidR="00B21F76" w:rsidRDefault="00B21F76" w:rsidP="0072598F">
            <w:pPr>
              <w:jc w:val="lef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V spustnem seznamu mora biti omogočeno sprotno, delno iskanje pristojnega organa.</w:t>
            </w:r>
          </w:p>
          <w:p w14:paraId="09C28E1C" w14:textId="41A69F50" w:rsidR="008A3EBE" w:rsidRPr="00EE23F7" w:rsidRDefault="008A3EBE" w:rsidP="0072598F">
            <w:pPr>
              <w:jc w:val="lef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Privzeto: »-Vse-«</w:t>
            </w:r>
          </w:p>
        </w:tc>
      </w:tr>
      <w:tr w:rsidR="00B21F76" w:rsidRPr="00EE23F7" w14:paraId="577B9A2C" w14:textId="77777777" w:rsidTr="00976AB6">
        <w:trPr>
          <w:trHeight w:val="397"/>
          <w:tblHeader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2F3D93BB" w14:textId="77777777" w:rsidR="00B21F76" w:rsidRPr="00EE23F7" w:rsidRDefault="00B21F76" w:rsidP="008A0B04">
            <w:pPr>
              <w:pStyle w:val="Odstavekseznama"/>
              <w:numPr>
                <w:ilvl w:val="1"/>
                <w:numId w:val="12"/>
              </w:numPr>
              <w:spacing w:before="120" w:after="200" w:line="276" w:lineRule="auto"/>
              <w:ind w:left="142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593610" w14:textId="77777777" w:rsidR="00B21F76" w:rsidRDefault="00B21F76" w:rsidP="00EB4A13">
            <w:pPr>
              <w:jc w:val="left"/>
              <w:rPr>
                <w:sz w:val="20"/>
              </w:rPr>
            </w:pPr>
            <w:r w:rsidRPr="00444A37">
              <w:rPr>
                <w:sz w:val="20"/>
              </w:rPr>
              <w:t>Stanje na dan</w:t>
            </w:r>
          </w:p>
        </w:tc>
        <w:tc>
          <w:tcPr>
            <w:tcW w:w="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F01A1E" w14:textId="136898D0" w:rsidR="00B21F76" w:rsidRDefault="00B21F76" w:rsidP="00B21F76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7BE871" w14:textId="7F40E076" w:rsidR="00B21F76" w:rsidRDefault="00B21F76" w:rsidP="00EB4A13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V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910EB7" w14:textId="77777777" w:rsidR="00B21F76" w:rsidRPr="00EE23F7" w:rsidRDefault="00B21F76" w:rsidP="00EB4A13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EE7040" w14:textId="3E6EF2E1" w:rsidR="00B21F76" w:rsidRPr="00EE23F7" w:rsidRDefault="00B21F76" w:rsidP="00000495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Privzeto </w:t>
            </w:r>
            <w:r w:rsidR="00093429">
              <w:rPr>
                <w:rFonts w:cs="Arial"/>
                <w:color w:val="000000"/>
                <w:sz w:val="20"/>
              </w:rPr>
              <w:t xml:space="preserve">tekoči </w:t>
            </w:r>
            <w:r>
              <w:rPr>
                <w:rFonts w:cs="Arial"/>
                <w:color w:val="000000"/>
                <w:sz w:val="20"/>
              </w:rPr>
              <w:t>datum.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222A31" w14:textId="41687236" w:rsidR="00B21F76" w:rsidRDefault="00033F0A">
            <w:pPr>
              <w:jc w:val="lef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Iskanje v ENO se izvaja na zadnje stanje dneva, medtem ko se vselej pridobivajo le zadnji podatki o </w:t>
            </w:r>
            <w:proofErr w:type="spellStart"/>
            <w:r>
              <w:rPr>
                <w:rFonts w:cs="Arial"/>
                <w:color w:val="000000"/>
                <w:sz w:val="20"/>
              </w:rPr>
              <w:t>NeO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 iz PRS.</w:t>
            </w:r>
          </w:p>
          <w:p w14:paraId="4255250F" w14:textId="6CB973CA" w:rsidR="00FD4B0C" w:rsidRPr="00EE23F7" w:rsidRDefault="00FD4B0C">
            <w:pPr>
              <w:jc w:val="lef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Poleg Stanja na dan mora biti izpolnjen vsaj še en iskalni kriterij.</w:t>
            </w:r>
          </w:p>
        </w:tc>
      </w:tr>
    </w:tbl>
    <w:p w14:paraId="2C7273CC" w14:textId="19C1F830" w:rsidR="00C9112B" w:rsidRDefault="00C9112B" w:rsidP="008A0B04">
      <w:pPr>
        <w:pStyle w:val="Naslov4"/>
        <w:keepNext w:val="0"/>
        <w:keepLines w:val="0"/>
        <w:numPr>
          <w:ilvl w:val="3"/>
          <w:numId w:val="7"/>
        </w:numPr>
        <w:spacing w:before="360" w:after="240"/>
        <w:ind w:left="1723" w:hanging="646"/>
        <w:rPr>
          <w:rFonts w:cs="CMR10"/>
          <w:szCs w:val="22"/>
        </w:rPr>
      </w:pPr>
      <w:r w:rsidRPr="008947AE">
        <w:rPr>
          <w:rFonts w:cs="CMR10"/>
          <w:szCs w:val="22"/>
        </w:rPr>
        <w:t>Procesiranje</w:t>
      </w:r>
    </w:p>
    <w:p w14:paraId="12AB0042" w14:textId="77777777" w:rsidR="0087134D" w:rsidRDefault="00C9112B" w:rsidP="008A0B04">
      <w:pPr>
        <w:numPr>
          <w:ilvl w:val="0"/>
          <w:numId w:val="8"/>
        </w:numPr>
        <w:sectPr w:rsidR="0087134D" w:rsidSect="000902EC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t>Med posameznimi iskalnimi kriteriji se upošteva pravilo iskanja z operatorjem »IN«.</w:t>
      </w:r>
    </w:p>
    <w:p w14:paraId="78361C7E" w14:textId="75F2AB60" w:rsidR="00A33E28" w:rsidRDefault="00C9112B">
      <w:pPr>
        <w:numPr>
          <w:ilvl w:val="0"/>
          <w:numId w:val="8"/>
        </w:numPr>
      </w:pPr>
      <w:bookmarkStart w:id="144" w:name="PraviloIskanja"/>
      <w:bookmarkEnd w:id="144"/>
      <w:r>
        <w:lastRenderedPageBreak/>
        <w:t xml:space="preserve">Iskalnik podatkov prikazuje le podatke o </w:t>
      </w:r>
      <w:proofErr w:type="spellStart"/>
      <w:r>
        <w:t>NeO</w:t>
      </w:r>
      <w:proofErr w:type="spellEnd"/>
      <w:r>
        <w:t>, ki imajo</w:t>
      </w:r>
      <w:r w:rsidR="007C3F52">
        <w:t xml:space="preserve"> po </w:t>
      </w:r>
      <w:bookmarkStart w:id="145" w:name="PraviloPrikazaNeO"/>
      <w:bookmarkEnd w:id="145"/>
      <w:r w:rsidR="007C3F52">
        <w:t>pravilu</w:t>
      </w:r>
      <w:r>
        <w:t>:</w:t>
      </w:r>
    </w:p>
    <w:p w14:paraId="0A85965B" w14:textId="6546D836" w:rsidR="00A33E28" w:rsidRDefault="00A33E28" w:rsidP="008A0B04">
      <w:pPr>
        <w:pStyle w:val="Odstavekseznama"/>
        <w:numPr>
          <w:ilvl w:val="0"/>
          <w:numId w:val="21"/>
        </w:numPr>
      </w:pPr>
      <w:r>
        <w:t xml:space="preserve">Status zapisa &lt;&gt; </w:t>
      </w:r>
      <w:r w:rsidR="00162415">
        <w:t>»</w:t>
      </w:r>
      <w:r w:rsidR="007709A1">
        <w:t>storniran</w:t>
      </w:r>
      <w:r w:rsidR="00162415">
        <w:t>«</w:t>
      </w:r>
      <w:r w:rsidR="00070BB3">
        <w:t xml:space="preserve"> IN</w:t>
      </w:r>
    </w:p>
    <w:p w14:paraId="25DA1578" w14:textId="132423BF" w:rsidR="00033F0A" w:rsidRDefault="00070BB3" w:rsidP="008A0B04">
      <w:pPr>
        <w:pStyle w:val="Odstavekseznama"/>
        <w:numPr>
          <w:ilvl w:val="0"/>
          <w:numId w:val="21"/>
        </w:numPr>
        <w:jc w:val="left"/>
      </w:pPr>
      <w:r>
        <w:t>(</w:t>
      </w:r>
      <w:bookmarkStart w:id="146" w:name="AktivneEnote"/>
      <w:bookmarkEnd w:id="146"/>
      <w:r w:rsidR="00993815">
        <w:t>Aktivne enote</w:t>
      </w:r>
      <w:r w:rsidR="002A2C77">
        <w:t>:</w:t>
      </w:r>
      <w:r w:rsidR="00993815">
        <w:t xml:space="preserve"> </w:t>
      </w:r>
      <w:r w:rsidR="002A2C77" w:rsidRPr="00000495">
        <w:rPr>
          <w:u w:val="single"/>
        </w:rPr>
        <w:t>v</w:t>
      </w:r>
      <w:r w:rsidR="00CA7B6B" w:rsidRPr="00033F0A">
        <w:rPr>
          <w:u w:val="single"/>
        </w:rPr>
        <w:t>saj en</w:t>
      </w:r>
      <w:r w:rsidR="00CA7B6B">
        <w:t xml:space="preserve"> status JI</w:t>
      </w:r>
      <w:r w:rsidR="002A2C77">
        <w:t xml:space="preserve"> ustreza</w:t>
      </w:r>
      <w:r w:rsidR="00CA7B6B">
        <w:t xml:space="preserve"> </w:t>
      </w:r>
      <w:bookmarkStart w:id="147" w:name="Praviloa"/>
      <w:r w:rsidR="00694D32" w:rsidRPr="00000495">
        <w:rPr>
          <w:b/>
          <w:i/>
        </w:rPr>
        <w:t>Pravil</w:t>
      </w:r>
      <w:r w:rsidR="002A2C77" w:rsidRPr="00033F0A">
        <w:rPr>
          <w:b/>
          <w:i/>
        </w:rPr>
        <w:t>u</w:t>
      </w:r>
      <w:r w:rsidR="00694D32" w:rsidRPr="00033F0A">
        <w:rPr>
          <w:b/>
          <w:i/>
        </w:rPr>
        <w:t xml:space="preserve"> A</w:t>
      </w:r>
      <w:bookmarkEnd w:id="147"/>
      <w:r w:rsidR="00694D32">
        <w:t xml:space="preserve"> - </w:t>
      </w:r>
      <w:r w:rsidR="00CA7B6B">
        <w:t>datum odvzema statusa JI = prazna vrednost</w:t>
      </w:r>
      <w:r w:rsidR="00993815">
        <w:t xml:space="preserve"> </w:t>
      </w:r>
      <w:r>
        <w:t>ALI</w:t>
      </w:r>
      <w:bookmarkStart w:id="148" w:name="NektivneEnote"/>
      <w:bookmarkEnd w:id="148"/>
    </w:p>
    <w:p w14:paraId="2FED9B32" w14:textId="21A861FD" w:rsidR="007703F3" w:rsidRDefault="002A2C77" w:rsidP="008A0B04">
      <w:pPr>
        <w:pStyle w:val="Odstavekseznama"/>
        <w:numPr>
          <w:ilvl w:val="0"/>
          <w:numId w:val="21"/>
        </w:numPr>
        <w:jc w:val="left"/>
      </w:pPr>
      <w:r>
        <w:t>Neaktivne enote:</w:t>
      </w:r>
      <w:r w:rsidR="00993815" w:rsidRPr="00993815">
        <w:t xml:space="preserve"> </w:t>
      </w:r>
      <w:r w:rsidRPr="00F735C0">
        <w:rPr>
          <w:u w:val="single"/>
        </w:rPr>
        <w:t>v</w:t>
      </w:r>
      <w:r w:rsidR="00CA7B6B" w:rsidRPr="00F735C0">
        <w:rPr>
          <w:u w:val="single"/>
        </w:rPr>
        <w:t>si</w:t>
      </w:r>
      <w:r w:rsidR="007703F3">
        <w:t xml:space="preserve"> statusi JI</w:t>
      </w:r>
      <w:r>
        <w:t xml:space="preserve"> ustrezajo</w:t>
      </w:r>
      <w:r w:rsidR="007703F3">
        <w:t>:</w:t>
      </w:r>
    </w:p>
    <w:p w14:paraId="388711B7" w14:textId="77777777" w:rsidR="00F735C0" w:rsidRDefault="00694D32" w:rsidP="00F735C0">
      <w:pPr>
        <w:pStyle w:val="Odstavekseznama"/>
        <w:numPr>
          <w:ilvl w:val="0"/>
          <w:numId w:val="26"/>
        </w:numPr>
      </w:pPr>
      <w:bookmarkStart w:id="149" w:name="Pravilob"/>
      <w:r w:rsidRPr="0062639F">
        <w:rPr>
          <w:b/>
          <w:i/>
        </w:rPr>
        <w:t>Pravil</w:t>
      </w:r>
      <w:r w:rsidR="002A2C77">
        <w:rPr>
          <w:b/>
          <w:i/>
        </w:rPr>
        <w:t>u</w:t>
      </w:r>
      <w:r w:rsidRPr="0062639F">
        <w:rPr>
          <w:b/>
          <w:i/>
        </w:rPr>
        <w:t xml:space="preserve"> B</w:t>
      </w:r>
      <w:bookmarkEnd w:id="149"/>
      <w:r>
        <w:t xml:space="preserve"> - </w:t>
      </w:r>
      <w:r w:rsidR="00CA7B6B">
        <w:t xml:space="preserve">datum odvzema statusa JI &lt;&gt; prazna vrednost </w:t>
      </w:r>
      <w:r w:rsidR="007703F3">
        <w:t>IN</w:t>
      </w:r>
      <w:bookmarkStart w:id="150" w:name="Praviloc"/>
    </w:p>
    <w:p w14:paraId="14464831" w14:textId="6C7C1C24" w:rsidR="00F735C0" w:rsidRDefault="007703F3" w:rsidP="00F735C0">
      <w:pPr>
        <w:pStyle w:val="Odstavekseznama"/>
        <w:numPr>
          <w:ilvl w:val="0"/>
          <w:numId w:val="26"/>
        </w:numPr>
      </w:pPr>
      <w:r w:rsidRPr="00F735C0">
        <w:rPr>
          <w:b/>
          <w:i/>
        </w:rPr>
        <w:t>Pravil</w:t>
      </w:r>
      <w:r w:rsidR="002A2C77" w:rsidRPr="00F735C0">
        <w:rPr>
          <w:b/>
          <w:i/>
        </w:rPr>
        <w:t>u</w:t>
      </w:r>
      <w:r w:rsidRPr="00F735C0">
        <w:rPr>
          <w:b/>
          <w:i/>
        </w:rPr>
        <w:t xml:space="preserve"> C</w:t>
      </w:r>
      <w:bookmarkEnd w:id="150"/>
      <w:r>
        <w:t xml:space="preserve"> - </w:t>
      </w:r>
      <w:r w:rsidR="00093429">
        <w:t xml:space="preserve">tekoči </w:t>
      </w:r>
      <w:r w:rsidR="00CA7B6B">
        <w:t xml:space="preserve">datum &lt; </w:t>
      </w:r>
      <w:r w:rsidR="00070BB3">
        <w:t>(</w:t>
      </w:r>
      <w:r w:rsidR="00C9112B">
        <w:t>datum</w:t>
      </w:r>
      <w:r w:rsidR="00070BB3">
        <w:t>a</w:t>
      </w:r>
      <w:r w:rsidR="00C9112B">
        <w:t xml:space="preserve"> </w:t>
      </w:r>
      <w:r w:rsidR="00FC2EA6">
        <w:t>odvzema</w:t>
      </w:r>
      <w:r w:rsidR="00C9112B">
        <w:t xml:space="preserve"> </w:t>
      </w:r>
      <w:r w:rsidR="00093429">
        <w:t xml:space="preserve">zadnjega </w:t>
      </w:r>
      <w:r w:rsidR="00070BB3">
        <w:t>statusa JI</w:t>
      </w:r>
      <w:r w:rsidR="00CA7B6B">
        <w:t xml:space="preserve"> + 5 let</w:t>
      </w:r>
      <w:r w:rsidR="00093429">
        <w:t>)</w:t>
      </w:r>
      <w:r w:rsidR="00F735C0">
        <w:t>.</w:t>
      </w:r>
    </w:p>
    <w:p w14:paraId="14401F99" w14:textId="674C4B67" w:rsidR="00C9112B" w:rsidRDefault="00C9112B" w:rsidP="00F735C0">
      <w:pPr>
        <w:pStyle w:val="Odstavekseznama"/>
        <w:numPr>
          <w:ilvl w:val="0"/>
          <w:numId w:val="8"/>
        </w:numPr>
      </w:pPr>
      <w:r w:rsidRPr="004A228C">
        <w:t>Ob izbiri akcije se izvede zahtevana aktivnost.</w:t>
      </w:r>
    </w:p>
    <w:p w14:paraId="7B08F67D" w14:textId="77777777" w:rsidR="00C9112B" w:rsidRDefault="00C9112B" w:rsidP="008A0B04">
      <w:pPr>
        <w:pStyle w:val="Naslov4"/>
        <w:keepNext w:val="0"/>
        <w:keepLines w:val="0"/>
        <w:numPr>
          <w:ilvl w:val="3"/>
          <w:numId w:val="7"/>
        </w:numPr>
        <w:spacing w:before="360" w:after="240"/>
        <w:ind w:left="1723" w:hanging="646"/>
        <w:rPr>
          <w:rFonts w:cs="CMR10"/>
          <w:szCs w:val="22"/>
        </w:rPr>
      </w:pPr>
      <w:r w:rsidRPr="008947AE">
        <w:rPr>
          <w:rFonts w:cs="CMR10"/>
          <w:szCs w:val="22"/>
        </w:rPr>
        <w:t>Izhodni podatki</w:t>
      </w:r>
    </w:p>
    <w:p w14:paraId="322536D4" w14:textId="5E8061DD" w:rsidR="0087134D" w:rsidRDefault="0087134D" w:rsidP="00E47FF8">
      <w:pPr>
        <w:numPr>
          <w:ilvl w:val="0"/>
          <w:numId w:val="8"/>
        </w:numPr>
      </w:pPr>
      <w:r w:rsidRPr="00462021">
        <w:t>Izhodni</w:t>
      </w:r>
      <w:r>
        <w:t xml:space="preserve"> podatki se pridobivajo iz </w:t>
      </w:r>
      <w:proofErr w:type="spellStart"/>
      <w:r>
        <w:t>eENO</w:t>
      </w:r>
      <w:proofErr w:type="spellEnd"/>
      <w:r>
        <w:t xml:space="preserve"> </w:t>
      </w:r>
      <w:r w:rsidR="00686C41">
        <w:t xml:space="preserve">kot </w:t>
      </w:r>
      <w:r>
        <w:t xml:space="preserve">zadnje </w:t>
      </w:r>
      <w:r w:rsidR="0091030E">
        <w:t xml:space="preserve">stanje na </w:t>
      </w:r>
      <w:r>
        <w:t xml:space="preserve">izbrani </w:t>
      </w:r>
      <w:r w:rsidR="0091030E">
        <w:t xml:space="preserve">dan </w:t>
      </w:r>
      <w:r>
        <w:t xml:space="preserve">(zgodovina zapisa) </w:t>
      </w:r>
      <w:r w:rsidR="0091030E">
        <w:t xml:space="preserve">posamezne </w:t>
      </w:r>
      <w:proofErr w:type="spellStart"/>
      <w:r w:rsidR="0091030E">
        <w:t>NeO</w:t>
      </w:r>
      <w:proofErr w:type="spellEnd"/>
      <w:r>
        <w:t xml:space="preserve"> iz ENO</w:t>
      </w:r>
      <w:r w:rsidR="0091030E">
        <w:t>.</w:t>
      </w:r>
      <w:r w:rsidRPr="0087134D">
        <w:t xml:space="preserve"> </w:t>
      </w:r>
      <w:r>
        <w:t>Podatki iz PRS</w:t>
      </w:r>
      <w:r w:rsidR="00686C41">
        <w:t xml:space="preserve"> (zunanjega vira)</w:t>
      </w:r>
      <w:r>
        <w:t>, ki se ne shranjujejo</w:t>
      </w:r>
      <w:r w:rsidR="00686C41">
        <w:t xml:space="preserve"> v </w:t>
      </w:r>
      <w:proofErr w:type="spellStart"/>
      <w:r w:rsidR="00686C41">
        <w:t>eENO</w:t>
      </w:r>
      <w:proofErr w:type="spellEnd"/>
      <w:r w:rsidR="00686C41">
        <w:t>,</w:t>
      </w:r>
      <w:r>
        <w:t xml:space="preserve"> se osveženi pridob</w:t>
      </w:r>
      <w:r w:rsidR="00686C41">
        <w:t>i</w:t>
      </w:r>
      <w:r>
        <w:t>vajo na zadnje stanje.</w:t>
      </w:r>
    </w:p>
    <w:p w14:paraId="5E8D3D77" w14:textId="77777777" w:rsidR="00B52651" w:rsidRDefault="0091030E" w:rsidP="00E47FF8">
      <w:pPr>
        <w:numPr>
          <w:ilvl w:val="0"/>
          <w:numId w:val="8"/>
        </w:numPr>
      </w:pPr>
      <w:r>
        <w:t>Če je rezultat iskanja</w:t>
      </w:r>
      <w:r w:rsidR="00B52651">
        <w:t>:</w:t>
      </w:r>
    </w:p>
    <w:p w14:paraId="4921A109" w14:textId="720C0AC1" w:rsidR="00B52651" w:rsidRDefault="0091030E" w:rsidP="00B52651">
      <w:pPr>
        <w:pStyle w:val="Odstavekseznama"/>
        <w:numPr>
          <w:ilvl w:val="0"/>
          <w:numId w:val="41"/>
        </w:numPr>
      </w:pPr>
      <w:r>
        <w:t xml:space="preserve">ena </w:t>
      </w:r>
      <w:proofErr w:type="spellStart"/>
      <w:r>
        <w:t>NeO</w:t>
      </w:r>
      <w:proofErr w:type="spellEnd"/>
      <w:r>
        <w:t xml:space="preserve"> (en zapis) se prikažejo </w:t>
      </w:r>
      <w:hyperlink w:anchor="Podrobnosti" w:history="1">
        <w:r w:rsidRPr="001E3D8A">
          <w:rPr>
            <w:rStyle w:val="Hiperpovezava"/>
          </w:rPr>
          <w:t xml:space="preserve">podrobnosti </w:t>
        </w:r>
        <w:proofErr w:type="spellStart"/>
        <w:r w:rsidRPr="001E3D8A">
          <w:rPr>
            <w:rStyle w:val="Hiperpovezava"/>
          </w:rPr>
          <w:t>NeO</w:t>
        </w:r>
        <w:proofErr w:type="spellEnd"/>
      </w:hyperlink>
      <w:r w:rsidR="00B52651">
        <w:rPr>
          <w:rStyle w:val="Hiperpovezava"/>
        </w:rPr>
        <w:t>,</w:t>
      </w:r>
    </w:p>
    <w:p w14:paraId="5EB9B454" w14:textId="77777777" w:rsidR="00D22DAE" w:rsidRPr="00D22DAE" w:rsidRDefault="00B52651" w:rsidP="00D22DAE">
      <w:pPr>
        <w:pStyle w:val="Odstavekseznama"/>
        <w:numPr>
          <w:ilvl w:val="0"/>
          <w:numId w:val="41"/>
        </w:numPr>
        <w:rPr>
          <w:rStyle w:val="Hiperpovezava"/>
          <w:color w:val="auto"/>
          <w:u w:val="none"/>
        </w:rPr>
      </w:pPr>
      <w:r>
        <w:t>če jih je več se</w:t>
      </w:r>
      <w:r w:rsidR="0091030E">
        <w:t xml:space="preserve"> prikaže</w:t>
      </w:r>
      <w:r w:rsidR="00C9112B">
        <w:t xml:space="preserve"> </w:t>
      </w:r>
      <w:hyperlink w:anchor="Seznam" w:history="1">
        <w:r w:rsidR="00C9112B" w:rsidRPr="001E3D8A">
          <w:rPr>
            <w:rStyle w:val="Hiperpovezava"/>
          </w:rPr>
          <w:t>seznam</w:t>
        </w:r>
        <w:r w:rsidR="00C71E67" w:rsidRPr="001E3D8A">
          <w:rPr>
            <w:rStyle w:val="Hiperpovezava"/>
          </w:rPr>
          <w:t xml:space="preserve"> </w:t>
        </w:r>
        <w:proofErr w:type="spellStart"/>
        <w:r w:rsidR="00C71E67" w:rsidRPr="001E3D8A">
          <w:rPr>
            <w:rStyle w:val="Hiperpovezava"/>
          </w:rPr>
          <w:t>NeO</w:t>
        </w:r>
        <w:proofErr w:type="spellEnd"/>
      </w:hyperlink>
      <w:r>
        <w:rPr>
          <w:rStyle w:val="Hiperpovezava"/>
        </w:rPr>
        <w:t>,</w:t>
      </w:r>
    </w:p>
    <w:p w14:paraId="7DC593B7" w14:textId="3D2AC209" w:rsidR="00C82103" w:rsidRDefault="00B52651" w:rsidP="00D22DAE">
      <w:pPr>
        <w:pStyle w:val="Odstavekseznama"/>
        <w:numPr>
          <w:ilvl w:val="0"/>
          <w:numId w:val="41"/>
        </w:numPr>
      </w:pPr>
      <w:r w:rsidRPr="00B52651">
        <w:t>če n</w:t>
      </w:r>
      <w:r w:rsidR="00C6325D">
        <w:t xml:space="preserve">i zadetkov se izpiše </w:t>
      </w:r>
      <w:hyperlink w:anchor="Opozorilo8" w:history="1">
        <w:r w:rsidR="00C6325D" w:rsidRPr="004C1D85">
          <w:rPr>
            <w:rStyle w:val="Hiperpovezava"/>
          </w:rPr>
          <w:t xml:space="preserve">obvestilo št. </w:t>
        </w:r>
        <w:r w:rsidR="004C1D85" w:rsidRPr="004C1D85">
          <w:rPr>
            <w:rStyle w:val="Hiperpovezava"/>
          </w:rPr>
          <w:t>8</w:t>
        </w:r>
      </w:hyperlink>
      <w:r w:rsidR="00C9112B">
        <w:t>.</w:t>
      </w:r>
      <w:bookmarkStart w:id="151" w:name="_Toc513814095"/>
      <w:bookmarkStart w:id="152" w:name="_Prikaz_seznama_NeO"/>
      <w:bookmarkStart w:id="153" w:name="_Toc514664311"/>
      <w:bookmarkStart w:id="154" w:name="_Toc514743601"/>
      <w:bookmarkEnd w:id="151"/>
      <w:bookmarkEnd w:id="152"/>
    </w:p>
    <w:p w14:paraId="6A0970C1" w14:textId="45022155" w:rsidR="00C9112B" w:rsidRPr="007461F7" w:rsidRDefault="00C9112B" w:rsidP="00C9112B">
      <w:pPr>
        <w:pStyle w:val="Naslov3"/>
      </w:pPr>
      <w:bookmarkStart w:id="155" w:name="Seznam"/>
      <w:bookmarkStart w:id="156" w:name="_Toc517423489"/>
      <w:bookmarkStart w:id="157" w:name="_Toc517424535"/>
      <w:bookmarkStart w:id="158" w:name="_Toc518307140"/>
      <w:bookmarkEnd w:id="155"/>
      <w:r>
        <w:t>S</w:t>
      </w:r>
      <w:r w:rsidRPr="007461F7">
        <w:t xml:space="preserve">eznam </w:t>
      </w:r>
      <w:proofErr w:type="spellStart"/>
      <w:r>
        <w:t>NeO</w:t>
      </w:r>
      <w:bookmarkEnd w:id="153"/>
      <w:bookmarkEnd w:id="154"/>
      <w:bookmarkEnd w:id="156"/>
      <w:bookmarkEnd w:id="157"/>
      <w:bookmarkEnd w:id="158"/>
      <w:proofErr w:type="spellEnd"/>
    </w:p>
    <w:p w14:paraId="073779C7" w14:textId="77777777" w:rsidR="00C9112B" w:rsidRDefault="00C9112B" w:rsidP="008A0B04">
      <w:pPr>
        <w:pStyle w:val="Naslov4"/>
        <w:keepNext w:val="0"/>
        <w:keepLines w:val="0"/>
        <w:numPr>
          <w:ilvl w:val="3"/>
          <w:numId w:val="22"/>
        </w:numPr>
        <w:spacing w:before="360" w:after="240"/>
      </w:pPr>
      <w:r>
        <w:rPr>
          <w:rFonts w:cs="CMR10"/>
          <w:szCs w:val="22"/>
        </w:rPr>
        <w:t>Opis</w:t>
      </w:r>
    </w:p>
    <w:p w14:paraId="76477CB7" w14:textId="40757D5D" w:rsidR="00C9112B" w:rsidRDefault="00C9112B" w:rsidP="00E47FF8">
      <w:pPr>
        <w:pStyle w:val="Navaden-zamik"/>
        <w:numPr>
          <w:ilvl w:val="0"/>
          <w:numId w:val="8"/>
        </w:numPr>
      </w:pPr>
      <w:r>
        <w:t xml:space="preserve">Omogoča prikaz seznama </w:t>
      </w:r>
      <w:proofErr w:type="spellStart"/>
      <w:r>
        <w:t>NeO</w:t>
      </w:r>
      <w:proofErr w:type="spellEnd"/>
      <w:r w:rsidR="00812637">
        <w:t>, ki ustrezajo izbranemu pogoju</w:t>
      </w:r>
      <w:r>
        <w:t>,</w:t>
      </w:r>
    </w:p>
    <w:p w14:paraId="497DCE1C" w14:textId="50724EBA" w:rsidR="00F42B05" w:rsidRDefault="00811048" w:rsidP="00E47FF8">
      <w:pPr>
        <w:pStyle w:val="Navaden-zamik"/>
        <w:numPr>
          <w:ilvl w:val="0"/>
          <w:numId w:val="8"/>
        </w:numPr>
      </w:pPr>
      <w:r>
        <w:t>Akterji</w:t>
      </w:r>
      <w:r w:rsidR="00F42B05">
        <w:t>:</w:t>
      </w:r>
    </w:p>
    <w:p w14:paraId="7A58E6F4" w14:textId="490561C6" w:rsidR="00F42B05" w:rsidRDefault="00D7439C" w:rsidP="008A0B04">
      <w:pPr>
        <w:pStyle w:val="Navaden-zamik"/>
        <w:numPr>
          <w:ilvl w:val="0"/>
          <w:numId w:val="17"/>
        </w:numPr>
        <w:ind w:left="2552"/>
      </w:pPr>
      <w:r>
        <w:t>u</w:t>
      </w:r>
      <w:r w:rsidR="00F42B05">
        <w:t>porabnik</w:t>
      </w:r>
      <w:r>
        <w:t>,</w:t>
      </w:r>
    </w:p>
    <w:p w14:paraId="3FA1163A" w14:textId="76AC6BAD" w:rsidR="00F42B05" w:rsidRDefault="00D7439C" w:rsidP="008A0B04">
      <w:pPr>
        <w:pStyle w:val="Navaden-zamik"/>
        <w:numPr>
          <w:ilvl w:val="0"/>
          <w:numId w:val="17"/>
        </w:numPr>
        <w:ind w:left="2552"/>
      </w:pPr>
      <w:r>
        <w:t>r</w:t>
      </w:r>
      <w:r w:rsidR="00F42B05">
        <w:t>eferent</w:t>
      </w:r>
      <w:r>
        <w:t>,</w:t>
      </w:r>
    </w:p>
    <w:p w14:paraId="21DE8504" w14:textId="09224A1E" w:rsidR="00F42B05" w:rsidRDefault="00D7439C" w:rsidP="008A0B04">
      <w:pPr>
        <w:pStyle w:val="Navaden-zamik"/>
        <w:numPr>
          <w:ilvl w:val="0"/>
          <w:numId w:val="17"/>
        </w:numPr>
        <w:ind w:left="2552"/>
      </w:pPr>
      <w:r>
        <w:t>n</w:t>
      </w:r>
      <w:r w:rsidR="00F42B05">
        <w:t>adzornik</w:t>
      </w:r>
      <w:r>
        <w:t>.</w:t>
      </w:r>
    </w:p>
    <w:p w14:paraId="2F8865E1" w14:textId="77777777" w:rsidR="00C9112B" w:rsidRDefault="00C9112B" w:rsidP="00E47FF8">
      <w:pPr>
        <w:pStyle w:val="Navaden-zamik"/>
        <w:numPr>
          <w:ilvl w:val="0"/>
          <w:numId w:val="8"/>
        </w:numPr>
      </w:pPr>
      <w:r>
        <w:t>Sistem prikaže:</w:t>
      </w:r>
    </w:p>
    <w:p w14:paraId="1EB923B6" w14:textId="7942AAB8" w:rsidR="00C9112B" w:rsidRDefault="00023D61" w:rsidP="008A0B04">
      <w:pPr>
        <w:pStyle w:val="Navaden-zamik"/>
        <w:numPr>
          <w:ilvl w:val="1"/>
          <w:numId w:val="13"/>
        </w:numPr>
      </w:pPr>
      <w:hyperlink w:anchor="Slika10" w:history="1">
        <w:r w:rsidR="003E3F7C" w:rsidRPr="003E3F7C">
          <w:rPr>
            <w:rStyle w:val="Hiperpovezava"/>
          </w:rPr>
          <w:t>obrazec</w:t>
        </w:r>
      </w:hyperlink>
      <w:r w:rsidR="003E3F7C">
        <w:t xml:space="preserve"> za </w:t>
      </w:r>
      <w:r w:rsidR="00C9112B" w:rsidRPr="0019420A">
        <w:t>seznam</w:t>
      </w:r>
      <w:r w:rsidR="00C9112B">
        <w:t xml:space="preserve"> </w:t>
      </w:r>
      <w:proofErr w:type="spellStart"/>
      <w:r w:rsidR="00C9112B">
        <w:t>NeO</w:t>
      </w:r>
      <w:proofErr w:type="spellEnd"/>
      <w:r w:rsidR="00C9112B">
        <w:t xml:space="preserve"> </w:t>
      </w:r>
      <w:r w:rsidR="00A46973">
        <w:t>(</w:t>
      </w:r>
      <w:hyperlink w:anchor="Slika5" w:history="1">
        <w:r w:rsidR="00A46973" w:rsidRPr="00A46973">
          <w:rPr>
            <w:rStyle w:val="Hiperpovezava"/>
          </w:rPr>
          <w:t>Slika 5</w:t>
        </w:r>
      </w:hyperlink>
      <w:r w:rsidR="00A46973">
        <w:t xml:space="preserve">, </w:t>
      </w:r>
      <w:hyperlink w:anchor="Slika9" w:history="1">
        <w:r w:rsidR="00A46973" w:rsidRPr="00A46973">
          <w:rPr>
            <w:rStyle w:val="Hiperpovezava"/>
          </w:rPr>
          <w:t>9</w:t>
        </w:r>
      </w:hyperlink>
      <w:r w:rsidR="00A46973">
        <w:t xml:space="preserve">) </w:t>
      </w:r>
      <w:r w:rsidR="00C9112B">
        <w:t>in</w:t>
      </w:r>
    </w:p>
    <w:p w14:paraId="3F9BAEB8" w14:textId="3E4DF401" w:rsidR="00C9112B" w:rsidRDefault="00812637" w:rsidP="008A0B04">
      <w:pPr>
        <w:pStyle w:val="Navaden-zamik"/>
        <w:numPr>
          <w:ilvl w:val="1"/>
          <w:numId w:val="13"/>
        </w:numPr>
      </w:pPr>
      <w:r>
        <w:t>akcija</w:t>
      </w:r>
      <w:r w:rsidR="00C9112B">
        <w:t xml:space="preserve"> pri posameznem </w:t>
      </w:r>
      <w:proofErr w:type="spellStart"/>
      <w:r w:rsidR="00C9112B">
        <w:t>NeO</w:t>
      </w:r>
      <w:proofErr w:type="spellEnd"/>
      <w:r w:rsidR="00C9112B">
        <w:t xml:space="preserve"> na seznamu (povezava):</w:t>
      </w:r>
    </w:p>
    <w:p w14:paraId="528AAC1F" w14:textId="793F4A1C" w:rsidR="00C9112B" w:rsidRDefault="003921E6" w:rsidP="008A0B04">
      <w:pPr>
        <w:pStyle w:val="Navaden-zamik"/>
        <w:numPr>
          <w:ilvl w:val="2"/>
          <w:numId w:val="13"/>
        </w:numPr>
        <w:ind w:left="3119"/>
      </w:pPr>
      <w:r w:rsidRPr="003E3F7C">
        <w:rPr>
          <w:b/>
          <w:i/>
          <w:u w:val="single"/>
        </w:rPr>
        <w:t>povezava</w:t>
      </w:r>
      <w:r w:rsidRPr="003921E6">
        <w:t xml:space="preserve"> </w:t>
      </w:r>
      <w:r>
        <w:t xml:space="preserve">– </w:t>
      </w:r>
      <w:r w:rsidR="00C9112B">
        <w:t xml:space="preserve">izbor posameznega </w:t>
      </w:r>
      <w:proofErr w:type="spellStart"/>
      <w:r w:rsidR="00C9112B">
        <w:t>NeO</w:t>
      </w:r>
      <w:proofErr w:type="spellEnd"/>
      <w:r w:rsidR="00C9112B">
        <w:t xml:space="preserve"> (naziv </w:t>
      </w:r>
      <w:proofErr w:type="spellStart"/>
      <w:r w:rsidR="00C9112B">
        <w:t>NeO</w:t>
      </w:r>
      <w:proofErr w:type="spellEnd"/>
      <w:r w:rsidR="00C9112B">
        <w:t xml:space="preserve">) za prikaz </w:t>
      </w:r>
      <w:hyperlink w:anchor="Podrobnosti" w:history="1">
        <w:r w:rsidR="00C9112B" w:rsidRPr="00D442C8">
          <w:rPr>
            <w:rStyle w:val="Hiperpovezava"/>
          </w:rPr>
          <w:t>podrobnosti</w:t>
        </w:r>
        <w:r w:rsidR="00812637" w:rsidRPr="00D442C8">
          <w:rPr>
            <w:rStyle w:val="Hiperpovezava"/>
          </w:rPr>
          <w:t xml:space="preserve"> </w:t>
        </w:r>
        <w:proofErr w:type="spellStart"/>
        <w:r w:rsidR="00812637" w:rsidRPr="00D442C8">
          <w:rPr>
            <w:rStyle w:val="Hiperpovezava"/>
          </w:rPr>
          <w:t>NeO</w:t>
        </w:r>
        <w:proofErr w:type="spellEnd"/>
      </w:hyperlink>
      <w:r w:rsidR="00D47FB8">
        <w:t>.</w:t>
      </w:r>
    </w:p>
    <w:p w14:paraId="11029981" w14:textId="77777777" w:rsidR="00C9112B" w:rsidRPr="008947AE" w:rsidRDefault="00C9112B" w:rsidP="008A0B04">
      <w:pPr>
        <w:pStyle w:val="Naslov4"/>
        <w:keepNext w:val="0"/>
        <w:keepLines w:val="0"/>
        <w:numPr>
          <w:ilvl w:val="3"/>
          <w:numId w:val="22"/>
        </w:numPr>
        <w:spacing w:before="360" w:after="240"/>
        <w:ind w:left="1723" w:hanging="646"/>
      </w:pPr>
      <w:r w:rsidRPr="008947AE">
        <w:rPr>
          <w:rFonts w:cs="CMR10"/>
          <w:szCs w:val="22"/>
        </w:rPr>
        <w:t>Vhodni podatki</w:t>
      </w:r>
    </w:p>
    <w:p w14:paraId="2BC79A91" w14:textId="53559585" w:rsidR="00C9112B" w:rsidRDefault="00C9112B" w:rsidP="00E47FF8">
      <w:pPr>
        <w:pStyle w:val="Navaden-zamik"/>
        <w:numPr>
          <w:ilvl w:val="0"/>
          <w:numId w:val="8"/>
        </w:numPr>
      </w:pPr>
      <w:r w:rsidRPr="00465EBB">
        <w:t xml:space="preserve">Vhodni </w:t>
      </w:r>
      <w:r>
        <w:t xml:space="preserve">podatki so odvisni od predhodnega </w:t>
      </w:r>
      <w:hyperlink w:anchor="Iskalnik" w:history="1">
        <w:r w:rsidRPr="00B52651">
          <w:rPr>
            <w:rStyle w:val="Hiperpovezava"/>
          </w:rPr>
          <w:t>iskalnega kriterija</w:t>
        </w:r>
      </w:hyperlink>
      <w:r w:rsidRPr="00465EBB">
        <w:t>.</w:t>
      </w:r>
    </w:p>
    <w:p w14:paraId="23818910" w14:textId="77777777" w:rsidR="00C9112B" w:rsidRDefault="00C9112B" w:rsidP="008A0B04">
      <w:pPr>
        <w:pStyle w:val="Naslov4"/>
        <w:keepNext w:val="0"/>
        <w:keepLines w:val="0"/>
        <w:numPr>
          <w:ilvl w:val="3"/>
          <w:numId w:val="22"/>
        </w:numPr>
        <w:spacing w:before="360" w:after="240"/>
        <w:ind w:left="1723" w:hanging="646"/>
        <w:rPr>
          <w:rFonts w:cs="CMR10"/>
          <w:szCs w:val="22"/>
        </w:rPr>
      </w:pPr>
      <w:r w:rsidRPr="008947AE">
        <w:rPr>
          <w:rFonts w:cs="CMR10"/>
          <w:szCs w:val="22"/>
        </w:rPr>
        <w:t>Procesiranje</w:t>
      </w:r>
    </w:p>
    <w:p w14:paraId="3B74033A" w14:textId="1D6C82AF" w:rsidR="00C9112B" w:rsidRPr="00DC41D8" w:rsidRDefault="00C9112B" w:rsidP="00E47FF8">
      <w:pPr>
        <w:pStyle w:val="Navaden-zamik"/>
        <w:numPr>
          <w:ilvl w:val="0"/>
          <w:numId w:val="8"/>
        </w:numPr>
      </w:pPr>
      <w:r w:rsidRPr="00DC41D8">
        <w:t xml:space="preserve">Seznam </w:t>
      </w:r>
      <w:proofErr w:type="spellStart"/>
      <w:r w:rsidRPr="00DC41D8">
        <w:t>NeO</w:t>
      </w:r>
      <w:proofErr w:type="spellEnd"/>
      <w:r w:rsidRPr="00DC41D8">
        <w:t xml:space="preserve"> </w:t>
      </w:r>
      <w:r w:rsidR="00DF23C9" w:rsidRPr="00DC41D8">
        <w:t xml:space="preserve">je privzeto prazen. Le za referente </w:t>
      </w:r>
      <w:r w:rsidRPr="00DC41D8">
        <w:t>se prikaže</w:t>
      </w:r>
      <w:r w:rsidR="003032F7">
        <w:t>jo</w:t>
      </w:r>
      <w:r w:rsidRPr="00DC41D8">
        <w:t xml:space="preserve"> </w:t>
      </w:r>
      <w:r w:rsidR="00101A81">
        <w:t>zadn</w:t>
      </w:r>
      <w:r w:rsidR="003032F7">
        <w:t xml:space="preserve">ji </w:t>
      </w:r>
      <w:r w:rsidRPr="00DC41D8">
        <w:t xml:space="preserve">podatki o </w:t>
      </w:r>
      <w:proofErr w:type="spellStart"/>
      <w:r w:rsidRPr="00DC41D8">
        <w:t>NeO</w:t>
      </w:r>
      <w:proofErr w:type="spellEnd"/>
      <w:r w:rsidR="003032F7">
        <w:t xml:space="preserve"> </w:t>
      </w:r>
      <w:r w:rsidRPr="00DC41D8">
        <w:t>za katere je prijavljen</w:t>
      </w:r>
      <w:r w:rsidR="00101A81">
        <w:t>i</w:t>
      </w:r>
      <w:r w:rsidRPr="00DC41D8">
        <w:t xml:space="preserve"> uporabnik pooblaščen</w:t>
      </w:r>
      <w:r w:rsidR="00976AB6">
        <w:t xml:space="preserve"> </w:t>
      </w:r>
      <w:r w:rsidR="00976AB6" w:rsidRPr="004B694B">
        <w:t xml:space="preserve">(ne ustreza </w:t>
      </w:r>
      <w:hyperlink w:anchor="Pravilod" w:history="1">
        <w:r w:rsidR="00976AB6" w:rsidRPr="009D13FF">
          <w:rPr>
            <w:rStyle w:val="Hiperpovezava"/>
          </w:rPr>
          <w:t>Pravilu</w:t>
        </w:r>
      </w:hyperlink>
      <w:r w:rsidR="00976AB6" w:rsidRPr="004B694B">
        <w:t>)</w:t>
      </w:r>
      <w:r w:rsidR="002E4D8F">
        <w:t>.</w:t>
      </w:r>
    </w:p>
    <w:p w14:paraId="10F5AF56" w14:textId="15E6CBED" w:rsidR="003E0066" w:rsidRDefault="00C9112B" w:rsidP="00E47FF8">
      <w:pPr>
        <w:pStyle w:val="Navaden-zamik"/>
        <w:numPr>
          <w:ilvl w:val="0"/>
          <w:numId w:val="8"/>
        </w:numPr>
      </w:pPr>
      <w:r>
        <w:t xml:space="preserve">Sortiranje seznama </w:t>
      </w:r>
      <w:r w:rsidR="00976AB6">
        <w:t>mora biti</w:t>
      </w:r>
      <w:r>
        <w:t xml:space="preserve"> omogočeno po posameznih podat</w:t>
      </w:r>
      <w:r w:rsidR="003E0066">
        <w:t>kih</w:t>
      </w:r>
      <w:r w:rsidR="00976AB6">
        <w:t xml:space="preserve"> (stolpcih)</w:t>
      </w:r>
      <w:r w:rsidR="003E0066">
        <w:t>.</w:t>
      </w:r>
    </w:p>
    <w:p w14:paraId="6CACAECB" w14:textId="522A051C" w:rsidR="00C9112B" w:rsidRDefault="00C9112B" w:rsidP="00E47FF8">
      <w:pPr>
        <w:pStyle w:val="Navaden-zamik"/>
        <w:numPr>
          <w:ilvl w:val="0"/>
          <w:numId w:val="8"/>
        </w:numPr>
      </w:pPr>
      <w:r>
        <w:t xml:space="preserve">Seznam je privzeto urejen (padajoče – najnovejši je na vrhu seznama) </w:t>
      </w:r>
      <w:r w:rsidR="00457C59">
        <w:t xml:space="preserve">glede na aktivnost </w:t>
      </w:r>
      <w:r>
        <w:t>po naslednjem vrstnem redu:</w:t>
      </w:r>
    </w:p>
    <w:p w14:paraId="74428FDF" w14:textId="0CD8A0F7" w:rsidR="00DF23C9" w:rsidRDefault="00023D61" w:rsidP="008A0B04">
      <w:pPr>
        <w:pStyle w:val="Navaden-zamik"/>
        <w:numPr>
          <w:ilvl w:val="0"/>
          <w:numId w:val="20"/>
        </w:numPr>
      </w:pPr>
      <w:hyperlink w:anchor="AktivneEnote" w:history="1">
        <w:r w:rsidR="00930EED" w:rsidRPr="00976AB6">
          <w:rPr>
            <w:rStyle w:val="Hiperpovezava"/>
          </w:rPr>
          <w:t>Aktivne enote</w:t>
        </w:r>
      </w:hyperlink>
      <w:r w:rsidR="00930EED">
        <w:t>: po</w:t>
      </w:r>
      <w:r w:rsidR="00DF23C9">
        <w:t xml:space="preserve"> datumu kreiranja </w:t>
      </w:r>
      <w:proofErr w:type="spellStart"/>
      <w:r w:rsidR="00DF23C9">
        <w:t>NeO</w:t>
      </w:r>
      <w:proofErr w:type="spellEnd"/>
      <w:r w:rsidR="00DF23C9">
        <w:t>,</w:t>
      </w:r>
    </w:p>
    <w:p w14:paraId="38966542" w14:textId="00B05EA8" w:rsidR="00DF23C9" w:rsidRDefault="00023D61" w:rsidP="008A0B04">
      <w:pPr>
        <w:pStyle w:val="Navaden-zamik"/>
        <w:numPr>
          <w:ilvl w:val="0"/>
          <w:numId w:val="20"/>
        </w:numPr>
      </w:pPr>
      <w:hyperlink w:anchor="NektivneEnote" w:history="1">
        <w:r w:rsidR="00930EED" w:rsidRPr="00976AB6">
          <w:rPr>
            <w:rStyle w:val="Hiperpovezava"/>
          </w:rPr>
          <w:t>Neaktivne enote</w:t>
        </w:r>
      </w:hyperlink>
      <w:r w:rsidR="00930EED">
        <w:t xml:space="preserve">: po najnovejšem </w:t>
      </w:r>
      <w:r w:rsidR="00DF23C9">
        <w:t>datumu odvzema statusa JI</w:t>
      </w:r>
      <w:r w:rsidR="00631B63">
        <w:t>, ter nato po abecedi</w:t>
      </w:r>
      <w:r w:rsidR="00DF23C9">
        <w:t>.</w:t>
      </w:r>
    </w:p>
    <w:p w14:paraId="6A610FC4" w14:textId="77777777" w:rsidR="00C9112B" w:rsidRPr="00E81606" w:rsidRDefault="00C9112B" w:rsidP="00E47FF8">
      <w:pPr>
        <w:pStyle w:val="Navaden-zamik"/>
        <w:numPr>
          <w:ilvl w:val="0"/>
          <w:numId w:val="8"/>
        </w:numPr>
      </w:pPr>
      <w:r>
        <w:t>Ob izbiri akcije se izvede zahtevana aktivnost.</w:t>
      </w:r>
    </w:p>
    <w:p w14:paraId="68520F8E" w14:textId="77777777" w:rsidR="00033F0A" w:rsidRDefault="00033F0A" w:rsidP="008A0B04">
      <w:pPr>
        <w:pStyle w:val="Naslov4"/>
        <w:keepNext w:val="0"/>
        <w:keepLines w:val="0"/>
        <w:numPr>
          <w:ilvl w:val="3"/>
          <w:numId w:val="22"/>
        </w:numPr>
        <w:spacing w:before="360" w:after="240"/>
        <w:ind w:left="1723" w:hanging="646"/>
        <w:rPr>
          <w:rFonts w:cs="CMR10"/>
          <w:szCs w:val="22"/>
        </w:rPr>
        <w:sectPr w:rsidR="00033F0A" w:rsidSect="000902EC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8A6C42C" w14:textId="3A7652C4" w:rsidR="00C9112B" w:rsidRDefault="00C9112B" w:rsidP="008A0B04">
      <w:pPr>
        <w:pStyle w:val="Naslov4"/>
        <w:keepNext w:val="0"/>
        <w:keepLines w:val="0"/>
        <w:numPr>
          <w:ilvl w:val="3"/>
          <w:numId w:val="22"/>
        </w:numPr>
        <w:spacing w:before="360" w:after="240"/>
        <w:ind w:left="1723" w:hanging="646"/>
        <w:rPr>
          <w:rFonts w:cs="CMR10"/>
          <w:szCs w:val="22"/>
        </w:rPr>
      </w:pPr>
      <w:r w:rsidRPr="008947AE">
        <w:rPr>
          <w:rFonts w:cs="CMR10"/>
          <w:szCs w:val="22"/>
        </w:rPr>
        <w:lastRenderedPageBreak/>
        <w:t>Izhodni podatki</w:t>
      </w:r>
    </w:p>
    <w:p w14:paraId="6B0FB7CF" w14:textId="5F31C86A" w:rsidR="00033F0A" w:rsidRDefault="00C9112B" w:rsidP="00E47FF8">
      <w:pPr>
        <w:numPr>
          <w:ilvl w:val="0"/>
          <w:numId w:val="8"/>
        </w:numPr>
        <w:jc w:val="left"/>
      </w:pPr>
      <w:r>
        <w:t>Na seznamu se prikaže do 100 zapisov na stran</w:t>
      </w:r>
      <w:r w:rsidR="007A2FD4">
        <w:t>. Navedeno mora biti število prikazanih zapisov in število vseh najdenih zapisov</w:t>
      </w:r>
      <w:r>
        <w:t xml:space="preserve">. </w:t>
      </w:r>
      <w:r w:rsidR="007A2FD4">
        <w:t>Hkrati mora biti o</w:t>
      </w:r>
      <w:r w:rsidR="006D74F5">
        <w:t>mogočena</w:t>
      </w:r>
      <w:r>
        <w:t xml:space="preserve"> navigacija med stranmi.</w:t>
      </w:r>
    </w:p>
    <w:p w14:paraId="58081126" w14:textId="73358DB4" w:rsidR="000262F7" w:rsidRDefault="0062639F">
      <w:pPr>
        <w:numPr>
          <w:ilvl w:val="0"/>
          <w:numId w:val="8"/>
        </w:numPr>
      </w:pPr>
      <w:r>
        <w:t>Če</w:t>
      </w:r>
      <w:r w:rsidR="00130870">
        <w:t xml:space="preserve"> vsi statusi JI</w:t>
      </w:r>
      <w:r>
        <w:t xml:space="preserve"> ustrezajo</w:t>
      </w:r>
      <w:r w:rsidR="00130870">
        <w:t xml:space="preserve"> </w:t>
      </w:r>
      <w:hyperlink w:anchor="Pravilob" w:history="1">
        <w:r w:rsidRPr="008A1474">
          <w:rPr>
            <w:rStyle w:val="Hiperpovezava"/>
          </w:rPr>
          <w:t>Pravilu</w:t>
        </w:r>
      </w:hyperlink>
      <w:r w:rsidR="00130870">
        <w:t>, se naziv organizacije izpiše z rdečo barvo.</w:t>
      </w:r>
    </w:p>
    <w:p w14:paraId="579DA6C6" w14:textId="764082C3" w:rsidR="00F735C0" w:rsidRDefault="000262F7" w:rsidP="00E47FF8">
      <w:pPr>
        <w:numPr>
          <w:ilvl w:val="0"/>
          <w:numId w:val="8"/>
        </w:numPr>
      </w:pPr>
      <w:r>
        <w:t>P</w:t>
      </w:r>
      <w:r w:rsidR="00C9112B" w:rsidRPr="005E0B58">
        <w:t>odatki, ki se prikažejo na seznamu</w:t>
      </w:r>
      <w:r w:rsidR="00C9112B">
        <w:t xml:space="preserve"> </w:t>
      </w:r>
      <w:r w:rsidR="00B523B8">
        <w:t>naslednji</w:t>
      </w:r>
      <w:bookmarkStart w:id="159" w:name="_Toc514662995"/>
      <w:bookmarkStart w:id="160" w:name="_Toc514664171"/>
      <w:bookmarkStart w:id="161" w:name="_Toc514664312"/>
      <w:bookmarkStart w:id="162" w:name="_Toc514664464"/>
      <w:bookmarkStart w:id="163" w:name="_Toc514664602"/>
      <w:bookmarkStart w:id="164" w:name="_Toc514664737"/>
      <w:bookmarkStart w:id="165" w:name="_Toc514664884"/>
      <w:bookmarkStart w:id="166" w:name="_Toc514743602"/>
      <w:bookmarkStart w:id="167" w:name="_Toc514663001"/>
      <w:bookmarkStart w:id="168" w:name="_Toc514664177"/>
      <w:bookmarkStart w:id="169" w:name="_Toc514664318"/>
      <w:bookmarkStart w:id="170" w:name="_Toc514664470"/>
      <w:bookmarkStart w:id="171" w:name="_Toc514664608"/>
      <w:bookmarkStart w:id="172" w:name="_Toc514664743"/>
      <w:bookmarkStart w:id="173" w:name="_Toc514664890"/>
      <w:bookmarkStart w:id="174" w:name="_Toc514743608"/>
      <w:bookmarkStart w:id="175" w:name="_Toc514663007"/>
      <w:bookmarkStart w:id="176" w:name="_Toc514664183"/>
      <w:bookmarkStart w:id="177" w:name="_Toc514664324"/>
      <w:bookmarkStart w:id="178" w:name="_Toc514664476"/>
      <w:bookmarkStart w:id="179" w:name="_Toc514664614"/>
      <w:bookmarkStart w:id="180" w:name="_Toc514664749"/>
      <w:bookmarkStart w:id="181" w:name="_Toc514664896"/>
      <w:bookmarkStart w:id="182" w:name="_Toc514743614"/>
      <w:bookmarkStart w:id="183" w:name="_Toc514663013"/>
      <w:bookmarkStart w:id="184" w:name="_Toc514664189"/>
      <w:bookmarkStart w:id="185" w:name="_Toc514664330"/>
      <w:bookmarkStart w:id="186" w:name="_Toc514664482"/>
      <w:bookmarkStart w:id="187" w:name="_Toc514664620"/>
      <w:bookmarkStart w:id="188" w:name="_Toc514664755"/>
      <w:bookmarkStart w:id="189" w:name="_Toc514664902"/>
      <w:bookmarkStart w:id="190" w:name="_Toc514743620"/>
      <w:bookmarkStart w:id="191" w:name="_Toc514663019"/>
      <w:bookmarkStart w:id="192" w:name="_Toc514664195"/>
      <w:bookmarkStart w:id="193" w:name="_Toc514664336"/>
      <w:bookmarkStart w:id="194" w:name="_Toc514664488"/>
      <w:bookmarkStart w:id="195" w:name="_Toc514664626"/>
      <w:bookmarkStart w:id="196" w:name="_Toc514664761"/>
      <w:bookmarkStart w:id="197" w:name="_Toc514664908"/>
      <w:bookmarkStart w:id="198" w:name="_Toc514743626"/>
      <w:bookmarkStart w:id="199" w:name="_Toc514663025"/>
      <w:bookmarkStart w:id="200" w:name="_Toc514664201"/>
      <w:bookmarkStart w:id="201" w:name="_Toc514664342"/>
      <w:bookmarkStart w:id="202" w:name="_Toc514664494"/>
      <w:bookmarkStart w:id="203" w:name="_Toc514664632"/>
      <w:bookmarkStart w:id="204" w:name="_Toc514664767"/>
      <w:bookmarkStart w:id="205" w:name="_Toc514664914"/>
      <w:bookmarkStart w:id="206" w:name="_Toc514743632"/>
      <w:bookmarkStart w:id="207" w:name="_Toc514663031"/>
      <w:bookmarkStart w:id="208" w:name="_Toc514664207"/>
      <w:bookmarkStart w:id="209" w:name="_Toc514664348"/>
      <w:bookmarkStart w:id="210" w:name="_Toc514664500"/>
      <w:bookmarkStart w:id="211" w:name="_Toc514664638"/>
      <w:bookmarkStart w:id="212" w:name="_Toc514664773"/>
      <w:bookmarkStart w:id="213" w:name="_Toc514664920"/>
      <w:bookmarkStart w:id="214" w:name="_Toc514743638"/>
      <w:bookmarkStart w:id="215" w:name="_Toc514663037"/>
      <w:bookmarkStart w:id="216" w:name="_Toc514664213"/>
      <w:bookmarkStart w:id="217" w:name="_Toc514664354"/>
      <w:bookmarkStart w:id="218" w:name="_Toc514664506"/>
      <w:bookmarkStart w:id="219" w:name="_Toc514664644"/>
      <w:bookmarkStart w:id="220" w:name="_Toc514664779"/>
      <w:bookmarkStart w:id="221" w:name="_Toc514664926"/>
      <w:bookmarkStart w:id="222" w:name="_Toc514743644"/>
      <w:bookmarkStart w:id="223" w:name="_Toc513814097"/>
      <w:bookmarkStart w:id="224" w:name="_Prikaz_podrobnosti_izbrane"/>
      <w:bookmarkStart w:id="225" w:name="Podrobnosti"/>
      <w:bookmarkStart w:id="226" w:name="_Toc514664360"/>
      <w:bookmarkStart w:id="227" w:name="_Toc514743650"/>
      <w:bookmarkStart w:id="228" w:name="_Toc517423490"/>
      <w:bookmarkStart w:id="229" w:name="_Toc517424536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r w:rsidR="00F735C0">
        <w:t>:</w:t>
      </w:r>
    </w:p>
    <w:p w14:paraId="30F2D0F7" w14:textId="77777777" w:rsidR="00F735C0" w:rsidRDefault="00F735C0" w:rsidP="00F735C0">
      <w:pPr>
        <w:pStyle w:val="Napis"/>
        <w:spacing w:before="240"/>
        <w:ind w:left="1701"/>
      </w:pPr>
      <w:bookmarkStart w:id="230" w:name="_Toc518307098"/>
      <w:r>
        <w:t xml:space="preserve">Tabela </w:t>
      </w:r>
      <w:r w:rsidR="00023D61">
        <w:fldChar w:fldCharType="begin"/>
      </w:r>
      <w:r w:rsidR="00023D61">
        <w:instrText xml:space="preserve"> SEQ Tabela \* ARABIC </w:instrText>
      </w:r>
      <w:r w:rsidR="00023D61">
        <w:fldChar w:fldCharType="separate"/>
      </w:r>
      <w:r w:rsidR="00FA7CD0">
        <w:rPr>
          <w:noProof/>
        </w:rPr>
        <w:t>4</w:t>
      </w:r>
      <w:r w:rsidR="00023D61">
        <w:rPr>
          <w:noProof/>
        </w:rPr>
        <w:fldChar w:fldCharType="end"/>
      </w:r>
      <w:r>
        <w:t xml:space="preserve">: Podatki za prikaz seznama </w:t>
      </w:r>
      <w:proofErr w:type="spellStart"/>
      <w:r>
        <w:t>NeO</w:t>
      </w:r>
      <w:proofErr w:type="spellEnd"/>
      <w:r>
        <w:t xml:space="preserve"> v </w:t>
      </w:r>
      <w:proofErr w:type="spellStart"/>
      <w:r>
        <w:t>eENO</w:t>
      </w:r>
      <w:bookmarkEnd w:id="230"/>
      <w:proofErr w:type="spellEnd"/>
    </w:p>
    <w:tbl>
      <w:tblPr>
        <w:tblW w:w="7443" w:type="dxa"/>
        <w:tblInd w:w="1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2551"/>
        <w:gridCol w:w="709"/>
        <w:gridCol w:w="3544"/>
      </w:tblGrid>
      <w:tr w:rsidR="00F735C0" w:rsidRPr="00EE23F7" w14:paraId="7C3853DA" w14:textId="77777777" w:rsidTr="00404704">
        <w:trPr>
          <w:cantSplit/>
          <w:trHeight w:val="1268"/>
        </w:trPr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/>
            <w:noWrap/>
            <w:textDirection w:val="btLr"/>
            <w:vAlign w:val="center"/>
            <w:hideMark/>
          </w:tcPr>
          <w:p w14:paraId="6E475AC3" w14:textId="77777777" w:rsidR="00F735C0" w:rsidRPr="00EE23F7" w:rsidRDefault="00F735C0" w:rsidP="0040470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E23F7">
              <w:rPr>
                <w:rFonts w:cs="Arial"/>
                <w:b/>
                <w:bCs/>
                <w:sz w:val="20"/>
              </w:rPr>
              <w:t>Oznaka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/>
            <w:vAlign w:val="center"/>
            <w:hideMark/>
          </w:tcPr>
          <w:p w14:paraId="4271CC2C" w14:textId="77777777" w:rsidR="00F735C0" w:rsidRPr="00EE23F7" w:rsidRDefault="00F735C0" w:rsidP="0040470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E23F7">
              <w:rPr>
                <w:rFonts w:cs="Arial"/>
                <w:b/>
                <w:bCs/>
                <w:sz w:val="20"/>
              </w:rPr>
              <w:t>Podatek in oznaka polja</w:t>
            </w:r>
          </w:p>
          <w:p w14:paraId="22B28C07" w14:textId="77777777" w:rsidR="00F735C0" w:rsidRPr="00EE23F7" w:rsidRDefault="00F735C0" w:rsidP="00404704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/>
            <w:textDirection w:val="btLr"/>
            <w:vAlign w:val="center"/>
            <w:hideMark/>
          </w:tcPr>
          <w:p w14:paraId="36B2AC6E" w14:textId="77777777" w:rsidR="00F735C0" w:rsidRPr="00EE23F7" w:rsidRDefault="00F735C0" w:rsidP="00404704">
            <w:pPr>
              <w:ind w:left="113" w:right="113"/>
              <w:jc w:val="center"/>
              <w:rPr>
                <w:rFonts w:cs="Arial"/>
                <w:b/>
                <w:bCs/>
                <w:sz w:val="20"/>
              </w:rPr>
            </w:pPr>
            <w:r w:rsidRPr="00EE23F7">
              <w:rPr>
                <w:rFonts w:cs="Arial"/>
                <w:b/>
                <w:bCs/>
                <w:sz w:val="20"/>
              </w:rPr>
              <w:t>Vir podatka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/>
            <w:vAlign w:val="center"/>
            <w:hideMark/>
          </w:tcPr>
          <w:p w14:paraId="7F8DC12A" w14:textId="77777777" w:rsidR="00F735C0" w:rsidRPr="00EE23F7" w:rsidRDefault="00F735C0" w:rsidP="0040470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E23F7">
              <w:rPr>
                <w:rFonts w:cs="Arial"/>
                <w:b/>
                <w:bCs/>
                <w:sz w:val="20"/>
              </w:rPr>
              <w:t>Opomba</w:t>
            </w:r>
          </w:p>
        </w:tc>
      </w:tr>
      <w:tr w:rsidR="00F735C0" w:rsidRPr="00EE23F7" w14:paraId="7DF1C340" w14:textId="77777777" w:rsidTr="00404704">
        <w:trPr>
          <w:trHeight w:val="397"/>
          <w:tblHeader/>
        </w:trPr>
        <w:tc>
          <w:tcPr>
            <w:tcW w:w="639" w:type="dxa"/>
            <w:tcBorders>
              <w:top w:val="double" w:sz="4" w:space="0" w:color="auto"/>
              <w:bottom w:val="single" w:sz="2" w:space="0" w:color="auto"/>
            </w:tcBorders>
            <w:shd w:val="clear" w:color="auto" w:fill="DAEEF3" w:themeFill="accent5" w:themeFillTint="33"/>
            <w:noWrap/>
            <w:vAlign w:val="center"/>
          </w:tcPr>
          <w:p w14:paraId="17F5CC1B" w14:textId="77777777" w:rsidR="00F735C0" w:rsidRPr="00EE23F7" w:rsidRDefault="00F735C0" w:rsidP="00404704">
            <w:pPr>
              <w:pStyle w:val="Odstavekseznama"/>
              <w:numPr>
                <w:ilvl w:val="0"/>
                <w:numId w:val="12"/>
              </w:numPr>
              <w:spacing w:before="120" w:after="200" w:line="276" w:lineRule="auto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4BA3EFAA" w14:textId="77777777" w:rsidR="00F735C0" w:rsidRPr="00450CA0" w:rsidRDefault="00F735C0" w:rsidP="00404704">
            <w:pPr>
              <w:jc w:val="left"/>
              <w:rPr>
                <w:b/>
                <w:sz w:val="20"/>
              </w:rPr>
            </w:pPr>
            <w:r w:rsidRPr="00450CA0">
              <w:rPr>
                <w:b/>
                <w:sz w:val="20"/>
              </w:rPr>
              <w:t>Seznam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6B2E2E03" w14:textId="77777777" w:rsidR="00F735C0" w:rsidRPr="00EE23F7" w:rsidRDefault="00F735C0" w:rsidP="0040470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65A82073" w14:textId="77777777" w:rsidR="00F735C0" w:rsidRPr="00EE23F7" w:rsidRDefault="00F735C0" w:rsidP="00404704">
            <w:pPr>
              <w:rPr>
                <w:rFonts w:cs="Arial"/>
                <w:color w:val="000000"/>
                <w:sz w:val="20"/>
              </w:rPr>
            </w:pPr>
          </w:p>
        </w:tc>
      </w:tr>
      <w:tr w:rsidR="00F735C0" w:rsidRPr="00EE23F7" w14:paraId="7F98B13F" w14:textId="77777777" w:rsidTr="00404704">
        <w:trPr>
          <w:trHeight w:val="397"/>
          <w:tblHeader/>
        </w:trPr>
        <w:tc>
          <w:tcPr>
            <w:tcW w:w="6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3EDC6889" w14:textId="77777777" w:rsidR="00F735C0" w:rsidRPr="00EE23F7" w:rsidRDefault="00F735C0" w:rsidP="00404704">
            <w:pPr>
              <w:pStyle w:val="Odstavekseznama"/>
              <w:numPr>
                <w:ilvl w:val="1"/>
                <w:numId w:val="12"/>
              </w:numPr>
              <w:spacing w:before="120" w:after="200" w:line="276" w:lineRule="auto"/>
              <w:ind w:left="143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A31408" w14:textId="77777777" w:rsidR="00F735C0" w:rsidRPr="00EE23F7" w:rsidRDefault="00F735C0" w:rsidP="00404704">
            <w:pPr>
              <w:jc w:val="left"/>
              <w:rPr>
                <w:sz w:val="20"/>
              </w:rPr>
            </w:pPr>
            <w:r w:rsidRPr="00EE23F7">
              <w:rPr>
                <w:sz w:val="20"/>
              </w:rPr>
              <w:t>Matična številka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NeO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443C98" w14:textId="77777777" w:rsidR="00F735C0" w:rsidRPr="00EE23F7" w:rsidRDefault="00F735C0" w:rsidP="0040470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D543D9" w14:textId="77777777" w:rsidR="00F735C0" w:rsidRPr="00EE23F7" w:rsidRDefault="00F735C0" w:rsidP="00404704">
            <w:pPr>
              <w:rPr>
                <w:rFonts w:cs="Arial"/>
                <w:color w:val="000000"/>
                <w:sz w:val="20"/>
              </w:rPr>
            </w:pPr>
          </w:p>
        </w:tc>
      </w:tr>
      <w:tr w:rsidR="00F735C0" w:rsidRPr="00EE23F7" w14:paraId="1DC959F7" w14:textId="77777777" w:rsidTr="00404704">
        <w:trPr>
          <w:trHeight w:val="397"/>
          <w:tblHeader/>
        </w:trPr>
        <w:tc>
          <w:tcPr>
            <w:tcW w:w="6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1FD4C0CA" w14:textId="77777777" w:rsidR="00F735C0" w:rsidRPr="00EE23F7" w:rsidRDefault="00F735C0" w:rsidP="00404704">
            <w:pPr>
              <w:pStyle w:val="Odstavekseznama"/>
              <w:numPr>
                <w:ilvl w:val="1"/>
                <w:numId w:val="12"/>
              </w:numPr>
              <w:spacing w:before="120" w:after="200" w:line="276" w:lineRule="auto"/>
              <w:ind w:left="143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F4C572" w14:textId="77777777" w:rsidR="00F735C0" w:rsidRPr="00EE23F7" w:rsidRDefault="00F735C0" w:rsidP="00404704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Naziv organizacije </w:t>
            </w:r>
            <w:proofErr w:type="spellStart"/>
            <w:r>
              <w:rPr>
                <w:sz w:val="20"/>
              </w:rPr>
              <w:t>NeO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478BDE" w14:textId="77777777" w:rsidR="00F735C0" w:rsidRPr="00EE23F7" w:rsidRDefault="00F735C0" w:rsidP="00404704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PRS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CD9B3D" w14:textId="77777777" w:rsidR="00F735C0" w:rsidRPr="00EE23F7" w:rsidRDefault="00F735C0" w:rsidP="00404704">
            <w:pPr>
              <w:rPr>
                <w:rFonts w:cs="Arial"/>
                <w:color w:val="000000"/>
                <w:sz w:val="20"/>
              </w:rPr>
            </w:pPr>
          </w:p>
        </w:tc>
      </w:tr>
      <w:tr w:rsidR="00F735C0" w:rsidRPr="00EE23F7" w14:paraId="085F74D3" w14:textId="77777777" w:rsidTr="00404704">
        <w:trPr>
          <w:trHeight w:val="397"/>
          <w:tblHeader/>
        </w:trPr>
        <w:tc>
          <w:tcPr>
            <w:tcW w:w="6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508D144C" w14:textId="77777777" w:rsidR="00F735C0" w:rsidRPr="00EE23F7" w:rsidRDefault="00F735C0" w:rsidP="00404704">
            <w:pPr>
              <w:pStyle w:val="Odstavekseznama"/>
              <w:numPr>
                <w:ilvl w:val="1"/>
                <w:numId w:val="12"/>
              </w:numPr>
              <w:spacing w:before="120" w:after="200" w:line="276" w:lineRule="auto"/>
              <w:ind w:left="143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5090F5" w14:textId="77777777" w:rsidR="00F735C0" w:rsidRPr="00EE23F7" w:rsidRDefault="00F735C0" w:rsidP="00404704">
            <w:pPr>
              <w:jc w:val="left"/>
              <w:rPr>
                <w:sz w:val="20"/>
              </w:rPr>
            </w:pPr>
            <w:r>
              <w:rPr>
                <w:sz w:val="20"/>
              </w:rPr>
              <w:t>Občina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D5EFAD" w14:textId="77777777" w:rsidR="00F735C0" w:rsidRPr="00EE23F7" w:rsidRDefault="00F735C0" w:rsidP="00404704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PRS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58B68A" w14:textId="77777777" w:rsidR="00F735C0" w:rsidRPr="00EE23F7" w:rsidRDefault="00F735C0" w:rsidP="00404704">
            <w:pPr>
              <w:rPr>
                <w:rFonts w:cs="Arial"/>
                <w:color w:val="000000"/>
                <w:sz w:val="20"/>
              </w:rPr>
            </w:pPr>
          </w:p>
        </w:tc>
      </w:tr>
      <w:tr w:rsidR="00F735C0" w:rsidRPr="00EE23F7" w14:paraId="5DFE05E6" w14:textId="77777777" w:rsidTr="00404704">
        <w:trPr>
          <w:trHeight w:val="397"/>
          <w:tblHeader/>
        </w:trPr>
        <w:tc>
          <w:tcPr>
            <w:tcW w:w="6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511167F7" w14:textId="77777777" w:rsidR="00F735C0" w:rsidRPr="00EE23F7" w:rsidRDefault="00F735C0" w:rsidP="00404704">
            <w:pPr>
              <w:pStyle w:val="Odstavekseznama"/>
              <w:numPr>
                <w:ilvl w:val="1"/>
                <w:numId w:val="12"/>
              </w:numPr>
              <w:spacing w:before="120" w:after="200" w:line="276" w:lineRule="auto"/>
              <w:ind w:left="143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CE5A1B" w14:textId="77777777" w:rsidR="00F735C0" w:rsidRPr="00EE23F7" w:rsidRDefault="00F735C0" w:rsidP="00404704">
            <w:pPr>
              <w:jc w:val="left"/>
              <w:rPr>
                <w:rFonts w:cs="Arial"/>
                <w:color w:val="000000"/>
                <w:sz w:val="20"/>
              </w:rPr>
            </w:pPr>
            <w:r>
              <w:rPr>
                <w:sz w:val="20"/>
              </w:rPr>
              <w:t>Naziv pristojnega organa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637C73" w14:textId="77777777" w:rsidR="00F735C0" w:rsidRPr="00EE23F7" w:rsidRDefault="00F735C0" w:rsidP="0040470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AA1BED" w14:textId="77777777" w:rsidR="00F735C0" w:rsidRPr="00EE23F7" w:rsidRDefault="00F735C0" w:rsidP="00404704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Pristojni organ, ki je vnesel zadnji zapis.</w:t>
            </w:r>
          </w:p>
        </w:tc>
      </w:tr>
    </w:tbl>
    <w:p w14:paraId="13558447" w14:textId="77777777" w:rsidR="00F735C0" w:rsidRDefault="00F735C0" w:rsidP="00F735C0">
      <w:pPr>
        <w:spacing w:before="240"/>
        <w:ind w:left="1701"/>
        <w:sectPr w:rsidR="00F735C0" w:rsidSect="000902EC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34EE4A0" w14:textId="7535283C" w:rsidR="00C9112B" w:rsidRPr="005E0B58" w:rsidRDefault="00C9112B" w:rsidP="00F735C0">
      <w:pPr>
        <w:pStyle w:val="Naslov3"/>
      </w:pPr>
      <w:bookmarkStart w:id="231" w:name="_Toc518307141"/>
      <w:r>
        <w:lastRenderedPageBreak/>
        <w:t>P</w:t>
      </w:r>
      <w:r w:rsidRPr="007461F7">
        <w:t xml:space="preserve">odrobnosti izbrane </w:t>
      </w:r>
      <w:proofErr w:type="spellStart"/>
      <w:r w:rsidRPr="007461F7">
        <w:t>NeO</w:t>
      </w:r>
      <w:bookmarkEnd w:id="226"/>
      <w:bookmarkEnd w:id="227"/>
      <w:bookmarkEnd w:id="228"/>
      <w:bookmarkEnd w:id="229"/>
      <w:bookmarkEnd w:id="231"/>
      <w:proofErr w:type="spellEnd"/>
    </w:p>
    <w:p w14:paraId="74A5A03E" w14:textId="77777777" w:rsidR="00C9112B" w:rsidRDefault="00C9112B" w:rsidP="008A0B04">
      <w:pPr>
        <w:pStyle w:val="Naslov4"/>
        <w:keepNext w:val="0"/>
        <w:keepLines w:val="0"/>
        <w:numPr>
          <w:ilvl w:val="3"/>
          <w:numId w:val="23"/>
        </w:numPr>
        <w:spacing w:before="360" w:after="240"/>
      </w:pPr>
      <w:r>
        <w:rPr>
          <w:rFonts w:cs="CMR10"/>
          <w:szCs w:val="22"/>
        </w:rPr>
        <w:t>Opis</w:t>
      </w:r>
    </w:p>
    <w:p w14:paraId="11016DBA" w14:textId="11DF7473" w:rsidR="00C9112B" w:rsidRDefault="00C9112B" w:rsidP="00E47FF8">
      <w:pPr>
        <w:pStyle w:val="Navaden-zamik"/>
        <w:numPr>
          <w:ilvl w:val="0"/>
          <w:numId w:val="8"/>
        </w:numPr>
      </w:pPr>
      <w:r>
        <w:t xml:space="preserve">Omogoča prikaz podrobnosti </w:t>
      </w:r>
      <w:r w:rsidR="00EA495F">
        <w:t xml:space="preserve">izbrane </w:t>
      </w:r>
      <w:proofErr w:type="spellStart"/>
      <w:r w:rsidR="00EA495F">
        <w:t>NeO</w:t>
      </w:r>
      <w:proofErr w:type="spellEnd"/>
      <w:r w:rsidR="00EA495F">
        <w:t xml:space="preserve"> s </w:t>
      </w:r>
      <w:r>
        <w:t>sezna</w:t>
      </w:r>
      <w:r w:rsidR="00EA495F">
        <w:t>m</w:t>
      </w:r>
      <w:r w:rsidR="003B78E2">
        <w:t>om</w:t>
      </w:r>
      <w:r w:rsidR="00EA495F">
        <w:t xml:space="preserve"> vseh</w:t>
      </w:r>
      <w:r w:rsidR="007041A6">
        <w:t xml:space="preserve"> (vezano na </w:t>
      </w:r>
      <w:hyperlink w:anchor="PraviloPrikazaNeO" w:history="1">
        <w:r w:rsidR="007041A6" w:rsidRPr="007041A6">
          <w:rPr>
            <w:rStyle w:val="Hiperpovezava"/>
          </w:rPr>
          <w:t>Pravilo</w:t>
        </w:r>
      </w:hyperlink>
      <w:r w:rsidR="007041A6">
        <w:t xml:space="preserve"> iskanja)</w:t>
      </w:r>
      <w:r w:rsidR="00EA495F">
        <w:t xml:space="preserve"> pridobljenih statusov JI</w:t>
      </w:r>
      <w:r w:rsidR="00603B76">
        <w:t xml:space="preserve"> brez možnosti spreminjanja podatkov</w:t>
      </w:r>
      <w:r>
        <w:t>.</w:t>
      </w:r>
    </w:p>
    <w:p w14:paraId="70A1AB0A" w14:textId="43C4400A" w:rsidR="00F42B05" w:rsidRDefault="00811048" w:rsidP="00E47FF8">
      <w:pPr>
        <w:pStyle w:val="Navaden-zamik"/>
        <w:numPr>
          <w:ilvl w:val="0"/>
          <w:numId w:val="8"/>
        </w:numPr>
      </w:pPr>
      <w:r>
        <w:t>Akterji</w:t>
      </w:r>
      <w:r w:rsidR="00F42B05">
        <w:t>:</w:t>
      </w:r>
    </w:p>
    <w:p w14:paraId="052B8E81" w14:textId="15C0504B" w:rsidR="00F42B05" w:rsidRPr="00FA0CF8" w:rsidRDefault="00D7439C" w:rsidP="008A0B04">
      <w:pPr>
        <w:pStyle w:val="Navaden-zamik"/>
        <w:numPr>
          <w:ilvl w:val="0"/>
          <w:numId w:val="17"/>
        </w:numPr>
        <w:ind w:left="2552"/>
      </w:pPr>
      <w:r w:rsidRPr="00FA0CF8">
        <w:t>u</w:t>
      </w:r>
      <w:r w:rsidR="00F42B05" w:rsidRPr="00FA0CF8">
        <w:t>porabnik</w:t>
      </w:r>
      <w:r w:rsidRPr="00FA0CF8">
        <w:t xml:space="preserve"> brez akcij </w:t>
      </w:r>
      <w:r w:rsidR="00EA495F" w:rsidRPr="00FA0CF8">
        <w:t>Dodaj</w:t>
      </w:r>
      <w:r w:rsidR="00FA0CF8" w:rsidRPr="00FA0CF8">
        <w:t xml:space="preserve"> status JI</w:t>
      </w:r>
      <w:r w:rsidR="00EA495F" w:rsidRPr="00FA0CF8">
        <w:t xml:space="preserve">, </w:t>
      </w:r>
      <w:r w:rsidR="00FA0CF8" w:rsidRPr="00FA0CF8">
        <w:t>Uredi</w:t>
      </w:r>
      <w:r w:rsidR="00EA495F" w:rsidRPr="00FA0CF8">
        <w:t xml:space="preserve">, Odvzemi, </w:t>
      </w:r>
      <w:r w:rsidR="00FA0CF8" w:rsidRPr="00FA0CF8">
        <w:t>Storniraj</w:t>
      </w:r>
      <w:r w:rsidRPr="00FA0CF8">
        <w:t>,</w:t>
      </w:r>
    </w:p>
    <w:p w14:paraId="7306A5AE" w14:textId="5395E334" w:rsidR="00F42B05" w:rsidRDefault="00D7439C" w:rsidP="008A0B04">
      <w:pPr>
        <w:pStyle w:val="Navaden-zamik"/>
        <w:numPr>
          <w:ilvl w:val="0"/>
          <w:numId w:val="17"/>
        </w:numPr>
        <w:ind w:left="2552"/>
      </w:pPr>
      <w:r>
        <w:t>r</w:t>
      </w:r>
      <w:r w:rsidR="00F42B05">
        <w:t>eferent</w:t>
      </w:r>
      <w:r>
        <w:t>,</w:t>
      </w:r>
    </w:p>
    <w:p w14:paraId="610EF49A" w14:textId="6583B7E7" w:rsidR="00F42B05" w:rsidRDefault="00F42B05" w:rsidP="008A0B04">
      <w:pPr>
        <w:pStyle w:val="Navaden-zamik"/>
        <w:numPr>
          <w:ilvl w:val="0"/>
          <w:numId w:val="17"/>
        </w:numPr>
        <w:ind w:left="2552"/>
      </w:pPr>
      <w:r>
        <w:t>nadzornik</w:t>
      </w:r>
      <w:r w:rsidR="00D7439C">
        <w:t>.</w:t>
      </w:r>
    </w:p>
    <w:p w14:paraId="7EDB2E24" w14:textId="77777777" w:rsidR="00C9112B" w:rsidRDefault="00C9112B" w:rsidP="00E47FF8">
      <w:pPr>
        <w:pStyle w:val="Navaden-zamik"/>
        <w:numPr>
          <w:ilvl w:val="0"/>
          <w:numId w:val="8"/>
        </w:numPr>
      </w:pPr>
      <w:r>
        <w:t>Sistem prikaže:</w:t>
      </w:r>
    </w:p>
    <w:p w14:paraId="39861669" w14:textId="7432F49C" w:rsidR="00C9112B" w:rsidRDefault="00023D61" w:rsidP="008A0B04">
      <w:pPr>
        <w:pStyle w:val="Navaden-zamik"/>
        <w:numPr>
          <w:ilvl w:val="1"/>
          <w:numId w:val="13"/>
        </w:numPr>
      </w:pPr>
      <w:hyperlink w:anchor="Slika11" w:history="1">
        <w:r w:rsidR="003E3F7C" w:rsidRPr="003E3F7C">
          <w:rPr>
            <w:rStyle w:val="Hiperpovezava"/>
          </w:rPr>
          <w:t>obrazec</w:t>
        </w:r>
      </w:hyperlink>
      <w:r w:rsidR="003E3F7C">
        <w:t xml:space="preserve"> za </w:t>
      </w:r>
      <w:r w:rsidR="00C9112B" w:rsidRPr="007461F7">
        <w:t xml:space="preserve">podrobnosti </w:t>
      </w:r>
      <w:proofErr w:type="spellStart"/>
      <w:r w:rsidR="00C9112B">
        <w:t>NeO</w:t>
      </w:r>
      <w:proofErr w:type="spellEnd"/>
      <w:r w:rsidR="00C9112B">
        <w:t xml:space="preserve"> </w:t>
      </w:r>
      <w:r w:rsidR="004660CB">
        <w:t xml:space="preserve">s </w:t>
      </w:r>
      <w:r w:rsidR="00913063">
        <w:t>pripadajoči</w:t>
      </w:r>
      <w:r w:rsidR="004660CB">
        <w:t>m</w:t>
      </w:r>
      <w:r w:rsidR="00913063">
        <w:t xml:space="preserve"> </w:t>
      </w:r>
      <w:r w:rsidR="00C9112B">
        <w:t>seznam</w:t>
      </w:r>
      <w:r w:rsidR="004660CB">
        <w:t>om</w:t>
      </w:r>
      <w:r w:rsidR="00C9112B">
        <w:t xml:space="preserve"> </w:t>
      </w:r>
      <w:r w:rsidR="008249E9">
        <w:t xml:space="preserve">pridobljenih </w:t>
      </w:r>
      <w:r w:rsidR="00C9112B">
        <w:t>statusov JI</w:t>
      </w:r>
      <w:r w:rsidR="00C9112B" w:rsidRPr="007461F7">
        <w:t xml:space="preserve"> (podatkov</w:t>
      </w:r>
      <w:r w:rsidR="00C9112B">
        <w:t xml:space="preserve"> ni mogoče spreminjati) </w:t>
      </w:r>
      <w:r w:rsidR="00A46973">
        <w:t>(</w:t>
      </w:r>
      <w:hyperlink w:anchor="Slika11" w:history="1">
        <w:r w:rsidR="00A46973" w:rsidRPr="00A46973">
          <w:rPr>
            <w:rStyle w:val="Hiperpovezava"/>
          </w:rPr>
          <w:t>Slika 11</w:t>
        </w:r>
      </w:hyperlink>
      <w:r w:rsidR="00A46973">
        <w:t xml:space="preserve">) </w:t>
      </w:r>
      <w:r w:rsidR="00C9112B">
        <w:t>ter</w:t>
      </w:r>
    </w:p>
    <w:p w14:paraId="68169362" w14:textId="792F0156" w:rsidR="00C9112B" w:rsidRDefault="00C9112B" w:rsidP="008A0B04">
      <w:pPr>
        <w:pStyle w:val="Navaden-zamik"/>
        <w:numPr>
          <w:ilvl w:val="1"/>
          <w:numId w:val="13"/>
        </w:numPr>
      </w:pPr>
      <w:r>
        <w:t>akcij</w:t>
      </w:r>
      <w:r w:rsidR="00913063">
        <w:t>e</w:t>
      </w:r>
      <w:r>
        <w:t xml:space="preserve"> (gumb/povezava):</w:t>
      </w:r>
    </w:p>
    <w:p w14:paraId="62C5C4AD" w14:textId="476B9385" w:rsidR="005150B3" w:rsidRDefault="005150B3" w:rsidP="005150B3">
      <w:pPr>
        <w:pStyle w:val="Navaden-zamik"/>
        <w:numPr>
          <w:ilvl w:val="2"/>
          <w:numId w:val="13"/>
        </w:numPr>
        <w:ind w:left="3119"/>
      </w:pPr>
      <w:r w:rsidRPr="00E651DD">
        <w:rPr>
          <w:b/>
          <w:i/>
          <w:u w:val="single"/>
        </w:rPr>
        <w:t>povezava</w:t>
      </w:r>
      <w:r w:rsidRPr="00C52B11">
        <w:rPr>
          <w:b/>
          <w:i/>
        </w:rPr>
        <w:tab/>
      </w:r>
      <w:r>
        <w:t xml:space="preserve">- Aktivni/Neaktivni statusi JI za prikaz </w:t>
      </w:r>
      <w:r w:rsidRPr="007703F3">
        <w:t>status</w:t>
      </w:r>
      <w:r>
        <w:t>ov JI glede na aktivnost,</w:t>
      </w:r>
    </w:p>
    <w:p w14:paraId="2496E814" w14:textId="6FA4E056" w:rsidR="007703F3" w:rsidRDefault="007703F3" w:rsidP="008A0B04">
      <w:pPr>
        <w:pStyle w:val="Navaden-zamik"/>
        <w:numPr>
          <w:ilvl w:val="2"/>
          <w:numId w:val="13"/>
        </w:numPr>
        <w:ind w:left="3119"/>
      </w:pPr>
      <w:r w:rsidRPr="00E651DD">
        <w:rPr>
          <w:b/>
          <w:i/>
          <w:u w:val="single"/>
        </w:rPr>
        <w:t>povezava</w:t>
      </w:r>
      <w:r w:rsidRPr="00C52B11">
        <w:rPr>
          <w:b/>
          <w:i/>
        </w:rPr>
        <w:tab/>
      </w:r>
      <w:r>
        <w:t xml:space="preserve">- izbor posameznega statusa JI za prikaz </w:t>
      </w:r>
      <w:r w:rsidRPr="007703F3">
        <w:t>podrobnosti statusa</w:t>
      </w:r>
      <w:r w:rsidR="002C0AB1">
        <w:t xml:space="preserve"> JI</w:t>
      </w:r>
      <w:r>
        <w:t>,</w:t>
      </w:r>
    </w:p>
    <w:p w14:paraId="7BFDDE10" w14:textId="7792494E" w:rsidR="005150B3" w:rsidRPr="0024736A" w:rsidRDefault="00023D61" w:rsidP="005150B3">
      <w:pPr>
        <w:pStyle w:val="Navaden-zamik"/>
        <w:numPr>
          <w:ilvl w:val="2"/>
          <w:numId w:val="13"/>
        </w:numPr>
        <w:ind w:left="3119"/>
      </w:pPr>
      <w:hyperlink w:anchor="DodajOdvzemiUrediStorniraj" w:history="1">
        <w:r w:rsidR="005150B3" w:rsidRPr="00D442C8">
          <w:rPr>
            <w:rStyle w:val="Hiperpovezava"/>
            <w:b/>
          </w:rPr>
          <w:t>Dodaj status JI</w:t>
        </w:r>
      </w:hyperlink>
      <w:r w:rsidR="005150B3">
        <w:rPr>
          <w:b/>
        </w:rPr>
        <w:t xml:space="preserve"> </w:t>
      </w:r>
      <w:r w:rsidR="005150B3" w:rsidRPr="00823E8A">
        <w:t xml:space="preserve">– </w:t>
      </w:r>
      <w:r w:rsidR="005150B3">
        <w:t>podelitev</w:t>
      </w:r>
      <w:r w:rsidR="005150B3" w:rsidRPr="00823E8A">
        <w:t xml:space="preserve"> </w:t>
      </w:r>
      <w:r w:rsidR="005150B3">
        <w:t xml:space="preserve">še ne podeljenega ali po odvzemu ponovno podeljenega </w:t>
      </w:r>
      <w:r w:rsidR="005150B3" w:rsidRPr="00823E8A">
        <w:t>statusa JI</w:t>
      </w:r>
      <w:r w:rsidR="00D47FB8">
        <w:t>,</w:t>
      </w:r>
    </w:p>
    <w:p w14:paraId="5F212CD4" w14:textId="7734C779" w:rsidR="00C52B11" w:rsidRDefault="00023D61" w:rsidP="008A0B04">
      <w:pPr>
        <w:pStyle w:val="Navaden-zamik"/>
        <w:numPr>
          <w:ilvl w:val="2"/>
          <w:numId w:val="13"/>
        </w:numPr>
        <w:ind w:left="3119"/>
      </w:pPr>
      <w:hyperlink w:anchor="Natisni" w:history="1">
        <w:r w:rsidR="00C52B11" w:rsidRPr="00D442C8">
          <w:rPr>
            <w:rStyle w:val="Hiperpovezava"/>
            <w:b/>
          </w:rPr>
          <w:t>Natisni</w:t>
        </w:r>
      </w:hyperlink>
      <w:r w:rsidR="00C52B11" w:rsidRPr="00C52B11">
        <w:rPr>
          <w:b/>
        </w:rPr>
        <w:t xml:space="preserve"> </w:t>
      </w:r>
      <w:r w:rsidR="00C52B11">
        <w:t xml:space="preserve">– izpis podrobnosti </w:t>
      </w:r>
      <w:proofErr w:type="spellStart"/>
      <w:r w:rsidR="00C52B11">
        <w:t>NeO</w:t>
      </w:r>
      <w:proofErr w:type="spellEnd"/>
      <w:r w:rsidR="00C52B11">
        <w:t>,</w:t>
      </w:r>
    </w:p>
    <w:p w14:paraId="1E8D4D10" w14:textId="194E77BC" w:rsidR="00757DD2" w:rsidRPr="00757DD2" w:rsidRDefault="00757DD2" w:rsidP="00757DD2">
      <w:pPr>
        <w:pStyle w:val="Navaden-zamik"/>
        <w:ind w:left="2552"/>
      </w:pPr>
      <w:r>
        <w:t xml:space="preserve">Pri posameznem statusu JI pa še </w:t>
      </w:r>
      <w:r w:rsidR="004660CB">
        <w:t>akcije</w:t>
      </w:r>
      <w:r w:rsidR="00A46973">
        <w:t xml:space="preserve"> (</w:t>
      </w:r>
      <w:hyperlink w:anchor="Slika12" w:history="1">
        <w:r w:rsidR="00A46973" w:rsidRPr="00A46973">
          <w:rPr>
            <w:rStyle w:val="Hiperpovezava"/>
          </w:rPr>
          <w:t>Slika 12</w:t>
        </w:r>
      </w:hyperlink>
      <w:r w:rsidR="00A46973">
        <w:t>)</w:t>
      </w:r>
      <w:r>
        <w:t>:</w:t>
      </w:r>
    </w:p>
    <w:p w14:paraId="785D15B6" w14:textId="0AD491CA" w:rsidR="00757DD2" w:rsidRDefault="00023D61" w:rsidP="008A0B04">
      <w:pPr>
        <w:pStyle w:val="Navaden-zamik"/>
        <w:numPr>
          <w:ilvl w:val="2"/>
          <w:numId w:val="11"/>
        </w:numPr>
        <w:ind w:left="3119"/>
      </w:pPr>
      <w:hyperlink w:anchor="DodajOdvzemiUrediStorniraj" w:history="1">
        <w:r w:rsidR="003B78E2" w:rsidRPr="00D442C8">
          <w:rPr>
            <w:rStyle w:val="Hiperpovezava"/>
            <w:b/>
          </w:rPr>
          <w:t>Uredi</w:t>
        </w:r>
      </w:hyperlink>
      <w:r w:rsidR="00757DD2">
        <w:t xml:space="preserve"> – popr</w:t>
      </w:r>
      <w:r w:rsidR="003B78E2">
        <w:t>avljanje podatkov statusa JI,</w:t>
      </w:r>
    </w:p>
    <w:p w14:paraId="6AE8B204" w14:textId="4FB90CB7" w:rsidR="00C14938" w:rsidRDefault="00023D61" w:rsidP="008A0B04">
      <w:pPr>
        <w:pStyle w:val="Navaden-zamik"/>
        <w:numPr>
          <w:ilvl w:val="2"/>
          <w:numId w:val="13"/>
        </w:numPr>
        <w:ind w:left="3119"/>
      </w:pPr>
      <w:hyperlink w:anchor="DodajOdvzemiUrediStorniraj" w:history="1">
        <w:r w:rsidR="00757DD2" w:rsidRPr="00D442C8">
          <w:rPr>
            <w:rStyle w:val="Hiperpovezava"/>
            <w:b/>
          </w:rPr>
          <w:t>Odvzemi</w:t>
        </w:r>
      </w:hyperlink>
      <w:r w:rsidR="00757DD2">
        <w:t xml:space="preserve"> – odvzem statusa JI</w:t>
      </w:r>
      <w:r w:rsidR="003B78E2">
        <w:t xml:space="preserve">, če ustreza </w:t>
      </w:r>
      <w:hyperlink w:anchor="Praviloa" w:history="1">
        <w:r w:rsidR="003B78E2" w:rsidRPr="003B78E2">
          <w:rPr>
            <w:rStyle w:val="Hiperpovezava"/>
          </w:rPr>
          <w:t>Pravilu</w:t>
        </w:r>
      </w:hyperlink>
      <w:r w:rsidR="00C14938">
        <w:t>,</w:t>
      </w:r>
    </w:p>
    <w:p w14:paraId="1C4F0F39" w14:textId="19E06C9A" w:rsidR="00DE6864" w:rsidRDefault="00023D61" w:rsidP="008A0B04">
      <w:pPr>
        <w:pStyle w:val="Navaden-zamik"/>
        <w:numPr>
          <w:ilvl w:val="2"/>
          <w:numId w:val="13"/>
        </w:numPr>
        <w:ind w:left="3119"/>
      </w:pPr>
      <w:hyperlink w:anchor="DodajOdvzemiUrediStorniraj" w:history="1">
        <w:r w:rsidR="003B78E2" w:rsidRPr="00D442C8">
          <w:rPr>
            <w:rStyle w:val="Hiperpovezava"/>
            <w:b/>
          </w:rPr>
          <w:t>Storniraj</w:t>
        </w:r>
      </w:hyperlink>
      <w:r w:rsidR="00C14938">
        <w:t xml:space="preserve"> –</w:t>
      </w:r>
      <w:r w:rsidR="003B78E2">
        <w:t xml:space="preserve"> </w:t>
      </w:r>
      <w:r w:rsidR="00C75ECA">
        <w:t xml:space="preserve">razveljavitev </w:t>
      </w:r>
      <w:r w:rsidR="00C14938">
        <w:t>v</w:t>
      </w:r>
      <w:r w:rsidR="00C75ECA">
        <w:t>pisanega</w:t>
      </w:r>
      <w:r w:rsidR="00C14938">
        <w:t xml:space="preserve"> statusa JI</w:t>
      </w:r>
      <w:r w:rsidR="00DE6864">
        <w:t>.</w:t>
      </w:r>
    </w:p>
    <w:p w14:paraId="308C7DE7" w14:textId="77777777" w:rsidR="00C9112B" w:rsidRPr="008947AE" w:rsidRDefault="00C9112B" w:rsidP="008A0B04">
      <w:pPr>
        <w:pStyle w:val="Naslov4"/>
        <w:keepNext w:val="0"/>
        <w:keepLines w:val="0"/>
        <w:numPr>
          <w:ilvl w:val="3"/>
          <w:numId w:val="23"/>
        </w:numPr>
        <w:spacing w:before="360" w:after="240"/>
        <w:ind w:left="1723" w:hanging="646"/>
      </w:pPr>
      <w:r w:rsidRPr="008947AE">
        <w:rPr>
          <w:rFonts w:cs="CMR10"/>
          <w:szCs w:val="22"/>
        </w:rPr>
        <w:t>Vhodni podatki</w:t>
      </w:r>
    </w:p>
    <w:p w14:paraId="18C6C87C" w14:textId="72542CD4" w:rsidR="00C9112B" w:rsidRDefault="00913063" w:rsidP="00E47FF8">
      <w:pPr>
        <w:pStyle w:val="Navaden-zamik"/>
        <w:numPr>
          <w:ilvl w:val="0"/>
          <w:numId w:val="8"/>
        </w:numPr>
      </w:pPr>
      <w:r>
        <w:t>Vhodni podat</w:t>
      </w:r>
      <w:r w:rsidR="00C9112B">
        <w:t>k</w:t>
      </w:r>
      <w:r>
        <w:t>i</w:t>
      </w:r>
      <w:r w:rsidR="00C9112B">
        <w:t xml:space="preserve"> </w:t>
      </w:r>
      <w:r>
        <w:t>so</w:t>
      </w:r>
      <w:r w:rsidR="00C9112B">
        <w:t xml:space="preserve"> </w:t>
      </w:r>
      <w:r w:rsidR="00C9112B" w:rsidRPr="003516C3">
        <w:t>odvis</w:t>
      </w:r>
      <w:r>
        <w:t>ni</w:t>
      </w:r>
      <w:r w:rsidR="00C9112B" w:rsidRPr="003516C3">
        <w:t xml:space="preserve"> od </w:t>
      </w:r>
      <w:r w:rsidR="00C9112B">
        <w:t xml:space="preserve">izbrane </w:t>
      </w:r>
      <w:proofErr w:type="spellStart"/>
      <w:r w:rsidR="00C9112B">
        <w:t>NeO</w:t>
      </w:r>
      <w:proofErr w:type="spellEnd"/>
      <w:r w:rsidR="00C9112B">
        <w:t>.</w:t>
      </w:r>
    </w:p>
    <w:p w14:paraId="1D05EE0D" w14:textId="77777777" w:rsidR="00C9112B" w:rsidRDefault="00C9112B" w:rsidP="008A0B04">
      <w:pPr>
        <w:pStyle w:val="Naslov4"/>
        <w:keepNext w:val="0"/>
        <w:keepLines w:val="0"/>
        <w:numPr>
          <w:ilvl w:val="3"/>
          <w:numId w:val="23"/>
        </w:numPr>
        <w:spacing w:before="360" w:after="240"/>
        <w:ind w:left="1723" w:hanging="646"/>
        <w:rPr>
          <w:rFonts w:cs="CMR10"/>
          <w:szCs w:val="22"/>
        </w:rPr>
      </w:pPr>
      <w:r w:rsidRPr="008947AE">
        <w:rPr>
          <w:rFonts w:cs="CMR10"/>
          <w:szCs w:val="22"/>
        </w:rPr>
        <w:t>Procesiranje</w:t>
      </w:r>
    </w:p>
    <w:p w14:paraId="73853C51" w14:textId="4C95ED3B" w:rsidR="008A3EBE" w:rsidRDefault="008A3EBE" w:rsidP="00E47FF8">
      <w:pPr>
        <w:pStyle w:val="Navaden-zamik"/>
        <w:numPr>
          <w:ilvl w:val="0"/>
          <w:numId w:val="8"/>
        </w:numPr>
      </w:pPr>
      <w:r>
        <w:t xml:space="preserve">Podatki o </w:t>
      </w:r>
      <w:proofErr w:type="spellStart"/>
      <w:r>
        <w:t>NeO</w:t>
      </w:r>
      <w:proofErr w:type="spellEnd"/>
      <w:r>
        <w:t xml:space="preserve"> </w:t>
      </w:r>
      <w:r w:rsidR="00033F0A">
        <w:t xml:space="preserve">se z vsakokratnim vpogledom v podrobnosti </w:t>
      </w:r>
      <w:proofErr w:type="spellStart"/>
      <w:r w:rsidR="00033F0A">
        <w:t>NeO</w:t>
      </w:r>
      <w:proofErr w:type="spellEnd"/>
      <w:r w:rsidR="00033F0A">
        <w:t xml:space="preserve"> osvežijo iz</w:t>
      </w:r>
      <w:r>
        <w:t xml:space="preserve"> PRS na zadnje stanje</w:t>
      </w:r>
      <w:r w:rsidR="00033F0A">
        <w:t>, četudi se morda prikazujejo podatki iz zgodovine ENO</w:t>
      </w:r>
      <w:r>
        <w:t>.</w:t>
      </w:r>
    </w:p>
    <w:p w14:paraId="2CBC7DD8" w14:textId="62B97207" w:rsidR="0025432A" w:rsidRDefault="00C353D5" w:rsidP="00E47FF8">
      <w:pPr>
        <w:pStyle w:val="Navaden-zamik"/>
        <w:numPr>
          <w:ilvl w:val="0"/>
          <w:numId w:val="8"/>
        </w:numPr>
      </w:pPr>
      <w:r>
        <w:t>S</w:t>
      </w:r>
      <w:r w:rsidR="00C9112B">
        <w:t xml:space="preserve">eznam statusov JI </w:t>
      </w:r>
      <w:r>
        <w:t>je razdeljen na dva dela – aktivni (</w:t>
      </w:r>
      <w:hyperlink w:anchor="Praviloa" w:history="1">
        <w:r w:rsidRPr="00C353D5">
          <w:rPr>
            <w:rStyle w:val="Hiperpovezava"/>
          </w:rPr>
          <w:t>Pravilo</w:t>
        </w:r>
      </w:hyperlink>
      <w:r>
        <w:t>) in neaktivni statusi JI (</w:t>
      </w:r>
      <w:hyperlink w:anchor="Pravilob" w:history="1">
        <w:r w:rsidRPr="00C353D5">
          <w:rPr>
            <w:rStyle w:val="Hiperpovezava"/>
          </w:rPr>
          <w:t>Pravilo</w:t>
        </w:r>
      </w:hyperlink>
      <w:r>
        <w:t>)</w:t>
      </w:r>
      <w:r w:rsidR="00C75ECA">
        <w:t xml:space="preserve">. </w:t>
      </w:r>
      <w:r w:rsidR="008D52FF">
        <w:t>Privzeto</w:t>
      </w:r>
      <w:r>
        <w:t xml:space="preserve"> so razprti aktivni statusi. Če ni nobenega aktivnega statusa so razprti neaktivni statusi JI. </w:t>
      </w:r>
      <w:r w:rsidR="00C75ECA">
        <w:t xml:space="preserve">Seznam </w:t>
      </w:r>
      <w:r w:rsidR="003E0066">
        <w:t xml:space="preserve">se </w:t>
      </w:r>
      <w:r w:rsidR="00C75ECA">
        <w:t xml:space="preserve">mora </w:t>
      </w:r>
      <w:r>
        <w:t xml:space="preserve">znotraj posameznega dela </w:t>
      </w:r>
      <w:r w:rsidR="00930EED">
        <w:t>razvršča</w:t>
      </w:r>
      <w:r w:rsidR="00C75ECA">
        <w:t>ti</w:t>
      </w:r>
      <w:r w:rsidR="003E0066">
        <w:t xml:space="preserve"> po</w:t>
      </w:r>
      <w:r w:rsidR="0025432A">
        <w:t xml:space="preserve"> naslednjem pravilu:</w:t>
      </w:r>
    </w:p>
    <w:p w14:paraId="75278220" w14:textId="53B61679" w:rsidR="00930EED" w:rsidRDefault="00C353D5" w:rsidP="008A0B04">
      <w:pPr>
        <w:pStyle w:val="Navaden-zamik"/>
        <w:numPr>
          <w:ilvl w:val="0"/>
          <w:numId w:val="30"/>
        </w:numPr>
      </w:pPr>
      <w:r>
        <w:t>Aktivni statusi</w:t>
      </w:r>
      <w:r w:rsidR="00E5446E">
        <w:t xml:space="preserve"> JI:</w:t>
      </w:r>
      <w:r w:rsidR="00930EED">
        <w:t xml:space="preserve"> razvrščajo po abecednem vrstnem redu </w:t>
      </w:r>
      <w:r w:rsidR="00930EED">
        <w:rPr>
          <w:sz w:val="20"/>
        </w:rPr>
        <w:t xml:space="preserve">naziva </w:t>
      </w:r>
      <w:r w:rsidR="00930EED" w:rsidRPr="00EE23F7">
        <w:rPr>
          <w:sz w:val="20"/>
        </w:rPr>
        <w:t xml:space="preserve">področja </w:t>
      </w:r>
      <w:r w:rsidR="00930EED">
        <w:rPr>
          <w:sz w:val="20"/>
        </w:rPr>
        <w:t xml:space="preserve">– </w:t>
      </w:r>
      <w:proofErr w:type="spellStart"/>
      <w:r w:rsidR="00930EED">
        <w:rPr>
          <w:sz w:val="20"/>
        </w:rPr>
        <w:t>podpodročja</w:t>
      </w:r>
      <w:proofErr w:type="spellEnd"/>
      <w:r w:rsidR="00930EED">
        <w:rPr>
          <w:sz w:val="20"/>
        </w:rPr>
        <w:t xml:space="preserve"> </w:t>
      </w:r>
      <w:r w:rsidR="00297F42">
        <w:rPr>
          <w:sz w:val="20"/>
        </w:rPr>
        <w:t>JI</w:t>
      </w:r>
      <w:r w:rsidR="00930EED">
        <w:rPr>
          <w:sz w:val="20"/>
        </w:rPr>
        <w:t>.</w:t>
      </w:r>
    </w:p>
    <w:p w14:paraId="1B534611" w14:textId="130E6671" w:rsidR="00DE6864" w:rsidRDefault="00C75ECA" w:rsidP="008A0B04">
      <w:pPr>
        <w:pStyle w:val="Navaden-zamik"/>
        <w:numPr>
          <w:ilvl w:val="0"/>
          <w:numId w:val="30"/>
        </w:numPr>
      </w:pPr>
      <w:r>
        <w:t>Neaktivni</w:t>
      </w:r>
      <w:r w:rsidR="00E5446E">
        <w:t xml:space="preserve"> statusi JI:</w:t>
      </w:r>
      <w:r>
        <w:t xml:space="preserve"> </w:t>
      </w:r>
      <w:r w:rsidR="00E5446E">
        <w:t>se</w:t>
      </w:r>
      <w:r w:rsidR="00862662">
        <w:t xml:space="preserve"> </w:t>
      </w:r>
      <w:r w:rsidR="00E5446E">
        <w:t xml:space="preserve">razvrščajo </w:t>
      </w:r>
      <w:r w:rsidR="00862662">
        <w:t xml:space="preserve">po abecednem vrstnem redu </w:t>
      </w:r>
      <w:r w:rsidR="00862662">
        <w:rPr>
          <w:sz w:val="20"/>
        </w:rPr>
        <w:t xml:space="preserve">naziva </w:t>
      </w:r>
      <w:r w:rsidR="00862662" w:rsidRPr="00EE23F7">
        <w:rPr>
          <w:sz w:val="20"/>
        </w:rPr>
        <w:t xml:space="preserve">področja </w:t>
      </w:r>
      <w:r w:rsidR="00862662">
        <w:rPr>
          <w:sz w:val="20"/>
        </w:rPr>
        <w:t xml:space="preserve">– </w:t>
      </w:r>
      <w:proofErr w:type="spellStart"/>
      <w:r w:rsidR="00862662">
        <w:rPr>
          <w:sz w:val="20"/>
        </w:rPr>
        <w:t>podpodročja</w:t>
      </w:r>
      <w:proofErr w:type="spellEnd"/>
      <w:r w:rsidR="00297F42">
        <w:rPr>
          <w:sz w:val="20"/>
        </w:rPr>
        <w:t xml:space="preserve"> JI</w:t>
      </w:r>
      <w:r w:rsidR="00862662">
        <w:rPr>
          <w:sz w:val="20"/>
        </w:rPr>
        <w:t>, ter nato še po datumu odvzema statusa JI</w:t>
      </w:r>
      <w:r w:rsidR="00913063">
        <w:rPr>
          <w:sz w:val="20"/>
        </w:rPr>
        <w:t xml:space="preserve"> (najnovejši je na vrhu seznama)</w:t>
      </w:r>
      <w:r w:rsidR="00862662">
        <w:rPr>
          <w:sz w:val="20"/>
        </w:rPr>
        <w:t>.</w:t>
      </w:r>
    </w:p>
    <w:p w14:paraId="24CF4787" w14:textId="77777777" w:rsidR="00C9112B" w:rsidRDefault="00C9112B" w:rsidP="008A0B04">
      <w:pPr>
        <w:pStyle w:val="Naslov4"/>
        <w:keepNext w:val="0"/>
        <w:keepLines w:val="0"/>
        <w:numPr>
          <w:ilvl w:val="3"/>
          <w:numId w:val="23"/>
        </w:numPr>
        <w:spacing w:before="360" w:after="240"/>
        <w:ind w:left="1723" w:hanging="646"/>
        <w:rPr>
          <w:rFonts w:cs="CMR10"/>
          <w:szCs w:val="22"/>
        </w:rPr>
      </w:pPr>
      <w:r w:rsidRPr="008947AE">
        <w:rPr>
          <w:rFonts w:cs="CMR10"/>
          <w:szCs w:val="22"/>
        </w:rPr>
        <w:t>Izhodni podatki</w:t>
      </w:r>
    </w:p>
    <w:p w14:paraId="36051FEC" w14:textId="6A206FE1" w:rsidR="006D1B36" w:rsidRDefault="00C9112B" w:rsidP="00E47FF8">
      <w:pPr>
        <w:pStyle w:val="Navaden-zamik"/>
        <w:numPr>
          <w:ilvl w:val="0"/>
          <w:numId w:val="8"/>
        </w:numPr>
      </w:pPr>
      <w:r>
        <w:t xml:space="preserve">Izhodni podatki se pridobijo iz </w:t>
      </w:r>
      <w:proofErr w:type="spellStart"/>
      <w:r w:rsidR="00677D73">
        <w:t>e</w:t>
      </w:r>
      <w:r>
        <w:t>ENO</w:t>
      </w:r>
      <w:proofErr w:type="spellEnd"/>
      <w:r>
        <w:t xml:space="preserve"> ali se </w:t>
      </w:r>
      <w:r w:rsidR="006D1B36">
        <w:t>prevzamejo iz zunanjega vira.</w:t>
      </w:r>
    </w:p>
    <w:p w14:paraId="1E7FD505" w14:textId="4CAD0E9C" w:rsidR="007B5D5D" w:rsidRDefault="007B5D5D" w:rsidP="00E47FF8">
      <w:pPr>
        <w:pStyle w:val="Navaden-zamik"/>
        <w:numPr>
          <w:ilvl w:val="0"/>
          <w:numId w:val="8"/>
        </w:numPr>
      </w:pPr>
      <w:r>
        <w:t>Stanje na dan je čas prikaza podatkov na uporabniškem vmesniku.</w:t>
      </w:r>
    </w:p>
    <w:p w14:paraId="7A792689" w14:textId="77777777" w:rsidR="00D22DAE" w:rsidRDefault="005150B3" w:rsidP="00E47FF8">
      <w:pPr>
        <w:pStyle w:val="Navaden-zamik"/>
        <w:numPr>
          <w:ilvl w:val="0"/>
          <w:numId w:val="8"/>
        </w:numPr>
      </w:pPr>
      <w:r>
        <w:t>Na seznamu statusov JI je z ikono sporočila označeno, če ima status JI vneseno opombo.</w:t>
      </w:r>
      <w:bookmarkStart w:id="232" w:name="DodajOdvzemiUrediStorniraj"/>
      <w:bookmarkStart w:id="233" w:name="_Toc517423491"/>
      <w:bookmarkStart w:id="234" w:name="_Toc517424537"/>
      <w:bookmarkEnd w:id="232"/>
    </w:p>
    <w:p w14:paraId="5D22CE62" w14:textId="77777777" w:rsidR="00D22DAE" w:rsidRDefault="00D22DAE" w:rsidP="00D22DAE">
      <w:pPr>
        <w:pStyle w:val="Navaden-zamik"/>
        <w:ind w:left="1800"/>
        <w:sectPr w:rsidR="00D22DAE" w:rsidSect="000902EC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C221575" w14:textId="14C85753" w:rsidR="00C5231B" w:rsidRDefault="00075D2B" w:rsidP="00D22DAE">
      <w:pPr>
        <w:pStyle w:val="Naslov3"/>
      </w:pPr>
      <w:bookmarkStart w:id="235" w:name="_Toc518307142"/>
      <w:r>
        <w:lastRenderedPageBreak/>
        <w:t>Doda</w:t>
      </w:r>
      <w:r w:rsidR="00510D54">
        <w:t>j, odvzemi, uredi</w:t>
      </w:r>
      <w:r w:rsidR="00BB0C17">
        <w:t>, storniraj</w:t>
      </w:r>
      <w:r w:rsidR="00866B97">
        <w:t xml:space="preserve"> status JI</w:t>
      </w:r>
      <w:bookmarkEnd w:id="233"/>
      <w:bookmarkEnd w:id="234"/>
      <w:bookmarkEnd w:id="235"/>
    </w:p>
    <w:p w14:paraId="2E159C5B" w14:textId="77777777" w:rsidR="00D65655" w:rsidRDefault="00D65655" w:rsidP="008A0B04">
      <w:pPr>
        <w:pStyle w:val="Naslov4"/>
        <w:keepNext w:val="0"/>
        <w:keepLines w:val="0"/>
        <w:numPr>
          <w:ilvl w:val="3"/>
          <w:numId w:val="33"/>
        </w:numPr>
        <w:spacing w:before="360" w:after="240"/>
      </w:pPr>
      <w:r>
        <w:rPr>
          <w:rFonts w:cs="CMR10"/>
          <w:szCs w:val="22"/>
        </w:rPr>
        <w:t>Opis</w:t>
      </w:r>
    </w:p>
    <w:p w14:paraId="0E1C16D8" w14:textId="5C869A62" w:rsidR="00D65655" w:rsidRPr="00000495" w:rsidRDefault="00E4757F" w:rsidP="00E47FF8">
      <w:pPr>
        <w:pStyle w:val="Navaden-zamik"/>
        <w:numPr>
          <w:ilvl w:val="0"/>
          <w:numId w:val="8"/>
        </w:numPr>
        <w:rPr>
          <w:szCs w:val="22"/>
        </w:rPr>
      </w:pPr>
      <w:r w:rsidRPr="00000495">
        <w:rPr>
          <w:szCs w:val="22"/>
        </w:rPr>
        <w:t>D</w:t>
      </w:r>
      <w:r w:rsidR="00510D54" w:rsidRPr="008D59D6">
        <w:rPr>
          <w:szCs w:val="22"/>
        </w:rPr>
        <w:t>odaj status JI o</w:t>
      </w:r>
      <w:r w:rsidR="00D65655" w:rsidRPr="00D76489">
        <w:rPr>
          <w:szCs w:val="22"/>
        </w:rPr>
        <w:t>mogoča dodajanje še ne podeljenih ali po odvzemu p</w:t>
      </w:r>
      <w:r w:rsidR="00866B97" w:rsidRPr="00B05760">
        <w:rPr>
          <w:szCs w:val="22"/>
        </w:rPr>
        <w:t>onovno pridobljenih statusov JI. Funkcionalnost je omogočen</w:t>
      </w:r>
      <w:r w:rsidR="00866B97" w:rsidRPr="0070548B">
        <w:rPr>
          <w:szCs w:val="22"/>
        </w:rPr>
        <w:t>a</w:t>
      </w:r>
      <w:r w:rsidR="00E47FF8">
        <w:rPr>
          <w:szCs w:val="22"/>
        </w:rPr>
        <w:t xml:space="preserve"> na zadnjem stanju posameznega statusa</w:t>
      </w:r>
      <w:r w:rsidR="00866B97" w:rsidRPr="0070548B">
        <w:rPr>
          <w:szCs w:val="22"/>
        </w:rPr>
        <w:t xml:space="preserve">, če niso podeljeni vsi veljavni statusi </w:t>
      </w:r>
      <w:r w:rsidR="00015667" w:rsidRPr="00DB0445">
        <w:rPr>
          <w:szCs w:val="22"/>
        </w:rPr>
        <w:t xml:space="preserve">JI </w:t>
      </w:r>
      <w:r w:rsidR="00866B97" w:rsidRPr="00E47FF8">
        <w:rPr>
          <w:szCs w:val="22"/>
        </w:rPr>
        <w:t xml:space="preserve">za vsa področja oziroma </w:t>
      </w:r>
      <w:proofErr w:type="spellStart"/>
      <w:r w:rsidR="00866B97" w:rsidRPr="00E47FF8">
        <w:rPr>
          <w:szCs w:val="22"/>
        </w:rPr>
        <w:t>podpodročja</w:t>
      </w:r>
      <w:proofErr w:type="spellEnd"/>
      <w:r w:rsidR="00866B97" w:rsidRPr="00E47FF8">
        <w:rPr>
          <w:szCs w:val="22"/>
        </w:rPr>
        <w:t xml:space="preserve"> JI</w:t>
      </w:r>
      <w:r w:rsidR="002E4D8F" w:rsidRPr="00E47FF8">
        <w:rPr>
          <w:szCs w:val="22"/>
        </w:rPr>
        <w:t xml:space="preserve"> ALI </w:t>
      </w:r>
      <w:r w:rsidR="005A6F24" w:rsidRPr="00E47FF8">
        <w:rPr>
          <w:szCs w:val="22"/>
        </w:rPr>
        <w:t xml:space="preserve">imajo </w:t>
      </w:r>
      <w:r w:rsidR="002E4D8F" w:rsidRPr="00E47FF8">
        <w:rPr>
          <w:szCs w:val="22"/>
        </w:rPr>
        <w:t>vsi statusi JI posameznega področja/</w:t>
      </w:r>
      <w:proofErr w:type="spellStart"/>
      <w:r w:rsidR="002E4D8F" w:rsidRPr="00E47FF8">
        <w:rPr>
          <w:szCs w:val="22"/>
        </w:rPr>
        <w:t>podpodročja</w:t>
      </w:r>
      <w:proofErr w:type="spellEnd"/>
      <w:r w:rsidR="002E4D8F" w:rsidRPr="00E47FF8">
        <w:rPr>
          <w:szCs w:val="22"/>
        </w:rPr>
        <w:t xml:space="preserve"> odvzem statusa JI &lt;&gt; prazne vrednosti</w:t>
      </w:r>
      <w:r w:rsidR="00D65655" w:rsidRPr="00000495">
        <w:rPr>
          <w:szCs w:val="22"/>
        </w:rPr>
        <w:t>.</w:t>
      </w:r>
    </w:p>
    <w:p w14:paraId="263C074B" w14:textId="4C11336D" w:rsidR="00510D54" w:rsidRDefault="00510D54" w:rsidP="00E47FF8">
      <w:pPr>
        <w:pStyle w:val="Navaden-zamik"/>
        <w:numPr>
          <w:ilvl w:val="0"/>
          <w:numId w:val="8"/>
        </w:numPr>
      </w:pPr>
      <w:r>
        <w:t xml:space="preserve">Odvzemi </w:t>
      </w:r>
      <w:r w:rsidR="002A2C77">
        <w:t xml:space="preserve">status JI </w:t>
      </w:r>
      <w:r w:rsidR="00F83E18">
        <w:t>je omogočen le na zadnjem stanju posameznega statusa in</w:t>
      </w:r>
      <w:r>
        <w:t xml:space="preserve"> če ustreza </w:t>
      </w:r>
      <w:hyperlink w:anchor="Praviloa" w:history="1">
        <w:r w:rsidRPr="003032F7">
          <w:rPr>
            <w:rStyle w:val="Hiperpovezava"/>
          </w:rPr>
          <w:t>Pravilu</w:t>
        </w:r>
      </w:hyperlink>
      <w:r>
        <w:t>.</w:t>
      </w:r>
    </w:p>
    <w:p w14:paraId="6180D36E" w14:textId="6B76F18E" w:rsidR="00510D54" w:rsidRDefault="002A2C77" w:rsidP="00E47FF8">
      <w:pPr>
        <w:pStyle w:val="Navaden-zamik"/>
        <w:numPr>
          <w:ilvl w:val="0"/>
          <w:numId w:val="8"/>
        </w:numPr>
      </w:pPr>
      <w:r>
        <w:t xml:space="preserve">Uredi status JI </w:t>
      </w:r>
      <w:r w:rsidR="00F83E18">
        <w:t>je omogočen le na zadnjem stanju posameznega statusa JI. Podatki urejanja podelitve</w:t>
      </w:r>
      <w:r>
        <w:t xml:space="preserve"> statusa JI</w:t>
      </w:r>
      <w:r w:rsidR="00F83E18">
        <w:t xml:space="preserve"> (številka odločbe</w:t>
      </w:r>
      <w:r w:rsidR="00BB0C17">
        <w:t xml:space="preserve">, </w:t>
      </w:r>
      <w:r w:rsidR="00F83E18">
        <w:t xml:space="preserve">datum odločbe, datum podelitve, drug organ, številka odločbe drugega organa, pravna podlaga in opomba) so omogočeni </w:t>
      </w:r>
      <w:r w:rsidR="00BB0C17">
        <w:t>č</w:t>
      </w:r>
      <w:r>
        <w:t xml:space="preserve">e status ustreza </w:t>
      </w:r>
      <w:hyperlink w:anchor="Praviloa" w:history="1">
        <w:r w:rsidRPr="002A2C77">
          <w:rPr>
            <w:rStyle w:val="Hiperpovezava"/>
          </w:rPr>
          <w:t>Pravilu</w:t>
        </w:r>
      </w:hyperlink>
      <w:r w:rsidR="00F83E18">
        <w:t>.</w:t>
      </w:r>
      <w:r>
        <w:t xml:space="preserve"> </w:t>
      </w:r>
      <w:r w:rsidR="00F83E18">
        <w:t>Če pa status ustreza Pravilu in Pravilu pa se</w:t>
      </w:r>
      <w:r w:rsidR="00BB0C17">
        <w:t xml:space="preserve"> za urejanje omogoči le polja vezana na Odvzema statusa JI</w:t>
      </w:r>
      <w:r w:rsidR="00F83E18">
        <w:t xml:space="preserve"> (številka odločbe, datum odločbe, datum podelitve, opomba)</w:t>
      </w:r>
      <w:r w:rsidR="00BB0C17">
        <w:t>.</w:t>
      </w:r>
    </w:p>
    <w:p w14:paraId="3F2C5FB4" w14:textId="6E183E7E" w:rsidR="00BB0C17" w:rsidRDefault="00BB0C17" w:rsidP="00A94157">
      <w:pPr>
        <w:pStyle w:val="Navaden-zamik"/>
        <w:numPr>
          <w:ilvl w:val="0"/>
          <w:numId w:val="8"/>
        </w:numPr>
      </w:pPr>
      <w:r>
        <w:t>Storniraj status JI omogoč</w:t>
      </w:r>
      <w:r w:rsidR="00472B3F">
        <w:t>a razv</w:t>
      </w:r>
      <w:r w:rsidR="00E4757F">
        <w:t>eljavitev vpisanega statusa JI.</w:t>
      </w:r>
    </w:p>
    <w:p w14:paraId="66A51064" w14:textId="6ADB71DD" w:rsidR="00D65655" w:rsidRDefault="00811048" w:rsidP="00A94157">
      <w:pPr>
        <w:pStyle w:val="Navaden-zamik"/>
        <w:numPr>
          <w:ilvl w:val="0"/>
          <w:numId w:val="8"/>
        </w:numPr>
      </w:pPr>
      <w:r>
        <w:t>Akterja</w:t>
      </w:r>
      <w:r w:rsidR="00D65655">
        <w:t>:</w:t>
      </w:r>
    </w:p>
    <w:p w14:paraId="6572C7CF" w14:textId="77777777" w:rsidR="00D65655" w:rsidRDefault="00D65655" w:rsidP="008A0B04">
      <w:pPr>
        <w:pStyle w:val="Navaden-zamik"/>
        <w:numPr>
          <w:ilvl w:val="0"/>
          <w:numId w:val="29"/>
        </w:numPr>
      </w:pPr>
      <w:r>
        <w:t>referent,</w:t>
      </w:r>
    </w:p>
    <w:p w14:paraId="7F683739" w14:textId="3B3A513C" w:rsidR="00D65655" w:rsidRDefault="00D65655" w:rsidP="008A0B04">
      <w:pPr>
        <w:pStyle w:val="Navaden-zamik"/>
        <w:numPr>
          <w:ilvl w:val="0"/>
          <w:numId w:val="29"/>
        </w:numPr>
      </w:pPr>
      <w:r>
        <w:t xml:space="preserve">nadzornik brez akcije </w:t>
      </w:r>
      <w:hyperlink w:anchor="PotrdiVpisDodaj" w:history="1">
        <w:r w:rsidRPr="00D442C8">
          <w:rPr>
            <w:rStyle w:val="Hiperpovezava"/>
          </w:rPr>
          <w:t>Potrdi vpis</w:t>
        </w:r>
      </w:hyperlink>
      <w:r>
        <w:t>.</w:t>
      </w:r>
    </w:p>
    <w:p w14:paraId="5C1B7C8B" w14:textId="77777777" w:rsidR="00D65655" w:rsidRDefault="00D65655" w:rsidP="00A94157">
      <w:pPr>
        <w:pStyle w:val="Navaden-zamik"/>
        <w:numPr>
          <w:ilvl w:val="0"/>
          <w:numId w:val="8"/>
        </w:numPr>
      </w:pPr>
      <w:r>
        <w:t>Sistem prikaže:</w:t>
      </w:r>
    </w:p>
    <w:p w14:paraId="2585BDA2" w14:textId="069F28EE" w:rsidR="00D65655" w:rsidRDefault="00D65655" w:rsidP="007E5F0E">
      <w:pPr>
        <w:pStyle w:val="Navaden-zamik"/>
        <w:numPr>
          <w:ilvl w:val="1"/>
          <w:numId w:val="32"/>
        </w:numPr>
      </w:pPr>
      <w:r>
        <w:t xml:space="preserve">obrazec </w:t>
      </w:r>
      <w:r w:rsidR="00E70D5F">
        <w:t xml:space="preserve">za </w:t>
      </w:r>
      <w:hyperlink w:anchor="Slika13" w:history="1">
        <w:r w:rsidR="00E4757F" w:rsidRPr="00C721ED">
          <w:rPr>
            <w:rStyle w:val="Hiperpovezava"/>
          </w:rPr>
          <w:t xml:space="preserve">dodaj status </w:t>
        </w:r>
        <w:r w:rsidR="00E448DE" w:rsidRPr="00C721ED">
          <w:rPr>
            <w:rStyle w:val="Hiperpovezava"/>
          </w:rPr>
          <w:t>JI</w:t>
        </w:r>
      </w:hyperlink>
      <w:r w:rsidR="00E448DE">
        <w:t xml:space="preserve"> </w:t>
      </w:r>
      <w:r w:rsidR="00D17F7D">
        <w:t>(</w:t>
      </w:r>
      <w:hyperlink w:anchor="Slika13" w:history="1">
        <w:r w:rsidR="00D17F7D" w:rsidRPr="00D17F7D">
          <w:rPr>
            <w:rStyle w:val="Hiperpovezava"/>
          </w:rPr>
          <w:t>Slika 13</w:t>
        </w:r>
      </w:hyperlink>
      <w:r w:rsidR="00D17F7D">
        <w:t xml:space="preserve">) </w:t>
      </w:r>
      <w:r w:rsidR="00E4757F">
        <w:t xml:space="preserve">ali </w:t>
      </w:r>
      <w:hyperlink w:anchor="Slika14" w:history="1">
        <w:r w:rsidR="00E4757F" w:rsidRPr="007E1B69">
          <w:rPr>
            <w:rStyle w:val="Hiperpovezava"/>
          </w:rPr>
          <w:t>odvzem statusa JI</w:t>
        </w:r>
      </w:hyperlink>
      <w:r w:rsidR="00E4757F">
        <w:t xml:space="preserve"> </w:t>
      </w:r>
      <w:r w:rsidR="00D17F7D">
        <w:t>(</w:t>
      </w:r>
      <w:hyperlink w:anchor="Slika15" w:history="1">
        <w:r w:rsidR="00D17F7D" w:rsidRPr="00D17F7D">
          <w:rPr>
            <w:rStyle w:val="Hiperpovezava"/>
          </w:rPr>
          <w:t>Slika 15</w:t>
        </w:r>
      </w:hyperlink>
      <w:r w:rsidR="00D17F7D">
        <w:t xml:space="preserve">) </w:t>
      </w:r>
      <w:r w:rsidR="00E4757F">
        <w:t xml:space="preserve">ali za </w:t>
      </w:r>
      <w:hyperlink w:anchor="Slika13" w:history="1">
        <w:r w:rsidR="00E4757F" w:rsidRPr="00C721ED">
          <w:rPr>
            <w:rStyle w:val="Hiperpovezava"/>
          </w:rPr>
          <w:t>urejanje statusa J</w:t>
        </w:r>
      </w:hyperlink>
      <w:r w:rsidR="00E4757F" w:rsidRPr="00C721ED">
        <w:t>I</w:t>
      </w:r>
      <w:r w:rsidR="00E4757F">
        <w:t xml:space="preserve"> </w:t>
      </w:r>
      <w:r w:rsidR="00D17F7D">
        <w:t>(</w:t>
      </w:r>
      <w:hyperlink w:anchor="Slika14" w:history="1">
        <w:r w:rsidR="00D17F7D" w:rsidRPr="00D17F7D">
          <w:rPr>
            <w:rStyle w:val="Hiperpovezava"/>
          </w:rPr>
          <w:t>Slika 14</w:t>
        </w:r>
      </w:hyperlink>
      <w:r w:rsidR="00D17F7D">
        <w:t xml:space="preserve">) </w:t>
      </w:r>
      <w:r w:rsidR="00E4757F">
        <w:t xml:space="preserve">ali za </w:t>
      </w:r>
      <w:proofErr w:type="spellStart"/>
      <w:r w:rsidR="00E4757F">
        <w:t>stornacijo</w:t>
      </w:r>
      <w:proofErr w:type="spellEnd"/>
      <w:r w:rsidR="005465D0">
        <w:t xml:space="preserve"> </w:t>
      </w:r>
      <w:r w:rsidR="00E4757F">
        <w:t>statusa JI</w:t>
      </w:r>
      <w:r w:rsidR="005465D0">
        <w:t xml:space="preserve"> (brez možnosti urejanja podatkov)</w:t>
      </w:r>
      <w:r w:rsidR="00E70D5F">
        <w:t xml:space="preserve"> </w:t>
      </w:r>
      <w:r w:rsidR="00C721ED">
        <w:t>IN</w:t>
      </w:r>
      <w:r>
        <w:t xml:space="preserve"> </w:t>
      </w:r>
      <w:r w:rsidR="007572A5">
        <w:t xml:space="preserve">če za </w:t>
      </w:r>
      <w:proofErr w:type="spellStart"/>
      <w:r w:rsidR="007572A5">
        <w:t>NeO</w:t>
      </w:r>
      <w:proofErr w:type="spellEnd"/>
      <w:r w:rsidR="007572A5">
        <w:t xml:space="preserve"> velja </w:t>
      </w:r>
      <w:r w:rsidR="007572A5" w:rsidRPr="00832935">
        <w:rPr>
          <w:b/>
          <w:i/>
        </w:rPr>
        <w:t>Pravilo D</w:t>
      </w:r>
      <w:r w:rsidR="007572A5" w:rsidRPr="00DC41D8">
        <w:t xml:space="preserve"> – na osnovi podatkov iz </w:t>
      </w:r>
      <w:r w:rsidR="007572A5">
        <w:t>nastavitev:</w:t>
      </w:r>
      <w:r w:rsidR="007572A5" w:rsidRPr="00DC41D8">
        <w:t xml:space="preserve"> </w:t>
      </w:r>
      <w:r w:rsidR="007572A5">
        <w:t xml:space="preserve">organ </w:t>
      </w:r>
      <w:r w:rsidR="007572A5" w:rsidRPr="00DC41D8">
        <w:t>pooblastitelj</w:t>
      </w:r>
      <w:r w:rsidR="007572A5">
        <w:t>a</w:t>
      </w:r>
      <w:r w:rsidR="007572A5" w:rsidRPr="00DC41D8">
        <w:t xml:space="preserve"> prijavljenega uporabnika </w:t>
      </w:r>
      <w:r w:rsidR="007572A5">
        <w:t xml:space="preserve">&lt;&gt; pristojnemu organu </w:t>
      </w:r>
      <w:proofErr w:type="spellStart"/>
      <w:r w:rsidR="007572A5">
        <w:t>NeO</w:t>
      </w:r>
      <w:proofErr w:type="spellEnd"/>
      <w:r w:rsidR="007572A5">
        <w:t xml:space="preserve">, sistem izpiše </w:t>
      </w:r>
      <w:hyperlink w:anchor="Opozorilo1" w:history="1">
        <w:r w:rsidR="007572A5" w:rsidRPr="00AB7C11">
          <w:rPr>
            <w:rStyle w:val="Hiperpovezava"/>
          </w:rPr>
          <w:t>obvestilo št. 1</w:t>
        </w:r>
      </w:hyperlink>
      <w:r w:rsidR="007B5D5D">
        <w:t xml:space="preserve"> </w:t>
      </w:r>
      <w:r w:rsidR="00510D54">
        <w:t>ter</w:t>
      </w:r>
    </w:p>
    <w:p w14:paraId="16C8C13A" w14:textId="77777777" w:rsidR="00D65655" w:rsidRDefault="00D65655" w:rsidP="008A0B04">
      <w:pPr>
        <w:pStyle w:val="Odstavekseznama"/>
        <w:keepNext/>
        <w:keepLines/>
        <w:numPr>
          <w:ilvl w:val="0"/>
          <w:numId w:val="18"/>
        </w:numPr>
        <w:ind w:left="2552"/>
      </w:pPr>
      <w:r>
        <w:t>akciji</w:t>
      </w:r>
    </w:p>
    <w:p w14:paraId="366C4F89" w14:textId="00B79D4F" w:rsidR="00BB0C17" w:rsidRDefault="00BB0C17" w:rsidP="00BB0C17">
      <w:pPr>
        <w:pStyle w:val="Navaden-zamik"/>
        <w:numPr>
          <w:ilvl w:val="2"/>
          <w:numId w:val="18"/>
        </w:numPr>
        <w:ind w:left="3119"/>
      </w:pPr>
      <w:r>
        <w:rPr>
          <w:b/>
        </w:rPr>
        <w:t>Prekliči</w:t>
      </w:r>
      <w:r w:rsidRPr="007F530B">
        <w:t xml:space="preserve"> </w:t>
      </w:r>
      <w:r>
        <w:t>– prekinitev dodajanja, odvzema</w:t>
      </w:r>
      <w:r w:rsidR="005465D0">
        <w:t>,</w:t>
      </w:r>
      <w:r>
        <w:t xml:space="preserve"> urejanja</w:t>
      </w:r>
      <w:r w:rsidR="005465D0">
        <w:t xml:space="preserve"> ali </w:t>
      </w:r>
      <w:proofErr w:type="spellStart"/>
      <w:r w:rsidR="005465D0">
        <w:t>stornacije</w:t>
      </w:r>
      <w:proofErr w:type="spellEnd"/>
      <w:r>
        <w:t xml:space="preserve"> statusa JI,</w:t>
      </w:r>
    </w:p>
    <w:p w14:paraId="50D2CD03" w14:textId="166CB835" w:rsidR="00E70D5F" w:rsidRDefault="00E70D5F" w:rsidP="00E70D5F">
      <w:pPr>
        <w:pStyle w:val="Navaden-zamik"/>
        <w:numPr>
          <w:ilvl w:val="2"/>
          <w:numId w:val="18"/>
        </w:numPr>
        <w:ind w:left="3119"/>
      </w:pPr>
      <w:bookmarkStart w:id="236" w:name="VpišiDodajStatus"/>
      <w:bookmarkEnd w:id="236"/>
      <w:r>
        <w:rPr>
          <w:b/>
        </w:rPr>
        <w:t>Vnesi</w:t>
      </w:r>
      <w:r>
        <w:t xml:space="preserve"> – potrditev vpisa podatkov (ni zapisa v podatkovno zbirko),</w:t>
      </w:r>
    </w:p>
    <w:p w14:paraId="79068595" w14:textId="77777777" w:rsidR="00D65655" w:rsidRDefault="00D65655" w:rsidP="00A94157">
      <w:pPr>
        <w:pStyle w:val="Navaden-zamik"/>
        <w:numPr>
          <w:ilvl w:val="0"/>
          <w:numId w:val="8"/>
        </w:numPr>
      </w:pPr>
      <w:r>
        <w:t>Sistem prikaže:</w:t>
      </w:r>
    </w:p>
    <w:p w14:paraId="0A3FA662" w14:textId="1B07FFA6" w:rsidR="00D65655" w:rsidRDefault="00E4757F" w:rsidP="008A0B04">
      <w:pPr>
        <w:pStyle w:val="Navaden-zamik"/>
        <w:numPr>
          <w:ilvl w:val="1"/>
          <w:numId w:val="32"/>
        </w:numPr>
      </w:pPr>
      <w:r>
        <w:t xml:space="preserve">potrditveno stran oziroma </w:t>
      </w:r>
      <w:r w:rsidR="00D65655">
        <w:t xml:space="preserve">predogled (brez možnosti popravljanja) spremenjenih podrobnosti </w:t>
      </w:r>
      <w:proofErr w:type="spellStart"/>
      <w:r w:rsidR="00D65655">
        <w:t>NeO</w:t>
      </w:r>
      <w:proofErr w:type="spellEnd"/>
      <w:r w:rsidR="00F4423C">
        <w:t xml:space="preserve"> (pri </w:t>
      </w:r>
      <w:proofErr w:type="spellStart"/>
      <w:r w:rsidR="00F4423C">
        <w:t>stornaciji</w:t>
      </w:r>
      <w:proofErr w:type="spellEnd"/>
      <w:r w:rsidR="00F4423C">
        <w:t xml:space="preserve"> sistem izpiše tudi </w:t>
      </w:r>
      <w:hyperlink w:anchor="Opozorilo7" w:history="1">
        <w:r w:rsidR="00F4423C" w:rsidRPr="00405921">
          <w:rPr>
            <w:rStyle w:val="Hiperpovezava"/>
          </w:rPr>
          <w:t>obvestilo št. 7</w:t>
        </w:r>
      </w:hyperlink>
      <w:r w:rsidR="00F4423C">
        <w:t>)</w:t>
      </w:r>
      <w:r w:rsidR="00D65655">
        <w:t xml:space="preserve"> in</w:t>
      </w:r>
    </w:p>
    <w:p w14:paraId="46DEBDD1" w14:textId="77777777" w:rsidR="00D65655" w:rsidRDefault="00D65655" w:rsidP="008A0B04">
      <w:pPr>
        <w:pStyle w:val="Navaden-zamik"/>
        <w:numPr>
          <w:ilvl w:val="1"/>
          <w:numId w:val="32"/>
        </w:numPr>
      </w:pPr>
      <w:r>
        <w:t>akciji</w:t>
      </w:r>
    </w:p>
    <w:p w14:paraId="2BB00672" w14:textId="238EE3D6" w:rsidR="0053121C" w:rsidRPr="00162415" w:rsidRDefault="00D65655" w:rsidP="00162415">
      <w:pPr>
        <w:pStyle w:val="Navaden-zamik"/>
        <w:numPr>
          <w:ilvl w:val="2"/>
          <w:numId w:val="32"/>
        </w:numPr>
        <w:rPr>
          <w:b/>
        </w:rPr>
      </w:pPr>
      <w:r>
        <w:rPr>
          <w:b/>
        </w:rPr>
        <w:t>Prekliči</w:t>
      </w:r>
      <w:r w:rsidRPr="00162415">
        <w:t xml:space="preserve"> – </w:t>
      </w:r>
      <w:r w:rsidR="0053121C" w:rsidRPr="00162415">
        <w:t>sistem prikaže predhoden uporabniški vmesnik</w:t>
      </w:r>
      <w:r w:rsidR="00162415">
        <w:t>,</w:t>
      </w:r>
    </w:p>
    <w:p w14:paraId="2017AAFE" w14:textId="0F382F92" w:rsidR="00D65655" w:rsidRDefault="00D65655" w:rsidP="008A0B04">
      <w:pPr>
        <w:pStyle w:val="Navaden-zamik"/>
        <w:numPr>
          <w:ilvl w:val="2"/>
          <w:numId w:val="32"/>
        </w:numPr>
      </w:pPr>
      <w:bookmarkStart w:id="237" w:name="PotrdiVpisDodaj"/>
      <w:bookmarkEnd w:id="237"/>
      <w:r>
        <w:rPr>
          <w:b/>
        </w:rPr>
        <w:t>Potrdi vpis</w:t>
      </w:r>
      <w:r>
        <w:t xml:space="preserve"> - vpis podatkov </w:t>
      </w:r>
      <w:r w:rsidR="004A415D">
        <w:t>v podatkovno zbirko</w:t>
      </w:r>
      <w:r>
        <w:t>.</w:t>
      </w:r>
    </w:p>
    <w:p w14:paraId="47079376" w14:textId="6586A117" w:rsidR="00D65655" w:rsidRDefault="00D65655" w:rsidP="00A94157">
      <w:pPr>
        <w:pStyle w:val="Navaden-zamik"/>
        <w:numPr>
          <w:ilvl w:val="0"/>
          <w:numId w:val="8"/>
        </w:numPr>
      </w:pPr>
      <w:r>
        <w:t xml:space="preserve">Sistem izpiše </w:t>
      </w:r>
      <w:r w:rsidRPr="001972DF">
        <w:t>obvestilo</w:t>
      </w:r>
      <w:r>
        <w:t xml:space="preserve"> o uspešnem zapisu</w:t>
      </w:r>
      <w:r w:rsidR="00E70D5F">
        <w:t xml:space="preserve"> podatkov</w:t>
      </w:r>
      <w:r>
        <w:t xml:space="preserve"> v podatkovno zbirko</w:t>
      </w:r>
      <w:r w:rsidR="00C6325D">
        <w:t xml:space="preserve"> (</w:t>
      </w:r>
      <w:hyperlink w:anchor="Opozorilo4" w:history="1">
        <w:r w:rsidR="00C6325D" w:rsidRPr="00C6325D">
          <w:rPr>
            <w:rStyle w:val="Hiperpovezava"/>
          </w:rPr>
          <w:t>Obvestilo št. 4</w:t>
        </w:r>
      </w:hyperlink>
      <w:r w:rsidR="001972DF">
        <w:t>)</w:t>
      </w:r>
      <w:r>
        <w:t xml:space="preserve"> in prikaže </w:t>
      </w:r>
      <w:hyperlink w:anchor="Podrobnosti" w:history="1">
        <w:r w:rsidR="00E70D5F" w:rsidRPr="00D34EE6">
          <w:rPr>
            <w:rStyle w:val="Hiperpovezava"/>
          </w:rPr>
          <w:t xml:space="preserve">podrobnosti </w:t>
        </w:r>
        <w:proofErr w:type="spellStart"/>
        <w:r w:rsidR="00CA6E27" w:rsidRPr="00D34EE6">
          <w:rPr>
            <w:rStyle w:val="Hiperpovezava"/>
          </w:rPr>
          <w:t>NeO</w:t>
        </w:r>
        <w:proofErr w:type="spellEnd"/>
      </w:hyperlink>
      <w:r w:rsidR="00D76489">
        <w:t xml:space="preserve"> razprtim statusom JI.</w:t>
      </w:r>
    </w:p>
    <w:p w14:paraId="08B0F0C2" w14:textId="77777777" w:rsidR="00D65655" w:rsidRPr="008947AE" w:rsidRDefault="00D65655" w:rsidP="008A0B04">
      <w:pPr>
        <w:pStyle w:val="Naslov4"/>
        <w:keepNext w:val="0"/>
        <w:keepLines w:val="0"/>
        <w:numPr>
          <w:ilvl w:val="3"/>
          <w:numId w:val="33"/>
        </w:numPr>
        <w:spacing w:before="360" w:after="240"/>
        <w:ind w:left="1723" w:hanging="646"/>
      </w:pPr>
      <w:r w:rsidRPr="008947AE">
        <w:rPr>
          <w:rFonts w:cs="CMR10"/>
          <w:szCs w:val="22"/>
        </w:rPr>
        <w:t>Vhodni podatki</w:t>
      </w:r>
    </w:p>
    <w:p w14:paraId="3166E692" w14:textId="3CDE074D" w:rsidR="00D22DAE" w:rsidRDefault="00075D2B" w:rsidP="00A94157">
      <w:pPr>
        <w:pStyle w:val="Navaden-zamik"/>
        <w:numPr>
          <w:ilvl w:val="0"/>
          <w:numId w:val="8"/>
        </w:numPr>
        <w:spacing w:before="240"/>
      </w:pPr>
      <w:r>
        <w:t>V</w:t>
      </w:r>
      <w:r w:rsidR="00D65655">
        <w:t xml:space="preserve">hodni podatki </w:t>
      </w:r>
      <w:r w:rsidR="00433A9F">
        <w:t>za podelitev</w:t>
      </w:r>
      <w:r w:rsidR="00F4423C">
        <w:t xml:space="preserve"> in urejanje</w:t>
      </w:r>
      <w:r w:rsidR="00433A9F">
        <w:t xml:space="preserve"> statusa JI</w:t>
      </w:r>
      <w:r w:rsidR="00F4423C">
        <w:t xml:space="preserve"> se </w:t>
      </w:r>
      <w:r w:rsidRPr="00945205">
        <w:t>vnašajo</w:t>
      </w:r>
      <w:r>
        <w:t xml:space="preserve"> po </w:t>
      </w:r>
      <w:r w:rsidR="00671E37">
        <w:t xml:space="preserve">enakih </w:t>
      </w:r>
      <w:r w:rsidR="00D65655">
        <w:t xml:space="preserve">pravilih </w:t>
      </w:r>
      <w:r w:rsidR="00671E37">
        <w:t xml:space="preserve">kot pri </w:t>
      </w:r>
      <w:hyperlink w:anchor="DodajStatusJI" w:history="1">
        <w:r w:rsidR="00671E37" w:rsidRPr="00D442C8">
          <w:rPr>
            <w:rStyle w:val="Hiperpovezava"/>
          </w:rPr>
          <w:t>vpisu statusa JI</w:t>
        </w:r>
      </w:hyperlink>
      <w:r w:rsidR="00E70D5F">
        <w:t>.</w:t>
      </w:r>
      <w:r w:rsidR="00433A9F">
        <w:t xml:space="preserve"> Vhodni podatki za odvzem statusa JI so naslednji:</w:t>
      </w:r>
      <w:bookmarkStart w:id="238" w:name="_Toc514665002"/>
      <w:bookmarkStart w:id="239" w:name="_Toc514741409"/>
      <w:bookmarkStart w:id="240" w:name="_Toc515369328"/>
    </w:p>
    <w:p w14:paraId="782666BF" w14:textId="77777777" w:rsidR="00D22DAE" w:rsidRDefault="00D22DAE" w:rsidP="00D22DAE">
      <w:pPr>
        <w:pStyle w:val="Navaden-zamik"/>
        <w:ind w:left="1800"/>
      </w:pPr>
    </w:p>
    <w:p w14:paraId="2FEC8774" w14:textId="77777777" w:rsidR="00D22DAE" w:rsidRDefault="00D22DAE" w:rsidP="00D22DAE">
      <w:pPr>
        <w:pStyle w:val="Navaden-zamik"/>
        <w:ind w:left="1800"/>
        <w:sectPr w:rsidR="00D22DAE" w:rsidSect="000902EC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B8C5B1B" w14:textId="53A83C84" w:rsidR="00433A9F" w:rsidRDefault="00433A9F" w:rsidP="00214B7C">
      <w:pPr>
        <w:pStyle w:val="Napis"/>
        <w:spacing w:before="240"/>
        <w:ind w:left="1701"/>
      </w:pPr>
      <w:bookmarkStart w:id="241" w:name="_Toc518307099"/>
      <w:r>
        <w:lastRenderedPageBreak/>
        <w:t xml:space="preserve">Tabela </w:t>
      </w:r>
      <w:r w:rsidR="00023D61">
        <w:fldChar w:fldCharType="begin"/>
      </w:r>
      <w:r w:rsidR="00023D61">
        <w:instrText xml:space="preserve"> SEQ Tabela \* ARABIC </w:instrText>
      </w:r>
      <w:r w:rsidR="00023D61">
        <w:fldChar w:fldCharType="separate"/>
      </w:r>
      <w:r w:rsidR="00000495">
        <w:rPr>
          <w:noProof/>
        </w:rPr>
        <w:t>5</w:t>
      </w:r>
      <w:r w:rsidR="00023D61">
        <w:rPr>
          <w:noProof/>
        </w:rPr>
        <w:fldChar w:fldCharType="end"/>
      </w:r>
      <w:r>
        <w:t xml:space="preserve">: </w:t>
      </w:r>
      <w:bookmarkStart w:id="242" w:name="Tabela6"/>
      <w:bookmarkEnd w:id="242"/>
      <w:r>
        <w:t xml:space="preserve">Vhodni podatki in potrebne kontrole za odvzem statusa JI za </w:t>
      </w:r>
      <w:proofErr w:type="spellStart"/>
      <w:r>
        <w:t>Neo</w:t>
      </w:r>
      <w:bookmarkEnd w:id="238"/>
      <w:bookmarkEnd w:id="239"/>
      <w:bookmarkEnd w:id="240"/>
      <w:bookmarkEnd w:id="241"/>
      <w:proofErr w:type="spellEnd"/>
    </w:p>
    <w:tbl>
      <w:tblPr>
        <w:tblW w:w="7512" w:type="dxa"/>
        <w:tblInd w:w="1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1843"/>
        <w:gridCol w:w="479"/>
        <w:gridCol w:w="372"/>
        <w:gridCol w:w="762"/>
        <w:gridCol w:w="1417"/>
        <w:gridCol w:w="2054"/>
      </w:tblGrid>
      <w:tr w:rsidR="00433A9F" w:rsidRPr="00EE23F7" w14:paraId="23DA7066" w14:textId="77777777" w:rsidTr="00423867">
        <w:trPr>
          <w:cantSplit/>
          <w:trHeight w:val="1268"/>
        </w:trPr>
        <w:tc>
          <w:tcPr>
            <w:tcW w:w="585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/>
            <w:noWrap/>
            <w:textDirection w:val="btLr"/>
            <w:vAlign w:val="center"/>
            <w:hideMark/>
          </w:tcPr>
          <w:p w14:paraId="428FD806" w14:textId="77777777" w:rsidR="00433A9F" w:rsidRPr="00EE23F7" w:rsidRDefault="00433A9F" w:rsidP="0042386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E23F7">
              <w:rPr>
                <w:rFonts w:cs="Arial"/>
                <w:b/>
                <w:bCs/>
                <w:sz w:val="20"/>
              </w:rPr>
              <w:t>Oznaka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/>
            <w:vAlign w:val="center"/>
            <w:hideMark/>
          </w:tcPr>
          <w:p w14:paraId="235F4762" w14:textId="77777777" w:rsidR="00433A9F" w:rsidRPr="00EE23F7" w:rsidRDefault="00433A9F" w:rsidP="0042386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E23F7">
              <w:rPr>
                <w:rFonts w:cs="Arial"/>
                <w:b/>
                <w:bCs/>
                <w:sz w:val="20"/>
              </w:rPr>
              <w:t>Podatek in oznaka polja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/>
            <w:noWrap/>
            <w:textDirection w:val="btLr"/>
            <w:vAlign w:val="center"/>
            <w:hideMark/>
          </w:tcPr>
          <w:p w14:paraId="19422EFB" w14:textId="77777777" w:rsidR="00433A9F" w:rsidRPr="00EE23F7" w:rsidRDefault="00433A9F" w:rsidP="0042386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E23F7">
              <w:rPr>
                <w:rFonts w:cs="Arial"/>
                <w:b/>
                <w:bCs/>
                <w:sz w:val="20"/>
              </w:rPr>
              <w:t>Ponovitve</w:t>
            </w:r>
            <w:r w:rsidRPr="00EE23F7">
              <w:rPr>
                <w:rStyle w:val="Sprotnaopomba-sklic"/>
                <w:b/>
                <w:bCs/>
                <w:sz w:val="20"/>
              </w:rPr>
              <w:footnoteReference w:id="10"/>
            </w:r>
          </w:p>
        </w:tc>
        <w:tc>
          <w:tcPr>
            <w:tcW w:w="372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/>
            <w:noWrap/>
            <w:textDirection w:val="btLr"/>
            <w:vAlign w:val="center"/>
            <w:hideMark/>
          </w:tcPr>
          <w:p w14:paraId="1B110563" w14:textId="77777777" w:rsidR="00433A9F" w:rsidRPr="00EE23F7" w:rsidRDefault="00433A9F" w:rsidP="0042386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E23F7">
              <w:rPr>
                <w:rFonts w:cs="Arial"/>
                <w:b/>
                <w:bCs/>
                <w:sz w:val="20"/>
              </w:rPr>
              <w:t>Način vpisa</w:t>
            </w:r>
            <w:r w:rsidRPr="00EE23F7">
              <w:rPr>
                <w:rStyle w:val="Sprotnaopomba-sklic"/>
                <w:b/>
                <w:bCs/>
                <w:sz w:val="20"/>
              </w:rPr>
              <w:footnoteReference w:id="11"/>
            </w:r>
          </w:p>
        </w:tc>
        <w:tc>
          <w:tcPr>
            <w:tcW w:w="762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/>
            <w:textDirection w:val="btLr"/>
            <w:vAlign w:val="center"/>
            <w:hideMark/>
          </w:tcPr>
          <w:p w14:paraId="77087543" w14:textId="77777777" w:rsidR="00433A9F" w:rsidRPr="00EE23F7" w:rsidRDefault="00433A9F" w:rsidP="00423867">
            <w:pPr>
              <w:ind w:left="113" w:right="113"/>
              <w:jc w:val="center"/>
              <w:rPr>
                <w:rFonts w:cs="Arial"/>
                <w:b/>
                <w:bCs/>
                <w:sz w:val="20"/>
              </w:rPr>
            </w:pPr>
            <w:r w:rsidRPr="00EE23F7">
              <w:rPr>
                <w:rFonts w:cs="Arial"/>
                <w:b/>
                <w:bCs/>
                <w:sz w:val="20"/>
              </w:rPr>
              <w:t>Vir podatka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/>
            <w:vAlign w:val="center"/>
            <w:hideMark/>
          </w:tcPr>
          <w:p w14:paraId="1A87846D" w14:textId="77777777" w:rsidR="00433A9F" w:rsidRPr="00EE23F7" w:rsidRDefault="00433A9F" w:rsidP="0042386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E23F7">
              <w:rPr>
                <w:rFonts w:cs="Arial"/>
                <w:b/>
                <w:bCs/>
                <w:sz w:val="20"/>
              </w:rPr>
              <w:t>Kontrola</w:t>
            </w: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</w:tcBorders>
            <w:shd w:val="clear" w:color="auto" w:fill="8DB3E2"/>
            <w:vAlign w:val="center"/>
            <w:hideMark/>
          </w:tcPr>
          <w:p w14:paraId="5BF01174" w14:textId="77777777" w:rsidR="00433A9F" w:rsidRPr="00EE23F7" w:rsidRDefault="00433A9F" w:rsidP="0042386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E23F7">
              <w:rPr>
                <w:rFonts w:cs="Arial"/>
                <w:b/>
                <w:bCs/>
                <w:sz w:val="20"/>
              </w:rPr>
              <w:t>Opomba</w:t>
            </w:r>
          </w:p>
        </w:tc>
      </w:tr>
      <w:tr w:rsidR="00FE159E" w:rsidRPr="00423867" w14:paraId="16A72358" w14:textId="77777777" w:rsidTr="00423867">
        <w:trPr>
          <w:trHeight w:val="397"/>
          <w:tblHeader/>
        </w:trPr>
        <w:tc>
          <w:tcPr>
            <w:tcW w:w="585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noWrap/>
            <w:vAlign w:val="center"/>
          </w:tcPr>
          <w:p w14:paraId="5462451E" w14:textId="77777777" w:rsidR="00FE159E" w:rsidRPr="00423867" w:rsidRDefault="00FE159E" w:rsidP="00FE159E">
            <w:pPr>
              <w:pStyle w:val="Odstavekseznama"/>
              <w:numPr>
                <w:ilvl w:val="0"/>
                <w:numId w:val="44"/>
              </w:numPr>
              <w:spacing w:before="120" w:after="200" w:line="276" w:lineRule="auto"/>
              <w:contextualSpacing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59027068" w14:textId="25039B45" w:rsidR="00FE159E" w:rsidRPr="00423867" w:rsidRDefault="00FE159E" w:rsidP="00423867">
            <w:pPr>
              <w:jc w:val="left"/>
              <w:rPr>
                <w:b/>
                <w:sz w:val="20"/>
              </w:rPr>
            </w:pPr>
            <w:r w:rsidRPr="00423867">
              <w:rPr>
                <w:b/>
                <w:sz w:val="20"/>
              </w:rPr>
              <w:t>Seznam</w:t>
            </w:r>
          </w:p>
        </w:tc>
        <w:tc>
          <w:tcPr>
            <w:tcW w:w="479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noWrap/>
            <w:vAlign w:val="center"/>
          </w:tcPr>
          <w:p w14:paraId="4D9F1DD2" w14:textId="77777777" w:rsidR="00FE159E" w:rsidRPr="00423867" w:rsidRDefault="00FE159E" w:rsidP="0042386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72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noWrap/>
            <w:vAlign w:val="center"/>
          </w:tcPr>
          <w:p w14:paraId="6C47EB89" w14:textId="77777777" w:rsidR="00FE159E" w:rsidRPr="00423867" w:rsidRDefault="00FE159E" w:rsidP="0042386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762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1E23D657" w14:textId="77777777" w:rsidR="00FE159E" w:rsidRPr="00423867" w:rsidRDefault="00FE159E" w:rsidP="00423867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5FE28CEA" w14:textId="77777777" w:rsidR="00FE159E" w:rsidRPr="00423867" w:rsidRDefault="00FE159E" w:rsidP="00423867">
            <w:pPr>
              <w:rPr>
                <w:b/>
                <w:sz w:val="20"/>
              </w:rPr>
            </w:pPr>
          </w:p>
        </w:tc>
        <w:tc>
          <w:tcPr>
            <w:tcW w:w="2054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14:paraId="1144C786" w14:textId="77777777" w:rsidR="00FE159E" w:rsidRPr="00423867" w:rsidRDefault="00FE159E" w:rsidP="00423867">
            <w:pPr>
              <w:rPr>
                <w:rFonts w:cs="Arial"/>
                <w:b/>
                <w:color w:val="000000"/>
                <w:sz w:val="20"/>
                <w:highlight w:val="yellow"/>
              </w:rPr>
            </w:pPr>
          </w:p>
        </w:tc>
      </w:tr>
      <w:tr w:rsidR="00423867" w:rsidRPr="00EE23F7" w14:paraId="0170DA29" w14:textId="77777777" w:rsidTr="00423867">
        <w:trPr>
          <w:trHeight w:val="397"/>
          <w:tblHeader/>
        </w:trPr>
        <w:tc>
          <w:tcPr>
            <w:tcW w:w="5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0E16CA0E" w14:textId="77777777" w:rsidR="00423867" w:rsidRPr="00EE23F7" w:rsidRDefault="00423867" w:rsidP="00FE159E">
            <w:pPr>
              <w:pStyle w:val="Odstavekseznama"/>
              <w:numPr>
                <w:ilvl w:val="1"/>
                <w:numId w:val="44"/>
              </w:numPr>
              <w:spacing w:before="120" w:after="200" w:line="276" w:lineRule="auto"/>
              <w:ind w:left="143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523C20" w14:textId="77777777" w:rsidR="00423867" w:rsidRPr="00EE23F7" w:rsidRDefault="00423867" w:rsidP="00423867">
            <w:pPr>
              <w:jc w:val="left"/>
              <w:rPr>
                <w:sz w:val="20"/>
              </w:rPr>
            </w:pPr>
            <w:r w:rsidRPr="00EE23F7">
              <w:rPr>
                <w:sz w:val="20"/>
              </w:rPr>
              <w:t xml:space="preserve">Številka odločbe </w:t>
            </w:r>
            <w:r>
              <w:rPr>
                <w:sz w:val="20"/>
              </w:rPr>
              <w:t>odvzema</w:t>
            </w:r>
            <w:r w:rsidRPr="00EE23F7">
              <w:rPr>
                <w:sz w:val="20"/>
              </w:rPr>
              <w:t xml:space="preserve"> statusa JI</w:t>
            </w:r>
          </w:p>
        </w:tc>
        <w:tc>
          <w:tcPr>
            <w:tcW w:w="47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3CD96494" w14:textId="77777777" w:rsidR="00423867" w:rsidRPr="00EE23F7" w:rsidRDefault="00423867" w:rsidP="00423867">
            <w:pPr>
              <w:jc w:val="center"/>
              <w:rPr>
                <w:rFonts w:cs="Arial"/>
                <w:color w:val="000000"/>
                <w:sz w:val="20"/>
              </w:rPr>
            </w:pPr>
            <w:r w:rsidRPr="00EE23F7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3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7AF44A25" w14:textId="77777777" w:rsidR="00423867" w:rsidRPr="00EE23F7" w:rsidRDefault="00423867" w:rsidP="00423867">
            <w:pPr>
              <w:jc w:val="center"/>
              <w:rPr>
                <w:rFonts w:cs="Arial"/>
                <w:color w:val="000000"/>
                <w:sz w:val="20"/>
              </w:rPr>
            </w:pPr>
            <w:r w:rsidRPr="00EE23F7">
              <w:rPr>
                <w:rFonts w:cs="Arial"/>
                <w:color w:val="000000"/>
                <w:sz w:val="20"/>
              </w:rPr>
              <w:t>V</w:t>
            </w:r>
          </w:p>
        </w:tc>
        <w:tc>
          <w:tcPr>
            <w:tcW w:w="7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CD591E" w14:textId="77777777" w:rsidR="00423867" w:rsidRPr="00EE23F7" w:rsidRDefault="00423867" w:rsidP="00423867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E08820" w14:textId="77777777" w:rsidR="00423867" w:rsidRPr="00EE23F7" w:rsidRDefault="00423867" w:rsidP="00423867"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D2FE40" w14:textId="77777777" w:rsidR="00423867" w:rsidRPr="00EE23F7" w:rsidRDefault="00423867" w:rsidP="00423867">
            <w:pPr>
              <w:rPr>
                <w:rFonts w:cs="Arial"/>
                <w:color w:val="000000"/>
                <w:sz w:val="20"/>
                <w:highlight w:val="yellow"/>
              </w:rPr>
            </w:pPr>
          </w:p>
        </w:tc>
      </w:tr>
      <w:tr w:rsidR="00433A9F" w:rsidRPr="00EE23F7" w14:paraId="2F5A67F6" w14:textId="77777777" w:rsidTr="00423867">
        <w:trPr>
          <w:trHeight w:val="397"/>
          <w:tblHeader/>
        </w:trPr>
        <w:tc>
          <w:tcPr>
            <w:tcW w:w="5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616E0280" w14:textId="77777777" w:rsidR="00433A9F" w:rsidRPr="00EE23F7" w:rsidRDefault="00433A9F" w:rsidP="00423867">
            <w:pPr>
              <w:pStyle w:val="Odstavekseznama"/>
              <w:numPr>
                <w:ilvl w:val="1"/>
                <w:numId w:val="44"/>
              </w:numPr>
              <w:spacing w:before="120" w:after="200" w:line="276" w:lineRule="auto"/>
              <w:ind w:left="142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62DDC3" w14:textId="77777777" w:rsidR="00433A9F" w:rsidRPr="00EE23F7" w:rsidRDefault="00433A9F" w:rsidP="00423867">
            <w:pPr>
              <w:jc w:val="left"/>
              <w:rPr>
                <w:sz w:val="20"/>
              </w:rPr>
            </w:pPr>
            <w:r w:rsidRPr="00EE23F7">
              <w:rPr>
                <w:sz w:val="20"/>
              </w:rPr>
              <w:t xml:space="preserve">Datum odločbe </w:t>
            </w:r>
            <w:r>
              <w:rPr>
                <w:sz w:val="20"/>
              </w:rPr>
              <w:t>odvzema</w:t>
            </w:r>
            <w:r w:rsidRPr="00EE23F7">
              <w:rPr>
                <w:sz w:val="20"/>
              </w:rPr>
              <w:t xml:space="preserve"> statusa JI</w:t>
            </w:r>
          </w:p>
        </w:tc>
        <w:tc>
          <w:tcPr>
            <w:tcW w:w="47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6FE27168" w14:textId="77777777" w:rsidR="00433A9F" w:rsidRPr="00EE23F7" w:rsidRDefault="00433A9F" w:rsidP="00423867">
            <w:pPr>
              <w:jc w:val="center"/>
              <w:rPr>
                <w:rFonts w:cs="Arial"/>
                <w:color w:val="000000"/>
                <w:sz w:val="20"/>
              </w:rPr>
            </w:pPr>
            <w:r w:rsidRPr="00EE23F7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3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5D258E60" w14:textId="77777777" w:rsidR="00433A9F" w:rsidRPr="00EE23F7" w:rsidRDefault="00433A9F" w:rsidP="00423867">
            <w:pPr>
              <w:jc w:val="center"/>
              <w:rPr>
                <w:rFonts w:cs="Arial"/>
                <w:color w:val="000000"/>
                <w:sz w:val="20"/>
              </w:rPr>
            </w:pPr>
            <w:r w:rsidRPr="00EE23F7">
              <w:rPr>
                <w:rFonts w:cs="Arial"/>
                <w:color w:val="000000"/>
                <w:sz w:val="20"/>
              </w:rPr>
              <w:t>V</w:t>
            </w:r>
          </w:p>
        </w:tc>
        <w:tc>
          <w:tcPr>
            <w:tcW w:w="7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D3F2CA" w14:textId="77777777" w:rsidR="00433A9F" w:rsidRPr="00EE23F7" w:rsidRDefault="00433A9F" w:rsidP="00423867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15D0CD" w14:textId="77777777" w:rsidR="00433A9F" w:rsidRPr="00EE23F7" w:rsidRDefault="00433A9F" w:rsidP="00423867">
            <w:pPr>
              <w:rPr>
                <w:sz w:val="20"/>
              </w:rPr>
            </w:pPr>
            <w:r w:rsidRPr="00EE23F7">
              <w:rPr>
                <w:sz w:val="20"/>
              </w:rPr>
              <w:t xml:space="preserve">&lt;= </w:t>
            </w:r>
            <w:r>
              <w:rPr>
                <w:sz w:val="20"/>
              </w:rPr>
              <w:t>t</w:t>
            </w:r>
            <w:r w:rsidRPr="00EE23F7">
              <w:rPr>
                <w:sz w:val="20"/>
              </w:rPr>
              <w:t>ekočemu datumu</w:t>
            </w:r>
          </w:p>
        </w:tc>
        <w:tc>
          <w:tcPr>
            <w:tcW w:w="20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F822C3" w14:textId="77777777" w:rsidR="00433A9F" w:rsidRPr="00EE23F7" w:rsidRDefault="00433A9F" w:rsidP="00423867">
            <w:pPr>
              <w:rPr>
                <w:rFonts w:cs="Arial"/>
                <w:color w:val="000000"/>
                <w:sz w:val="20"/>
                <w:highlight w:val="yellow"/>
              </w:rPr>
            </w:pPr>
          </w:p>
        </w:tc>
      </w:tr>
      <w:tr w:rsidR="00433A9F" w:rsidRPr="00EE23F7" w14:paraId="5D3D6097" w14:textId="77777777" w:rsidTr="00423867">
        <w:trPr>
          <w:trHeight w:val="397"/>
          <w:tblHeader/>
        </w:trPr>
        <w:tc>
          <w:tcPr>
            <w:tcW w:w="5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3A530908" w14:textId="77777777" w:rsidR="00433A9F" w:rsidRPr="00EE23F7" w:rsidRDefault="00433A9F" w:rsidP="00423867">
            <w:pPr>
              <w:pStyle w:val="Odstavekseznama"/>
              <w:numPr>
                <w:ilvl w:val="1"/>
                <w:numId w:val="44"/>
              </w:numPr>
              <w:spacing w:before="120" w:after="200" w:line="276" w:lineRule="auto"/>
              <w:ind w:left="142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8E4862" w14:textId="77777777" w:rsidR="00433A9F" w:rsidRPr="00EE23F7" w:rsidRDefault="00433A9F" w:rsidP="00423867">
            <w:pPr>
              <w:jc w:val="left"/>
              <w:rPr>
                <w:sz w:val="20"/>
              </w:rPr>
            </w:pPr>
            <w:r w:rsidRPr="00EE23F7">
              <w:rPr>
                <w:sz w:val="20"/>
              </w:rPr>
              <w:t xml:space="preserve">Datum </w:t>
            </w:r>
            <w:r>
              <w:rPr>
                <w:sz w:val="20"/>
              </w:rPr>
              <w:t>odvzema</w:t>
            </w:r>
            <w:r w:rsidRPr="00EE23F7">
              <w:rPr>
                <w:sz w:val="20"/>
              </w:rPr>
              <w:t xml:space="preserve"> statusa JI</w:t>
            </w:r>
          </w:p>
        </w:tc>
        <w:tc>
          <w:tcPr>
            <w:tcW w:w="47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537B8E39" w14:textId="77777777" w:rsidR="00433A9F" w:rsidRPr="00EE23F7" w:rsidRDefault="00433A9F" w:rsidP="00423867">
            <w:pPr>
              <w:jc w:val="center"/>
              <w:rPr>
                <w:rFonts w:cs="Arial"/>
                <w:color w:val="000000"/>
                <w:sz w:val="20"/>
              </w:rPr>
            </w:pPr>
            <w:r w:rsidRPr="00EE23F7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3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460C0A81" w14:textId="77777777" w:rsidR="00433A9F" w:rsidRPr="00EE23F7" w:rsidRDefault="00433A9F" w:rsidP="00423867">
            <w:pPr>
              <w:jc w:val="center"/>
              <w:rPr>
                <w:rFonts w:cs="Arial"/>
                <w:color w:val="000000"/>
                <w:sz w:val="20"/>
              </w:rPr>
            </w:pPr>
            <w:r w:rsidRPr="00EE23F7">
              <w:rPr>
                <w:rFonts w:cs="Arial"/>
                <w:color w:val="000000"/>
                <w:sz w:val="20"/>
              </w:rPr>
              <w:t>V</w:t>
            </w:r>
          </w:p>
        </w:tc>
        <w:tc>
          <w:tcPr>
            <w:tcW w:w="7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FBE2FC" w14:textId="77777777" w:rsidR="00433A9F" w:rsidRPr="00EE23F7" w:rsidRDefault="00433A9F" w:rsidP="00423867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3FBB82" w14:textId="77777777" w:rsidR="00433A9F" w:rsidRPr="00EE23F7" w:rsidRDefault="00433A9F" w:rsidP="00423867">
            <w:pPr>
              <w:rPr>
                <w:sz w:val="20"/>
              </w:rPr>
            </w:pPr>
            <w:r>
              <w:rPr>
                <w:sz w:val="20"/>
              </w:rPr>
              <w:t>&lt;= te</w:t>
            </w:r>
            <w:r w:rsidRPr="00EE23F7">
              <w:rPr>
                <w:sz w:val="20"/>
              </w:rPr>
              <w:t>kočemu datumu</w:t>
            </w:r>
          </w:p>
        </w:tc>
        <w:tc>
          <w:tcPr>
            <w:tcW w:w="20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093B86" w14:textId="77777777" w:rsidR="00433A9F" w:rsidRPr="00EE23F7" w:rsidRDefault="00433A9F" w:rsidP="00423867">
            <w:pPr>
              <w:rPr>
                <w:rFonts w:cs="Arial"/>
                <w:color w:val="000000"/>
                <w:sz w:val="20"/>
                <w:highlight w:val="yellow"/>
              </w:rPr>
            </w:pPr>
          </w:p>
        </w:tc>
      </w:tr>
      <w:tr w:rsidR="00BE3226" w:rsidRPr="00EE23F7" w14:paraId="28AB9C28" w14:textId="77777777" w:rsidTr="00423867">
        <w:trPr>
          <w:trHeight w:val="397"/>
          <w:tblHeader/>
        </w:trPr>
        <w:tc>
          <w:tcPr>
            <w:tcW w:w="5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47639972" w14:textId="77777777" w:rsidR="00BE3226" w:rsidRPr="00EE23F7" w:rsidRDefault="00BE3226" w:rsidP="00423867">
            <w:pPr>
              <w:pStyle w:val="Odstavekseznama"/>
              <w:numPr>
                <w:ilvl w:val="1"/>
                <w:numId w:val="44"/>
              </w:numPr>
              <w:spacing w:before="120" w:after="200" w:line="276" w:lineRule="auto"/>
              <w:ind w:left="142"/>
              <w:contextualSpacing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02909E" w14:textId="5A9269EB" w:rsidR="00BE3226" w:rsidRPr="00EE23F7" w:rsidRDefault="00BE3226" w:rsidP="00423867">
            <w:pPr>
              <w:jc w:val="left"/>
              <w:rPr>
                <w:sz w:val="20"/>
              </w:rPr>
            </w:pPr>
            <w:r>
              <w:rPr>
                <w:sz w:val="20"/>
              </w:rPr>
              <w:t>Opomba</w:t>
            </w:r>
          </w:p>
        </w:tc>
        <w:tc>
          <w:tcPr>
            <w:tcW w:w="47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2472CDF3" w14:textId="3DF64FD6" w:rsidR="00BE3226" w:rsidRPr="00EE23F7" w:rsidRDefault="00BE3226" w:rsidP="00423867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0..1</w:t>
            </w:r>
          </w:p>
        </w:tc>
        <w:tc>
          <w:tcPr>
            <w:tcW w:w="3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6353A0DE" w14:textId="2D619B10" w:rsidR="00BE3226" w:rsidRPr="00EE23F7" w:rsidRDefault="00BE3226" w:rsidP="00423867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V</w:t>
            </w:r>
          </w:p>
        </w:tc>
        <w:tc>
          <w:tcPr>
            <w:tcW w:w="7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4F4A54" w14:textId="77777777" w:rsidR="00BE3226" w:rsidRPr="00EE23F7" w:rsidRDefault="00BE3226" w:rsidP="00423867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E33EA5" w14:textId="77777777" w:rsidR="00BE3226" w:rsidRDefault="00BE3226" w:rsidP="00423867"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E740BF" w14:textId="11FD17A3" w:rsidR="00BE3226" w:rsidRPr="00EE23F7" w:rsidRDefault="001C54C9" w:rsidP="00D76489">
            <w:pPr>
              <w:rPr>
                <w:rFonts w:cs="Arial"/>
                <w:color w:val="000000"/>
                <w:sz w:val="20"/>
                <w:highlight w:val="yellow"/>
              </w:rPr>
            </w:pPr>
            <w:r w:rsidRPr="00A94157">
              <w:rPr>
                <w:rFonts w:cs="Arial"/>
                <w:color w:val="000000"/>
                <w:sz w:val="20"/>
              </w:rPr>
              <w:t>Omogočeno urejanje zadnje opombe.</w:t>
            </w:r>
          </w:p>
        </w:tc>
      </w:tr>
    </w:tbl>
    <w:p w14:paraId="39962920" w14:textId="77777777" w:rsidR="00D65655" w:rsidRPr="00E72540" w:rsidRDefault="00D65655" w:rsidP="008A0B04">
      <w:pPr>
        <w:pStyle w:val="Naslov4"/>
        <w:keepNext w:val="0"/>
        <w:keepLines w:val="0"/>
        <w:numPr>
          <w:ilvl w:val="3"/>
          <w:numId w:val="33"/>
        </w:numPr>
        <w:spacing w:before="360" w:after="240"/>
        <w:ind w:left="1723" w:hanging="646"/>
        <w:rPr>
          <w:rFonts w:cs="CMR10"/>
          <w:szCs w:val="22"/>
        </w:rPr>
      </w:pPr>
      <w:r w:rsidRPr="00E72540">
        <w:rPr>
          <w:rFonts w:cs="CMR10"/>
          <w:szCs w:val="22"/>
        </w:rPr>
        <w:t>Procesiranje</w:t>
      </w:r>
    </w:p>
    <w:p w14:paraId="25A65640" w14:textId="4D96DD40" w:rsidR="00945205" w:rsidRDefault="00945205" w:rsidP="00A94157">
      <w:pPr>
        <w:keepNext/>
        <w:keepLines/>
        <w:numPr>
          <w:ilvl w:val="0"/>
          <w:numId w:val="8"/>
        </w:numPr>
      </w:pPr>
      <w:r>
        <w:t xml:space="preserve">Kontrole (npr. kardinalnosti, tip, dolžina, idr.) se izvajajo sproti in ob izbiri akcije </w:t>
      </w:r>
      <w:hyperlink w:anchor="VpišiDodajStatus" w:history="1">
        <w:r w:rsidR="000262F7" w:rsidRPr="000262F7">
          <w:rPr>
            <w:rStyle w:val="Hiperpovezava"/>
          </w:rPr>
          <w:t>Vpiši</w:t>
        </w:r>
      </w:hyperlink>
      <w:r w:rsidR="000262F7">
        <w:t xml:space="preserve"> ali </w:t>
      </w:r>
      <w:hyperlink w:anchor="PotrdiVpisDodaj" w:history="1">
        <w:r w:rsidR="000262F7" w:rsidRPr="00000495">
          <w:rPr>
            <w:rStyle w:val="Hiperpovezava"/>
          </w:rPr>
          <w:t>Potrdi vpis</w:t>
        </w:r>
      </w:hyperlink>
      <w:r>
        <w:t>.</w:t>
      </w:r>
    </w:p>
    <w:p w14:paraId="794799CE" w14:textId="77777777" w:rsidR="00945205" w:rsidRDefault="00945205" w:rsidP="00A94157">
      <w:pPr>
        <w:numPr>
          <w:ilvl w:val="0"/>
          <w:numId w:val="8"/>
        </w:numPr>
      </w:pPr>
      <w:r>
        <w:t>Pridobivanje podatkov iz PRS:</w:t>
      </w:r>
    </w:p>
    <w:p w14:paraId="3A6C8822" w14:textId="606E6D85" w:rsidR="00945205" w:rsidRDefault="000352D7" w:rsidP="00A94157">
      <w:pPr>
        <w:ind w:left="1800"/>
      </w:pPr>
      <w:proofErr w:type="spellStart"/>
      <w:r>
        <w:t>NeO</w:t>
      </w:r>
      <w:proofErr w:type="spellEnd"/>
      <w:r w:rsidR="00945205">
        <w:t xml:space="preserve"> mora</w:t>
      </w:r>
      <w:r w:rsidR="00DB0445">
        <w:t xml:space="preserve"> </w:t>
      </w:r>
      <w:r w:rsidR="00945205">
        <w:t xml:space="preserve">obstajati v </w:t>
      </w:r>
      <w:r w:rsidR="00DB0445">
        <w:t>PRS.</w:t>
      </w:r>
    </w:p>
    <w:p w14:paraId="2E37CADB" w14:textId="551ED9F9" w:rsidR="00162415" w:rsidRDefault="00945205" w:rsidP="00A94157">
      <w:pPr>
        <w:numPr>
          <w:ilvl w:val="0"/>
          <w:numId w:val="8"/>
        </w:numPr>
      </w:pPr>
      <w:r>
        <w:t>Prevzem podatkov iz zunanjih virov se mora izvajati sproti. Če podatki za prevzem iz zunanjih virov niso mogoči, se vpis onemogoči z</w:t>
      </w:r>
      <w:r w:rsidR="00AB7C11">
        <w:t xml:space="preserve"> </w:t>
      </w:r>
      <w:hyperlink w:anchor="Opozorilo6" w:history="1">
        <w:r w:rsidR="00AB7C11" w:rsidRPr="00AB7C11">
          <w:rPr>
            <w:rStyle w:val="Hiperpovezava"/>
          </w:rPr>
          <w:t>obvestilom št. 6</w:t>
        </w:r>
      </w:hyperlink>
      <w:r>
        <w:t>.</w:t>
      </w:r>
    </w:p>
    <w:p w14:paraId="66035E1A" w14:textId="10EB3491" w:rsidR="00162415" w:rsidRDefault="00162415" w:rsidP="00A94157">
      <w:pPr>
        <w:numPr>
          <w:ilvl w:val="0"/>
          <w:numId w:val="8"/>
        </w:numPr>
      </w:pPr>
      <w:bookmarkStart w:id="243" w:name="Stornacija"/>
      <w:bookmarkEnd w:id="243"/>
      <w:r>
        <w:t xml:space="preserve">Pri </w:t>
      </w:r>
      <w:proofErr w:type="spellStart"/>
      <w:r>
        <w:t>stornaciji</w:t>
      </w:r>
      <w:proofErr w:type="spellEnd"/>
      <w:r>
        <w:t xml:space="preserve"> statusa JI se zapis označi kot »storniran«.</w:t>
      </w:r>
    </w:p>
    <w:p w14:paraId="57165859" w14:textId="20D6748B" w:rsidR="00945205" w:rsidRPr="00625E69" w:rsidRDefault="00945205" w:rsidP="00A94157">
      <w:pPr>
        <w:numPr>
          <w:ilvl w:val="0"/>
          <w:numId w:val="8"/>
        </w:numPr>
      </w:pPr>
      <w:r w:rsidRPr="00625E69">
        <w:t xml:space="preserve">Podatek o </w:t>
      </w:r>
      <w:r>
        <w:t>pravnoorganizacijski obliki</w:t>
      </w:r>
      <w:r w:rsidRPr="00625E69">
        <w:t xml:space="preserve"> (</w:t>
      </w:r>
      <w:r>
        <w:t>Šifra/Naziv</w:t>
      </w:r>
      <w:r w:rsidRPr="00625E69">
        <w:t xml:space="preserve">) se v primeru, da še ni </w:t>
      </w:r>
      <w:r>
        <w:t>bilo</w:t>
      </w:r>
      <w:r w:rsidRPr="00625E69">
        <w:t xml:space="preserve"> vpisa </w:t>
      </w:r>
      <w:proofErr w:type="spellStart"/>
      <w:r w:rsidRPr="00625E69">
        <w:t>NeO</w:t>
      </w:r>
      <w:proofErr w:type="spellEnd"/>
      <w:r>
        <w:t xml:space="preserve"> s to POO, </w:t>
      </w:r>
      <w:r w:rsidRPr="00625E69">
        <w:t xml:space="preserve">zabeleži v </w:t>
      </w:r>
      <w:hyperlink w:anchor="Tabela9" w:history="1">
        <w:r w:rsidRPr="00572119">
          <w:rPr>
            <w:rStyle w:val="Hiperpovezava"/>
          </w:rPr>
          <w:t>šifrant</w:t>
        </w:r>
      </w:hyperlink>
      <w:r w:rsidR="00572119">
        <w:t xml:space="preserve"> </w:t>
      </w:r>
      <w:r>
        <w:t>pravnoorganizacijskih oblik</w:t>
      </w:r>
      <w:r w:rsidRPr="00625E69">
        <w:t>.</w:t>
      </w:r>
    </w:p>
    <w:p w14:paraId="0F48343D" w14:textId="0062E9D3" w:rsidR="00945205" w:rsidRDefault="00945205" w:rsidP="00A94157">
      <w:pPr>
        <w:numPr>
          <w:ilvl w:val="0"/>
          <w:numId w:val="8"/>
        </w:numPr>
        <w:jc w:val="left"/>
      </w:pPr>
      <w:r>
        <w:t>Generiranje elektronskega obvestila o uspešno opravljenem vpisu</w:t>
      </w:r>
      <w:r w:rsidR="00E04464">
        <w:t>/spremembi/odvzemu</w:t>
      </w:r>
      <w:r>
        <w:t xml:space="preserve"> v </w:t>
      </w:r>
      <w:proofErr w:type="spellStart"/>
      <w:r>
        <w:t>eENO</w:t>
      </w:r>
      <w:proofErr w:type="spellEnd"/>
      <w:r>
        <w:t>.</w:t>
      </w:r>
    </w:p>
    <w:p w14:paraId="6008BCD5" w14:textId="77777777" w:rsidR="00945205" w:rsidRDefault="00945205" w:rsidP="00A94157">
      <w:pPr>
        <w:numPr>
          <w:ilvl w:val="0"/>
          <w:numId w:val="8"/>
        </w:numPr>
      </w:pPr>
      <w:r w:rsidRPr="004A228C">
        <w:t>Ob izbiri akcije se izvede zahtevana aktivnost.</w:t>
      </w:r>
    </w:p>
    <w:p w14:paraId="7490ACC5" w14:textId="77777777" w:rsidR="00D65655" w:rsidRDefault="00D65655" w:rsidP="008A0B04">
      <w:pPr>
        <w:pStyle w:val="Naslov4"/>
        <w:keepNext w:val="0"/>
        <w:keepLines w:val="0"/>
        <w:numPr>
          <w:ilvl w:val="3"/>
          <w:numId w:val="33"/>
        </w:numPr>
        <w:spacing w:before="360" w:after="240"/>
        <w:ind w:left="1723" w:hanging="646"/>
        <w:rPr>
          <w:rFonts w:cs="CMR10"/>
          <w:szCs w:val="22"/>
        </w:rPr>
      </w:pPr>
      <w:r w:rsidRPr="008947AE">
        <w:rPr>
          <w:rFonts w:cs="CMR10"/>
          <w:szCs w:val="22"/>
        </w:rPr>
        <w:t>Izhodni podatki</w:t>
      </w:r>
    </w:p>
    <w:p w14:paraId="750A2A11" w14:textId="4CB0731B" w:rsidR="00E04464" w:rsidRDefault="00E04464" w:rsidP="00A94157">
      <w:pPr>
        <w:keepNext/>
        <w:keepLines/>
        <w:numPr>
          <w:ilvl w:val="0"/>
          <w:numId w:val="8"/>
        </w:numPr>
      </w:pPr>
      <w:r>
        <w:t>Spremenjeni podatki se zapišejo v podatkovno zbirko</w:t>
      </w:r>
      <w:r w:rsidR="008D59D6">
        <w:t xml:space="preserve"> na način, da je vselej omogočena pridobitev stanja statusov JI iz zgodovine</w:t>
      </w:r>
      <w:r>
        <w:t>.</w:t>
      </w:r>
    </w:p>
    <w:p w14:paraId="33226A99" w14:textId="4A604F1E" w:rsidR="00E4757F" w:rsidRPr="00E4757F" w:rsidRDefault="00E4757F" w:rsidP="00A94157">
      <w:pPr>
        <w:numPr>
          <w:ilvl w:val="0"/>
          <w:numId w:val="8"/>
        </w:numPr>
      </w:pPr>
      <w:r w:rsidRPr="00E4757F">
        <w:t>Storniran status JI se ne prikazuje in obravnava kot nikoli podeljen status JI.</w:t>
      </w:r>
    </w:p>
    <w:p w14:paraId="0AC7D0B8" w14:textId="6C059DD5" w:rsidR="00681063" w:rsidRDefault="00C14938" w:rsidP="00A94157">
      <w:pPr>
        <w:numPr>
          <w:ilvl w:val="0"/>
          <w:numId w:val="8"/>
        </w:numPr>
      </w:pPr>
      <w:r>
        <w:t xml:space="preserve">Pošlje se elektronsko </w:t>
      </w:r>
      <w:hyperlink w:anchor="Obvestiloeposta" w:history="1">
        <w:r w:rsidRPr="002B5580">
          <w:rPr>
            <w:rStyle w:val="Hiperpovezava"/>
          </w:rPr>
          <w:t>obvestilo</w:t>
        </w:r>
      </w:hyperlink>
      <w:r>
        <w:t xml:space="preserve"> o uspešno opravljenem vpisu/</w:t>
      </w:r>
      <w:r w:rsidR="00681063">
        <w:t>odvzemu/</w:t>
      </w:r>
      <w:r>
        <w:t>spremembi/</w:t>
      </w:r>
      <w:proofErr w:type="spellStart"/>
      <w:r w:rsidR="00681063">
        <w:t>stornaciji</w:t>
      </w:r>
      <w:proofErr w:type="spellEnd"/>
      <w:r w:rsidR="00AD709A">
        <w:t xml:space="preserve"> statusa JI</w:t>
      </w:r>
      <w:r w:rsidR="007B05F7">
        <w:t xml:space="preserve"> na elektronski naslov pristojnega organa in pooblaščenca </w:t>
      </w:r>
      <w:proofErr w:type="spellStart"/>
      <w:r w:rsidR="007B05F7">
        <w:t>NeO</w:t>
      </w:r>
      <w:proofErr w:type="spellEnd"/>
      <w:r w:rsidR="007B05F7">
        <w:t xml:space="preserve"> (iz predhodno določenih nastavitev)</w:t>
      </w:r>
      <w:r w:rsidR="00681063">
        <w:t>.</w:t>
      </w:r>
    </w:p>
    <w:p w14:paraId="08675162" w14:textId="77777777" w:rsidR="00433A9F" w:rsidRDefault="00433A9F" w:rsidP="00126CAF">
      <w:pPr>
        <w:pStyle w:val="Naslov3"/>
        <w:sectPr w:rsidR="00433A9F" w:rsidSect="000902EC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244" w:name="Natisni"/>
      <w:bookmarkStart w:id="245" w:name="_Toc517423492"/>
      <w:bookmarkStart w:id="246" w:name="_Toc517424538"/>
      <w:bookmarkEnd w:id="244"/>
    </w:p>
    <w:p w14:paraId="004BF72F" w14:textId="210CF031" w:rsidR="00126CAF" w:rsidRDefault="00C14938" w:rsidP="00126CAF">
      <w:pPr>
        <w:pStyle w:val="Naslov3"/>
      </w:pPr>
      <w:bookmarkStart w:id="247" w:name="_Toc518307143"/>
      <w:r>
        <w:lastRenderedPageBreak/>
        <w:t>Natisni</w:t>
      </w:r>
      <w:r w:rsidR="00126CAF">
        <w:t xml:space="preserve"> podatk</w:t>
      </w:r>
      <w:r>
        <w:t>e</w:t>
      </w:r>
      <w:r w:rsidR="00126CAF">
        <w:t xml:space="preserve"> </w:t>
      </w:r>
      <w:proofErr w:type="spellStart"/>
      <w:r w:rsidR="00126CAF">
        <w:t>NeO</w:t>
      </w:r>
      <w:proofErr w:type="spellEnd"/>
      <w:r w:rsidR="00126CAF">
        <w:t xml:space="preserve"> in status</w:t>
      </w:r>
      <w:r w:rsidR="00C52B11">
        <w:t>ov</w:t>
      </w:r>
      <w:r w:rsidR="00126CAF">
        <w:t xml:space="preserve"> JI za </w:t>
      </w:r>
      <w:proofErr w:type="spellStart"/>
      <w:r w:rsidR="00126CAF">
        <w:t>NeO</w:t>
      </w:r>
      <w:bookmarkEnd w:id="245"/>
      <w:bookmarkEnd w:id="246"/>
      <w:bookmarkEnd w:id="247"/>
      <w:proofErr w:type="spellEnd"/>
    </w:p>
    <w:p w14:paraId="7D56871C" w14:textId="77777777" w:rsidR="00126CAF" w:rsidRDefault="00126CAF" w:rsidP="008A0B04">
      <w:pPr>
        <w:pStyle w:val="Naslov4"/>
        <w:keepNext w:val="0"/>
        <w:keepLines w:val="0"/>
        <w:numPr>
          <w:ilvl w:val="3"/>
          <w:numId w:val="28"/>
        </w:numPr>
        <w:spacing w:before="360" w:after="240"/>
      </w:pPr>
      <w:r>
        <w:t>Opis</w:t>
      </w:r>
    </w:p>
    <w:p w14:paraId="7B8A307C" w14:textId="515258B0" w:rsidR="00126CAF" w:rsidRDefault="00C52B11" w:rsidP="00A94157">
      <w:pPr>
        <w:pStyle w:val="Navaden-zamik"/>
        <w:numPr>
          <w:ilvl w:val="0"/>
          <w:numId w:val="8"/>
        </w:numPr>
      </w:pPr>
      <w:r>
        <w:t xml:space="preserve">Izpis podatkov </w:t>
      </w:r>
      <w:proofErr w:type="spellStart"/>
      <w:r>
        <w:t>NeO</w:t>
      </w:r>
      <w:proofErr w:type="spellEnd"/>
      <w:r>
        <w:t xml:space="preserve"> in statusov JI za </w:t>
      </w:r>
      <w:proofErr w:type="spellStart"/>
      <w:r>
        <w:t>NeO</w:t>
      </w:r>
      <w:proofErr w:type="spellEnd"/>
      <w:r w:rsidR="00126CAF">
        <w:t>.</w:t>
      </w:r>
    </w:p>
    <w:p w14:paraId="25BFF14D" w14:textId="273D9401" w:rsidR="00D67566" w:rsidRDefault="00015667" w:rsidP="00A94157">
      <w:pPr>
        <w:pStyle w:val="Navaden-zamik"/>
        <w:numPr>
          <w:ilvl w:val="0"/>
          <w:numId w:val="8"/>
        </w:numPr>
      </w:pPr>
      <w:r>
        <w:t>Akterji</w:t>
      </w:r>
      <w:r w:rsidR="00D67566">
        <w:t>:</w:t>
      </w:r>
    </w:p>
    <w:p w14:paraId="0E5D29B9" w14:textId="381E0C35" w:rsidR="00D67566" w:rsidRDefault="00D67566" w:rsidP="008A0B04">
      <w:pPr>
        <w:pStyle w:val="Navaden-zamik"/>
        <w:numPr>
          <w:ilvl w:val="0"/>
          <w:numId w:val="29"/>
        </w:numPr>
      </w:pPr>
      <w:r>
        <w:t>uporabnik,</w:t>
      </w:r>
    </w:p>
    <w:p w14:paraId="134DABAE" w14:textId="27164565" w:rsidR="00D67566" w:rsidRDefault="00D67566" w:rsidP="008A0B04">
      <w:pPr>
        <w:pStyle w:val="Navaden-zamik"/>
        <w:numPr>
          <w:ilvl w:val="0"/>
          <w:numId w:val="29"/>
        </w:numPr>
      </w:pPr>
      <w:r>
        <w:t>referent,</w:t>
      </w:r>
    </w:p>
    <w:p w14:paraId="285773CA" w14:textId="01D1F18A" w:rsidR="00D67566" w:rsidRDefault="00D67566" w:rsidP="008A0B04">
      <w:pPr>
        <w:pStyle w:val="Navaden-zamik"/>
        <w:numPr>
          <w:ilvl w:val="0"/>
          <w:numId w:val="29"/>
        </w:numPr>
      </w:pPr>
      <w:r>
        <w:t>nadzornik.</w:t>
      </w:r>
    </w:p>
    <w:p w14:paraId="7F730240" w14:textId="77777777" w:rsidR="00126CAF" w:rsidRDefault="00126CAF" w:rsidP="00A94157">
      <w:pPr>
        <w:pStyle w:val="Navaden-zamik"/>
        <w:numPr>
          <w:ilvl w:val="0"/>
          <w:numId w:val="8"/>
        </w:numPr>
      </w:pPr>
      <w:r>
        <w:t>Sistem prikaže:</w:t>
      </w:r>
    </w:p>
    <w:p w14:paraId="7A2A3F2B" w14:textId="2F38BB89" w:rsidR="00126CAF" w:rsidRDefault="00C52B11" w:rsidP="008A0B04">
      <w:pPr>
        <w:pStyle w:val="Odstavekseznama"/>
        <w:keepNext/>
        <w:keepLines/>
        <w:numPr>
          <w:ilvl w:val="0"/>
          <w:numId w:val="18"/>
        </w:numPr>
        <w:ind w:left="2552"/>
      </w:pPr>
      <w:r>
        <w:t xml:space="preserve">Izpis </w:t>
      </w:r>
      <w:r w:rsidR="001857B0">
        <w:t>iz evidence</w:t>
      </w:r>
      <w:r>
        <w:t xml:space="preserve"> </w:t>
      </w:r>
      <w:proofErr w:type="spellStart"/>
      <w:r>
        <w:t>Ne</w:t>
      </w:r>
      <w:r w:rsidR="00536E2D">
        <w:t>O</w:t>
      </w:r>
      <w:proofErr w:type="spellEnd"/>
      <w:r>
        <w:t>.</w:t>
      </w:r>
    </w:p>
    <w:p w14:paraId="77CC1153" w14:textId="77777777" w:rsidR="00C52B11" w:rsidRDefault="00C52B11" w:rsidP="008A0B04">
      <w:pPr>
        <w:pStyle w:val="Naslov4"/>
        <w:keepNext w:val="0"/>
        <w:keepLines w:val="0"/>
        <w:numPr>
          <w:ilvl w:val="3"/>
          <w:numId w:val="28"/>
        </w:numPr>
        <w:spacing w:before="360" w:after="240"/>
        <w:rPr>
          <w:rFonts w:cs="CMR10"/>
          <w:szCs w:val="22"/>
        </w:rPr>
      </w:pPr>
      <w:r w:rsidRPr="008947AE">
        <w:rPr>
          <w:rFonts w:cs="CMR10"/>
          <w:szCs w:val="22"/>
        </w:rPr>
        <w:t>Vhodni podatki</w:t>
      </w:r>
    </w:p>
    <w:p w14:paraId="6AC19A5B" w14:textId="6EAD82A4" w:rsidR="00C52B11" w:rsidRDefault="00C52B11" w:rsidP="00A94157">
      <w:pPr>
        <w:pStyle w:val="Navaden-zamik"/>
        <w:numPr>
          <w:ilvl w:val="0"/>
          <w:numId w:val="8"/>
        </w:numPr>
      </w:pPr>
      <w:r>
        <w:t xml:space="preserve">Vhodni podatki so enaki kot pri podrobnostih </w:t>
      </w:r>
      <w:proofErr w:type="spellStart"/>
      <w:r>
        <w:t>NeO</w:t>
      </w:r>
      <w:proofErr w:type="spellEnd"/>
      <w:r w:rsidRPr="00465EBB">
        <w:t>.</w:t>
      </w:r>
    </w:p>
    <w:p w14:paraId="6F28F995" w14:textId="77777777" w:rsidR="00C52B11" w:rsidRDefault="00C52B11" w:rsidP="008A0B04">
      <w:pPr>
        <w:pStyle w:val="Naslov4"/>
        <w:keepNext w:val="0"/>
        <w:keepLines w:val="0"/>
        <w:numPr>
          <w:ilvl w:val="3"/>
          <w:numId w:val="28"/>
        </w:numPr>
        <w:spacing w:before="360" w:after="240"/>
        <w:ind w:left="1723" w:hanging="646"/>
        <w:rPr>
          <w:rFonts w:cs="CMR10"/>
          <w:szCs w:val="22"/>
        </w:rPr>
      </w:pPr>
      <w:r w:rsidRPr="008947AE">
        <w:rPr>
          <w:rFonts w:cs="CMR10"/>
          <w:szCs w:val="22"/>
        </w:rPr>
        <w:t>Procesiranje</w:t>
      </w:r>
    </w:p>
    <w:p w14:paraId="59F21AF2" w14:textId="7B510840" w:rsidR="001857B0" w:rsidRDefault="001857B0" w:rsidP="00A94157">
      <w:pPr>
        <w:numPr>
          <w:ilvl w:val="0"/>
          <w:numId w:val="8"/>
        </w:numPr>
      </w:pPr>
      <w:r>
        <w:t xml:space="preserve">Generiranje izpisa v </w:t>
      </w:r>
      <w:r w:rsidR="00327897">
        <w:t>PDF/A</w:t>
      </w:r>
      <w:r>
        <w:t xml:space="preserve"> formatu</w:t>
      </w:r>
      <w:r w:rsidR="008A4035">
        <w:t xml:space="preserve"> v novem zavihku brskalnika</w:t>
      </w:r>
      <w:r>
        <w:t>.</w:t>
      </w:r>
    </w:p>
    <w:p w14:paraId="21766B73" w14:textId="77777777" w:rsidR="00C52B11" w:rsidRDefault="00C52B11" w:rsidP="008A0B04">
      <w:pPr>
        <w:pStyle w:val="Naslov4"/>
        <w:numPr>
          <w:ilvl w:val="3"/>
          <w:numId w:val="28"/>
        </w:numPr>
        <w:spacing w:before="360" w:after="240"/>
        <w:ind w:left="1723" w:hanging="646"/>
        <w:rPr>
          <w:rFonts w:cs="CMR10"/>
          <w:szCs w:val="22"/>
        </w:rPr>
      </w:pPr>
      <w:r w:rsidRPr="008947AE">
        <w:rPr>
          <w:rFonts w:cs="CMR10"/>
          <w:szCs w:val="22"/>
        </w:rPr>
        <w:t>Izhodni podatki</w:t>
      </w:r>
    </w:p>
    <w:p w14:paraId="5704DA77" w14:textId="753D8092" w:rsidR="00C52B11" w:rsidRDefault="001857B0" w:rsidP="00A94157">
      <w:pPr>
        <w:keepNext/>
        <w:keepLines/>
        <w:numPr>
          <w:ilvl w:val="0"/>
          <w:numId w:val="8"/>
        </w:numPr>
      </w:pPr>
      <w:r>
        <w:t xml:space="preserve">Izpis podatkov </w:t>
      </w:r>
      <w:r w:rsidR="00242037">
        <w:t>mora ustrezati</w:t>
      </w:r>
      <w:r w:rsidR="0036754E">
        <w:t xml:space="preserve"> </w:t>
      </w:r>
      <w:hyperlink w:anchor="Izpis" w:history="1">
        <w:r w:rsidR="0036754E" w:rsidRPr="00405921">
          <w:rPr>
            <w:rStyle w:val="Hiperpovezava"/>
          </w:rPr>
          <w:t>Prilogi</w:t>
        </w:r>
      </w:hyperlink>
      <w:r w:rsidR="00C52B11">
        <w:t>.</w:t>
      </w:r>
    </w:p>
    <w:p w14:paraId="569FE4D7" w14:textId="47567885" w:rsidR="00D67566" w:rsidRDefault="0036754E" w:rsidP="00A94157">
      <w:pPr>
        <w:keepNext/>
        <w:keepLines/>
        <w:numPr>
          <w:ilvl w:val="0"/>
          <w:numId w:val="8"/>
        </w:numPr>
      </w:pPr>
      <w:r>
        <w:t>V</w:t>
      </w:r>
      <w:r w:rsidR="00D67566">
        <w:t xml:space="preserve"> testnem okolju se mora </w:t>
      </w:r>
      <w:r w:rsidR="00054CCB">
        <w:t xml:space="preserve">dodatno </w:t>
      </w:r>
      <w:r w:rsidR="00D67566">
        <w:t>izpisati vrstica »TEST«.</w:t>
      </w:r>
    </w:p>
    <w:p w14:paraId="1C107F93" w14:textId="77777777" w:rsidR="00C52B11" w:rsidRDefault="00C52B11" w:rsidP="00C52B11">
      <w:pPr>
        <w:keepNext/>
        <w:keepLines/>
      </w:pPr>
    </w:p>
    <w:p w14:paraId="6E5FBA78" w14:textId="77777777" w:rsidR="00252D0F" w:rsidRDefault="00252D0F" w:rsidP="00C52B11">
      <w:pPr>
        <w:sectPr w:rsidR="00252D0F" w:rsidSect="000902EC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4D63064" w14:textId="314F5C1E" w:rsidR="00C9112B" w:rsidRDefault="00C9112B" w:rsidP="00C9112B">
      <w:pPr>
        <w:pStyle w:val="Naslov2"/>
      </w:pPr>
      <w:bookmarkStart w:id="248" w:name="_Toc514664365"/>
      <w:bookmarkStart w:id="249" w:name="_Toc514743655"/>
      <w:bookmarkStart w:id="250" w:name="_Toc517423493"/>
      <w:bookmarkStart w:id="251" w:name="_Toc517424539"/>
      <w:bookmarkStart w:id="252" w:name="_Toc518307144"/>
      <w:bookmarkEnd w:id="13"/>
      <w:bookmarkEnd w:id="12"/>
      <w:bookmarkEnd w:id="11"/>
      <w:bookmarkEnd w:id="10"/>
      <w:r>
        <w:lastRenderedPageBreak/>
        <w:t>Zunanji vmesniki</w:t>
      </w:r>
      <w:bookmarkEnd w:id="248"/>
      <w:bookmarkEnd w:id="249"/>
      <w:bookmarkEnd w:id="250"/>
      <w:bookmarkEnd w:id="251"/>
      <w:bookmarkEnd w:id="252"/>
    </w:p>
    <w:p w14:paraId="780B1C6E" w14:textId="77777777" w:rsidR="00C9112B" w:rsidRPr="00FE76F1" w:rsidRDefault="00C9112B" w:rsidP="00C9112B">
      <w:pPr>
        <w:pStyle w:val="Naslov3"/>
      </w:pPr>
      <w:bookmarkStart w:id="253" w:name="_Toc514664366"/>
      <w:bookmarkStart w:id="254" w:name="_Toc514743656"/>
      <w:bookmarkStart w:id="255" w:name="_Toc517423494"/>
      <w:bookmarkStart w:id="256" w:name="_Toc517424540"/>
      <w:bookmarkStart w:id="257" w:name="_Toc518307145"/>
      <w:r>
        <w:t>Uporabniški vmesniki</w:t>
      </w:r>
      <w:bookmarkEnd w:id="253"/>
      <w:bookmarkEnd w:id="254"/>
      <w:bookmarkEnd w:id="255"/>
      <w:bookmarkEnd w:id="256"/>
      <w:bookmarkEnd w:id="257"/>
    </w:p>
    <w:p w14:paraId="5D4E9953" w14:textId="77777777" w:rsidR="00C9112B" w:rsidRDefault="00C9112B" w:rsidP="00A94157">
      <w:pPr>
        <w:pStyle w:val="Navaden-zamik"/>
        <w:numPr>
          <w:ilvl w:val="0"/>
          <w:numId w:val="8"/>
        </w:numPr>
      </w:pPr>
      <w:r>
        <w:t>Uporabniški vmesnik in izkušnja morata biti prilagojena izvajanju na portalu AJPES.</w:t>
      </w:r>
    </w:p>
    <w:p w14:paraId="2B5CFE9D" w14:textId="77777777" w:rsidR="00C9112B" w:rsidRDefault="00C9112B" w:rsidP="00A94157">
      <w:pPr>
        <w:pStyle w:val="Navaden-zamik"/>
        <w:numPr>
          <w:ilvl w:val="0"/>
          <w:numId w:val="8"/>
        </w:numPr>
      </w:pPr>
      <w:r>
        <w:t xml:space="preserve">Pomik po vnosnih poljih vnosnih obrazcev mora biti možen </w:t>
      </w:r>
      <w:r w:rsidRPr="00FE76F1">
        <w:t xml:space="preserve">s klikom v celico, s tipko </w:t>
      </w:r>
      <w:r>
        <w:t>E</w:t>
      </w:r>
      <w:r w:rsidRPr="00FE76F1">
        <w:t>nter ali s tabulatorjem.</w:t>
      </w:r>
    </w:p>
    <w:p w14:paraId="205A80CD" w14:textId="2721F004" w:rsidR="00566802" w:rsidRDefault="00566802" w:rsidP="00566802">
      <w:pPr>
        <w:pStyle w:val="Navaden-zamik"/>
        <w:numPr>
          <w:ilvl w:val="0"/>
          <w:numId w:val="8"/>
        </w:numPr>
      </w:pPr>
      <w:r>
        <w:t xml:space="preserve">Struktura datumov mora biti omogočena v obliki </w:t>
      </w:r>
      <w:proofErr w:type="spellStart"/>
      <w:r>
        <w:t>DD.MM.LLLL</w:t>
      </w:r>
      <w:proofErr w:type="spellEnd"/>
      <w:r>
        <w:t xml:space="preserve"> ali DDMMLLLL in s pomočjo koledarja.</w:t>
      </w:r>
    </w:p>
    <w:p w14:paraId="29A0915F" w14:textId="77777777" w:rsidR="00C9112B" w:rsidRDefault="00C9112B" w:rsidP="00C9112B">
      <w:pPr>
        <w:pStyle w:val="Naslov3"/>
      </w:pPr>
      <w:bookmarkStart w:id="258" w:name="_Toc514663049"/>
      <w:bookmarkStart w:id="259" w:name="_Toc514664226"/>
      <w:bookmarkStart w:id="260" w:name="_Toc514664367"/>
      <w:bookmarkStart w:id="261" w:name="_Toc514664519"/>
      <w:bookmarkStart w:id="262" w:name="_Toc514664657"/>
      <w:bookmarkStart w:id="263" w:name="_Toc514664792"/>
      <w:bookmarkStart w:id="264" w:name="_Toc514664939"/>
      <w:bookmarkStart w:id="265" w:name="_Toc514743657"/>
      <w:bookmarkStart w:id="266" w:name="_Toc514409456"/>
      <w:bookmarkStart w:id="267" w:name="_Toc514409529"/>
      <w:bookmarkStart w:id="268" w:name="_Toc514664368"/>
      <w:bookmarkStart w:id="269" w:name="_Toc514743658"/>
      <w:bookmarkStart w:id="270" w:name="_Toc517423495"/>
      <w:bookmarkStart w:id="271" w:name="_Toc517424541"/>
      <w:bookmarkStart w:id="272" w:name="_Toc518307146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r>
        <w:t>Programski vmesniki</w:t>
      </w:r>
      <w:bookmarkEnd w:id="268"/>
      <w:bookmarkEnd w:id="269"/>
      <w:bookmarkEnd w:id="270"/>
      <w:bookmarkEnd w:id="271"/>
      <w:bookmarkEnd w:id="272"/>
    </w:p>
    <w:p w14:paraId="76EA5CCC" w14:textId="77777777" w:rsidR="0050659D" w:rsidRDefault="0050659D" w:rsidP="0050659D">
      <w:pPr>
        <w:pStyle w:val="Naslov3"/>
        <w:numPr>
          <w:ilvl w:val="3"/>
          <w:numId w:val="1"/>
        </w:numPr>
      </w:pPr>
      <w:bookmarkStart w:id="273" w:name="_Toc514664364"/>
      <w:bookmarkStart w:id="274" w:name="_Toc514743654"/>
      <w:bookmarkStart w:id="275" w:name="_Toc517423496"/>
      <w:bookmarkStart w:id="276" w:name="_Toc517424542"/>
      <w:bookmarkStart w:id="277" w:name="_Toc518307147"/>
      <w:bookmarkStart w:id="278" w:name="_Toc514664369"/>
      <w:bookmarkStart w:id="279" w:name="_Toc514743659"/>
      <w:r>
        <w:t xml:space="preserve">Avtomatski odvzem statusov JI za </w:t>
      </w:r>
      <w:proofErr w:type="spellStart"/>
      <w:r>
        <w:t>NeO</w:t>
      </w:r>
      <w:bookmarkEnd w:id="273"/>
      <w:bookmarkEnd w:id="274"/>
      <w:bookmarkEnd w:id="275"/>
      <w:bookmarkEnd w:id="276"/>
      <w:bookmarkEnd w:id="277"/>
      <w:proofErr w:type="spellEnd"/>
    </w:p>
    <w:p w14:paraId="17F6E2D1" w14:textId="77777777" w:rsidR="0050659D" w:rsidRDefault="0050659D" w:rsidP="008A0B04">
      <w:pPr>
        <w:pStyle w:val="Naslov4"/>
        <w:keepNext w:val="0"/>
        <w:keepLines w:val="0"/>
        <w:numPr>
          <w:ilvl w:val="3"/>
          <w:numId w:val="24"/>
        </w:numPr>
        <w:spacing w:before="360" w:after="240"/>
      </w:pPr>
      <w:r>
        <w:t>Opis</w:t>
      </w:r>
    </w:p>
    <w:p w14:paraId="75682432" w14:textId="1A8483F6" w:rsidR="0050659D" w:rsidRDefault="0050659D" w:rsidP="00A94157">
      <w:pPr>
        <w:pStyle w:val="Navaden-zamik"/>
        <w:numPr>
          <w:ilvl w:val="0"/>
          <w:numId w:val="8"/>
        </w:numPr>
      </w:pPr>
      <w:r>
        <w:t xml:space="preserve">Zaradi ukinitve </w:t>
      </w:r>
      <w:proofErr w:type="spellStart"/>
      <w:r w:rsidR="008D59D6">
        <w:t>NeO</w:t>
      </w:r>
      <w:proofErr w:type="spellEnd"/>
      <w:r>
        <w:t xml:space="preserve"> v PRS se omogoči avtomatski odvzem statusov JI. Avtomatska sprememba se izvede enkrat dnevno, v </w:t>
      </w:r>
      <w:r w:rsidR="00462021">
        <w:t>večerno/</w:t>
      </w:r>
      <w:r>
        <w:t>nočnem času.</w:t>
      </w:r>
    </w:p>
    <w:p w14:paraId="37417BD0" w14:textId="77777777" w:rsidR="0050659D" w:rsidRDefault="0050659D" w:rsidP="008A0B04">
      <w:pPr>
        <w:pStyle w:val="Naslov4"/>
        <w:keepNext w:val="0"/>
        <w:keepLines w:val="0"/>
        <w:numPr>
          <w:ilvl w:val="3"/>
          <w:numId w:val="24"/>
        </w:numPr>
        <w:spacing w:before="360" w:after="240"/>
        <w:ind w:left="1723" w:hanging="646"/>
        <w:rPr>
          <w:rFonts w:cs="CMR10"/>
          <w:szCs w:val="22"/>
        </w:rPr>
      </w:pPr>
      <w:r w:rsidRPr="008947AE">
        <w:rPr>
          <w:rFonts w:cs="CMR10"/>
          <w:szCs w:val="22"/>
        </w:rPr>
        <w:t>Vhodni podatki</w:t>
      </w:r>
    </w:p>
    <w:p w14:paraId="6637B8E5" w14:textId="77777777" w:rsidR="0050659D" w:rsidRDefault="0050659D" w:rsidP="00A94157">
      <w:pPr>
        <w:pStyle w:val="Navaden-zamik"/>
        <w:numPr>
          <w:ilvl w:val="0"/>
          <w:numId w:val="8"/>
        </w:numPr>
      </w:pPr>
      <w:r>
        <w:t>Vhodni podatki so matične številke pravnih oseb, ki so bile ukinjene v registru PRS.</w:t>
      </w:r>
    </w:p>
    <w:p w14:paraId="02BD1D56" w14:textId="77777777" w:rsidR="0050659D" w:rsidRDefault="0050659D" w:rsidP="008A0B04">
      <w:pPr>
        <w:pStyle w:val="Naslov4"/>
        <w:keepNext w:val="0"/>
        <w:keepLines w:val="0"/>
        <w:numPr>
          <w:ilvl w:val="3"/>
          <w:numId w:val="24"/>
        </w:numPr>
        <w:spacing w:before="360" w:after="240"/>
        <w:ind w:left="1723" w:hanging="646"/>
        <w:rPr>
          <w:rFonts w:cs="CMR10"/>
          <w:szCs w:val="22"/>
        </w:rPr>
      </w:pPr>
      <w:r w:rsidRPr="008947AE">
        <w:rPr>
          <w:rFonts w:cs="CMR10"/>
          <w:szCs w:val="22"/>
        </w:rPr>
        <w:t>Procesiranje</w:t>
      </w:r>
    </w:p>
    <w:p w14:paraId="2C1B0E30" w14:textId="38D37FD2" w:rsidR="0050659D" w:rsidRDefault="008D59D6" w:rsidP="00A94157">
      <w:pPr>
        <w:numPr>
          <w:ilvl w:val="0"/>
          <w:numId w:val="8"/>
        </w:numPr>
      </w:pPr>
      <w:r>
        <w:t>Avtomats</w:t>
      </w:r>
      <w:r w:rsidR="00B46F32">
        <w:t>k</w:t>
      </w:r>
      <w:r>
        <w:t>i odvzem statusov Ji se u</w:t>
      </w:r>
      <w:r w:rsidR="0050659D">
        <w:t>kinjen</w:t>
      </w:r>
      <w:r>
        <w:t>e</w:t>
      </w:r>
      <w:r w:rsidR="0050659D">
        <w:t xml:space="preserve"> </w:t>
      </w:r>
      <w:proofErr w:type="spellStart"/>
      <w:r>
        <w:t>NeO</w:t>
      </w:r>
      <w:proofErr w:type="spellEnd"/>
      <w:r w:rsidR="0050659D">
        <w:t xml:space="preserve"> obstaja v ENO in vsaj en status JI ustreza </w:t>
      </w:r>
      <w:hyperlink w:anchor="Praviloa" w:history="1">
        <w:r w:rsidR="0050659D" w:rsidRPr="002E3FC9">
          <w:rPr>
            <w:rStyle w:val="Hiperpovezava"/>
          </w:rPr>
          <w:t>Pravilu</w:t>
        </w:r>
      </w:hyperlink>
      <w:r w:rsidR="0050659D">
        <w:t>.</w:t>
      </w:r>
    </w:p>
    <w:p w14:paraId="24FC05C8" w14:textId="77777777" w:rsidR="0050659D" w:rsidRDefault="0050659D" w:rsidP="00A94157">
      <w:pPr>
        <w:numPr>
          <w:ilvl w:val="0"/>
          <w:numId w:val="8"/>
        </w:numPr>
      </w:pPr>
      <w:r>
        <w:t>Generiranje elektronskega obvestila o ukinitvi nevladne organizacije iz ENO.</w:t>
      </w:r>
    </w:p>
    <w:p w14:paraId="737698ED" w14:textId="77777777" w:rsidR="0050659D" w:rsidRPr="006B284E" w:rsidRDefault="0050659D" w:rsidP="008A0B04">
      <w:pPr>
        <w:pStyle w:val="Naslov4"/>
        <w:keepNext w:val="0"/>
        <w:keepLines w:val="0"/>
        <w:numPr>
          <w:ilvl w:val="3"/>
          <w:numId w:val="24"/>
        </w:numPr>
        <w:spacing w:before="360" w:after="240"/>
      </w:pPr>
      <w:r w:rsidRPr="006B284E">
        <w:t>Izhodni podatki</w:t>
      </w:r>
    </w:p>
    <w:p w14:paraId="349E3923" w14:textId="24DB5FC7" w:rsidR="00B46F32" w:rsidRDefault="0050659D" w:rsidP="00A94157">
      <w:pPr>
        <w:keepNext/>
        <w:keepLines/>
        <w:numPr>
          <w:ilvl w:val="0"/>
          <w:numId w:val="8"/>
        </w:numPr>
      </w:pPr>
      <w:r>
        <w:t xml:space="preserve">Podatki ukinitve se zapišejo v </w:t>
      </w:r>
      <w:r w:rsidR="00E41602">
        <w:t>podatkovno zbirko</w:t>
      </w:r>
      <w:r w:rsidR="008D59D6" w:rsidRPr="008D59D6">
        <w:t xml:space="preserve"> </w:t>
      </w:r>
      <w:r w:rsidR="008D59D6">
        <w:t>na način, da je vselej omogočena pridobitev stanja statusov JI iz zgodovine</w:t>
      </w:r>
      <w:r>
        <w:t>.</w:t>
      </w:r>
    </w:p>
    <w:p w14:paraId="4EA85C14" w14:textId="0A212460" w:rsidR="0050659D" w:rsidRDefault="002C4F33" w:rsidP="00A94157">
      <w:pPr>
        <w:keepNext/>
        <w:keepLines/>
        <w:ind w:left="1800"/>
      </w:pPr>
      <w:r>
        <w:t>Izpolnijo</w:t>
      </w:r>
      <w:r w:rsidR="0050659D">
        <w:t xml:space="preserve"> se naslednji podatki:</w:t>
      </w:r>
    </w:p>
    <w:p w14:paraId="2BE1585D" w14:textId="77777777" w:rsidR="0050659D" w:rsidRDefault="0050659D" w:rsidP="008A0B04">
      <w:pPr>
        <w:pStyle w:val="Odstavekseznama"/>
        <w:numPr>
          <w:ilvl w:val="0"/>
          <w:numId w:val="15"/>
        </w:numPr>
      </w:pPr>
      <w:r>
        <w:t xml:space="preserve">pri vseh podeljenih statusih JI, ki ustrezajo </w:t>
      </w:r>
      <w:hyperlink w:anchor="Praviloa" w:history="1">
        <w:r w:rsidRPr="002E3FC9">
          <w:rPr>
            <w:rStyle w:val="Hiperpovezava"/>
          </w:rPr>
          <w:t>Pravilu</w:t>
        </w:r>
      </w:hyperlink>
      <w:r>
        <w:t xml:space="preserve"> se določi:</w:t>
      </w:r>
    </w:p>
    <w:p w14:paraId="7F07AD3D" w14:textId="77777777" w:rsidR="0050659D" w:rsidRDefault="0050659D" w:rsidP="008A0B04">
      <w:pPr>
        <w:pStyle w:val="Odstavekseznama"/>
        <w:numPr>
          <w:ilvl w:val="0"/>
          <w:numId w:val="16"/>
        </w:numPr>
      </w:pPr>
      <w:r>
        <w:t>datum odločbe odvzema statusa JI = datum ukinitve v PRS,</w:t>
      </w:r>
    </w:p>
    <w:p w14:paraId="648E0BF9" w14:textId="77777777" w:rsidR="0050659D" w:rsidRDefault="0050659D" w:rsidP="008A0B04">
      <w:pPr>
        <w:pStyle w:val="Odstavekseznama"/>
        <w:numPr>
          <w:ilvl w:val="0"/>
          <w:numId w:val="16"/>
        </w:numPr>
      </w:pPr>
      <w:r>
        <w:t>datum odvzema statusa JI = datum ukinitve v PRS,</w:t>
      </w:r>
    </w:p>
    <w:p w14:paraId="386E3164" w14:textId="04BCFEB7" w:rsidR="0050659D" w:rsidRDefault="0050659D" w:rsidP="008A0B04">
      <w:pPr>
        <w:pStyle w:val="Odstavekseznama"/>
        <w:numPr>
          <w:ilvl w:val="0"/>
          <w:numId w:val="16"/>
        </w:numPr>
      </w:pPr>
      <w:r>
        <w:t xml:space="preserve">pravna podlaga = vrednost iz </w:t>
      </w:r>
      <w:hyperlink w:anchor="Tabela7" w:history="1">
        <w:r w:rsidRPr="00572119">
          <w:rPr>
            <w:rStyle w:val="Hiperpovezava"/>
          </w:rPr>
          <w:t>šifranta</w:t>
        </w:r>
      </w:hyperlink>
      <w:r w:rsidR="00CC3DD2">
        <w:t xml:space="preserve"> </w:t>
      </w:r>
      <w:r>
        <w:t>(vrednost, ki se glasi: »Izbris iz evidence na podlagi pr</w:t>
      </w:r>
      <w:r w:rsidR="00B25CB5">
        <w:t xml:space="preserve">vega odstavka 21. člena </w:t>
      </w:r>
      <w:proofErr w:type="spellStart"/>
      <w:r w:rsidR="00B25CB5">
        <w:t>ZNOrg</w:t>
      </w:r>
      <w:proofErr w:type="spellEnd"/>
      <w:r w:rsidR="00B25CB5">
        <w:t>«).</w:t>
      </w:r>
    </w:p>
    <w:p w14:paraId="7E6D400E" w14:textId="3318ED6A" w:rsidR="0050659D" w:rsidRDefault="0050659D" w:rsidP="00A94157">
      <w:pPr>
        <w:keepNext/>
        <w:keepLines/>
        <w:numPr>
          <w:ilvl w:val="0"/>
          <w:numId w:val="8"/>
        </w:numPr>
      </w:pPr>
      <w:r>
        <w:t>Pošlje se elektronsko obvestilo o ukinitvi nevladne organizacije iz ENO na elektronski naslov pristojnega organa in pooblaščenca</w:t>
      </w:r>
      <w:r w:rsidR="00386856">
        <w:t xml:space="preserve"> </w:t>
      </w:r>
      <w:proofErr w:type="spellStart"/>
      <w:r w:rsidR="00386856">
        <w:t>NeO</w:t>
      </w:r>
      <w:proofErr w:type="spellEnd"/>
      <w:r>
        <w:t>.</w:t>
      </w:r>
    </w:p>
    <w:p w14:paraId="403F5578" w14:textId="77777777" w:rsidR="0050659D" w:rsidRDefault="0050659D" w:rsidP="0050659D">
      <w:pPr>
        <w:keepNext/>
        <w:keepLines/>
        <w:ind w:left="1800"/>
      </w:pPr>
    </w:p>
    <w:p w14:paraId="58BEA426" w14:textId="77777777" w:rsidR="0050659D" w:rsidRPr="00410C86" w:rsidRDefault="0050659D" w:rsidP="0050659D">
      <w:pPr>
        <w:pStyle w:val="Navadensple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1843"/>
        <w:rPr>
          <w:rFonts w:ascii="Arial" w:hAnsi="Arial" w:cs="Arial"/>
          <w:sz w:val="16"/>
          <w:szCs w:val="16"/>
        </w:rPr>
      </w:pPr>
      <w:r w:rsidRPr="00410C86">
        <w:rPr>
          <w:rFonts w:ascii="Arial" w:hAnsi="Arial" w:cs="Arial"/>
          <w:sz w:val="16"/>
          <w:szCs w:val="16"/>
        </w:rPr>
        <w:t>Spoštovani,</w:t>
      </w:r>
    </w:p>
    <w:p w14:paraId="24AC318E" w14:textId="77777777" w:rsidR="0050659D" w:rsidRPr="00410C86" w:rsidRDefault="0050659D" w:rsidP="0050659D">
      <w:pPr>
        <w:pStyle w:val="Navadensple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1843"/>
        <w:rPr>
          <w:rFonts w:ascii="Arial" w:hAnsi="Arial" w:cs="Arial"/>
          <w:sz w:val="16"/>
          <w:szCs w:val="16"/>
        </w:rPr>
      </w:pPr>
    </w:p>
    <w:p w14:paraId="7CF5CFB3" w14:textId="77777777" w:rsidR="0050659D" w:rsidRPr="00410C86" w:rsidRDefault="0050659D" w:rsidP="0050659D">
      <w:pPr>
        <w:pStyle w:val="Navadensple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1843"/>
        <w:rPr>
          <w:rFonts w:ascii="Arial" w:hAnsi="Arial" w:cs="Arial"/>
          <w:sz w:val="16"/>
          <w:szCs w:val="16"/>
        </w:rPr>
      </w:pPr>
      <w:r w:rsidRPr="00410C86">
        <w:rPr>
          <w:rFonts w:ascii="Arial" w:hAnsi="Arial" w:cs="Arial"/>
          <w:sz w:val="16"/>
          <w:szCs w:val="16"/>
        </w:rPr>
        <w:t xml:space="preserve">obveščamo vas, </w:t>
      </w:r>
      <w:r w:rsidRPr="00E24655">
        <w:rPr>
          <w:rFonts w:ascii="Arial" w:hAnsi="Arial" w:cs="Arial"/>
          <w:sz w:val="16"/>
          <w:szCs w:val="16"/>
        </w:rPr>
        <w:t xml:space="preserve">da je AJPES dne </w:t>
      </w:r>
      <w:r>
        <w:rPr>
          <w:rFonts w:ascii="Arial" w:hAnsi="Arial" w:cs="Arial"/>
          <w:sz w:val="16"/>
          <w:szCs w:val="16"/>
        </w:rPr>
        <w:t>»</w:t>
      </w:r>
      <w:proofErr w:type="spellStart"/>
      <w:r w:rsidRPr="00410C86">
        <w:rPr>
          <w:rFonts w:ascii="Arial" w:hAnsi="Arial" w:cs="Arial"/>
          <w:sz w:val="16"/>
          <w:szCs w:val="16"/>
        </w:rPr>
        <w:t>DD</w:t>
      </w:r>
      <w:r>
        <w:rPr>
          <w:rFonts w:ascii="Arial" w:hAnsi="Arial" w:cs="Arial"/>
          <w:sz w:val="16"/>
          <w:szCs w:val="16"/>
        </w:rPr>
        <w:t>.</w:t>
      </w:r>
      <w:r w:rsidRPr="00410C86">
        <w:rPr>
          <w:rFonts w:ascii="Arial" w:hAnsi="Arial" w:cs="Arial"/>
          <w:sz w:val="16"/>
          <w:szCs w:val="16"/>
        </w:rPr>
        <w:t>MM</w:t>
      </w:r>
      <w:r>
        <w:rPr>
          <w:rFonts w:ascii="Arial" w:hAnsi="Arial" w:cs="Arial"/>
          <w:sz w:val="16"/>
          <w:szCs w:val="16"/>
        </w:rPr>
        <w:t>.</w:t>
      </w:r>
      <w:r w:rsidRPr="00410C86">
        <w:rPr>
          <w:rFonts w:ascii="Arial" w:hAnsi="Arial" w:cs="Arial"/>
          <w:sz w:val="16"/>
          <w:szCs w:val="16"/>
        </w:rPr>
        <w:t>LLLL</w:t>
      </w:r>
      <w:proofErr w:type="spellEnd"/>
      <w:r>
        <w:rPr>
          <w:rFonts w:ascii="Arial" w:hAnsi="Arial" w:cs="Arial"/>
          <w:sz w:val="16"/>
          <w:szCs w:val="16"/>
        </w:rPr>
        <w:t>«</w:t>
      </w:r>
      <w:r w:rsidRPr="00E24655">
        <w:rPr>
          <w:rFonts w:ascii="Arial" w:hAnsi="Arial" w:cs="Arial"/>
          <w:sz w:val="16"/>
          <w:szCs w:val="16"/>
        </w:rPr>
        <w:t xml:space="preserve"> iz Evidence nevladnih organizacij v javnem interesu po uradni dolžnosti izbrisal nevladno organizacijo </w:t>
      </w:r>
      <w:r>
        <w:rPr>
          <w:rFonts w:ascii="Arial" w:hAnsi="Arial" w:cs="Arial"/>
          <w:sz w:val="16"/>
          <w:szCs w:val="16"/>
          <w:u w:val="single"/>
        </w:rPr>
        <w:t>»Naziv organizacije«</w:t>
      </w:r>
      <w:r w:rsidRPr="00410C86">
        <w:rPr>
          <w:rFonts w:ascii="Arial" w:hAnsi="Arial" w:cs="Arial"/>
          <w:sz w:val="16"/>
          <w:szCs w:val="16"/>
          <w:u w:val="single"/>
        </w:rPr>
        <w:t xml:space="preserve">, </w:t>
      </w:r>
      <w:r>
        <w:rPr>
          <w:rFonts w:ascii="Arial" w:hAnsi="Arial" w:cs="Arial"/>
          <w:sz w:val="16"/>
          <w:szCs w:val="16"/>
          <w:u w:val="single"/>
        </w:rPr>
        <w:t>»</w:t>
      </w:r>
      <w:r w:rsidRPr="00410C86">
        <w:rPr>
          <w:rFonts w:ascii="Arial" w:hAnsi="Arial" w:cs="Arial"/>
          <w:sz w:val="16"/>
          <w:szCs w:val="16"/>
          <w:u w:val="single"/>
        </w:rPr>
        <w:t>poslovni naslov</w:t>
      </w:r>
      <w:r>
        <w:rPr>
          <w:rFonts w:ascii="Arial" w:hAnsi="Arial" w:cs="Arial"/>
          <w:sz w:val="16"/>
          <w:szCs w:val="16"/>
          <w:u w:val="single"/>
        </w:rPr>
        <w:t>«</w:t>
      </w:r>
      <w:r w:rsidRPr="00410C86">
        <w:rPr>
          <w:rFonts w:ascii="Arial" w:hAnsi="Arial" w:cs="Arial"/>
          <w:sz w:val="16"/>
          <w:szCs w:val="16"/>
          <w:u w:val="single"/>
        </w:rPr>
        <w:t xml:space="preserve">, </w:t>
      </w:r>
      <w:r>
        <w:rPr>
          <w:rFonts w:ascii="Arial" w:hAnsi="Arial" w:cs="Arial"/>
          <w:sz w:val="16"/>
          <w:szCs w:val="16"/>
          <w:u w:val="single"/>
        </w:rPr>
        <w:t>»</w:t>
      </w:r>
      <w:r w:rsidRPr="00410C86">
        <w:rPr>
          <w:rFonts w:ascii="Arial" w:hAnsi="Arial" w:cs="Arial"/>
          <w:sz w:val="16"/>
          <w:szCs w:val="16"/>
          <w:u w:val="single"/>
        </w:rPr>
        <w:t>matična številka</w:t>
      </w:r>
      <w:r>
        <w:rPr>
          <w:rFonts w:ascii="Arial" w:hAnsi="Arial" w:cs="Arial"/>
          <w:sz w:val="16"/>
          <w:szCs w:val="16"/>
          <w:u w:val="single"/>
        </w:rPr>
        <w:t>«</w:t>
      </w:r>
      <w:r w:rsidRPr="00410C86">
        <w:rPr>
          <w:rFonts w:ascii="Arial" w:hAnsi="Arial" w:cs="Arial"/>
          <w:sz w:val="16"/>
          <w:szCs w:val="16"/>
          <w:u w:val="single"/>
        </w:rPr>
        <w:t xml:space="preserve"> in </w:t>
      </w:r>
      <w:r>
        <w:rPr>
          <w:rFonts w:ascii="Arial" w:hAnsi="Arial" w:cs="Arial"/>
          <w:sz w:val="16"/>
          <w:szCs w:val="16"/>
          <w:u w:val="single"/>
        </w:rPr>
        <w:t>»</w:t>
      </w:r>
      <w:r w:rsidRPr="00410C86">
        <w:rPr>
          <w:rFonts w:ascii="Arial" w:hAnsi="Arial" w:cs="Arial"/>
          <w:sz w:val="16"/>
          <w:szCs w:val="16"/>
          <w:u w:val="single"/>
        </w:rPr>
        <w:t>davčna številka</w:t>
      </w:r>
      <w:r>
        <w:rPr>
          <w:rFonts w:ascii="Arial" w:hAnsi="Arial" w:cs="Arial"/>
          <w:sz w:val="16"/>
          <w:szCs w:val="16"/>
          <w:u w:val="single"/>
        </w:rPr>
        <w:t>«</w:t>
      </w:r>
      <w:r w:rsidRPr="00410C86">
        <w:rPr>
          <w:rFonts w:ascii="Arial" w:hAnsi="Arial" w:cs="Arial"/>
          <w:sz w:val="16"/>
          <w:szCs w:val="16"/>
        </w:rPr>
        <w:t xml:space="preserve"> </w:t>
      </w:r>
      <w:r w:rsidRPr="00E24655">
        <w:rPr>
          <w:rFonts w:ascii="Arial" w:hAnsi="Arial" w:cs="Arial"/>
          <w:sz w:val="16"/>
          <w:szCs w:val="16"/>
        </w:rPr>
        <w:t>zaradi njenega izbrisa iz Poslovnega registra Slovenije</w:t>
      </w:r>
      <w:r w:rsidRPr="00410C86">
        <w:rPr>
          <w:rFonts w:ascii="Arial" w:hAnsi="Arial" w:cs="Arial"/>
          <w:sz w:val="16"/>
          <w:szCs w:val="16"/>
        </w:rPr>
        <w:t>.</w:t>
      </w:r>
    </w:p>
    <w:p w14:paraId="7D2E124A" w14:textId="77777777" w:rsidR="0050659D" w:rsidRPr="00410C86" w:rsidRDefault="0050659D" w:rsidP="0050659D">
      <w:pPr>
        <w:pStyle w:val="Navadensple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1843"/>
        <w:rPr>
          <w:rFonts w:ascii="Arial" w:hAnsi="Arial" w:cs="Arial"/>
          <w:sz w:val="16"/>
          <w:szCs w:val="16"/>
        </w:rPr>
      </w:pPr>
    </w:p>
    <w:p w14:paraId="40DE98AC" w14:textId="2766766F" w:rsidR="0050659D" w:rsidRDefault="0050659D" w:rsidP="0050659D">
      <w:pPr>
        <w:pStyle w:val="Navadensple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1843"/>
        <w:sectPr w:rsidR="0050659D" w:rsidSect="000902EC">
          <w:headerReference w:type="first" r:id="rId2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410C86">
        <w:rPr>
          <w:rFonts w:ascii="Arial" w:hAnsi="Arial" w:cs="Arial"/>
          <w:sz w:val="16"/>
          <w:szCs w:val="16"/>
        </w:rPr>
        <w:t>AJPES</w:t>
      </w:r>
      <w:bookmarkStart w:id="280" w:name="_Toc514409453"/>
      <w:bookmarkStart w:id="281" w:name="_Toc514409526"/>
      <w:bookmarkEnd w:id="280"/>
      <w:bookmarkEnd w:id="281"/>
    </w:p>
    <w:p w14:paraId="0FF5B62B" w14:textId="335BFFEF" w:rsidR="00C9112B" w:rsidRDefault="00C9112B" w:rsidP="0050659D">
      <w:pPr>
        <w:pStyle w:val="Naslov3"/>
        <w:numPr>
          <w:ilvl w:val="3"/>
          <w:numId w:val="1"/>
        </w:numPr>
      </w:pPr>
      <w:bookmarkStart w:id="282" w:name="_Toc517423497"/>
      <w:bookmarkStart w:id="283" w:name="_Toc517424543"/>
      <w:bookmarkStart w:id="284" w:name="_Toc518307148"/>
      <w:r>
        <w:lastRenderedPageBreak/>
        <w:t>Mesečna objava baze podatkov (XML)</w:t>
      </w:r>
      <w:bookmarkEnd w:id="278"/>
      <w:bookmarkEnd w:id="279"/>
      <w:bookmarkEnd w:id="282"/>
      <w:bookmarkEnd w:id="283"/>
      <w:bookmarkEnd w:id="284"/>
    </w:p>
    <w:p w14:paraId="605A3C20" w14:textId="77777777" w:rsidR="00C9112B" w:rsidRDefault="00C9112B" w:rsidP="008A0B04">
      <w:pPr>
        <w:pStyle w:val="Naslov4"/>
        <w:keepNext w:val="0"/>
        <w:keepLines w:val="0"/>
        <w:numPr>
          <w:ilvl w:val="3"/>
          <w:numId w:val="27"/>
        </w:numPr>
        <w:spacing w:before="360" w:after="240"/>
      </w:pPr>
      <w:r>
        <w:t>Opis</w:t>
      </w:r>
    </w:p>
    <w:p w14:paraId="00C193C9" w14:textId="5CDC8009" w:rsidR="00C9112B" w:rsidRDefault="00C9112B" w:rsidP="00A94157">
      <w:pPr>
        <w:pStyle w:val="Navaden-zamik"/>
        <w:numPr>
          <w:ilvl w:val="0"/>
          <w:numId w:val="8"/>
        </w:numPr>
      </w:pPr>
      <w:r>
        <w:t>Na zadnji dan v mesecu (</w:t>
      </w:r>
      <w:r w:rsidR="00462021">
        <w:t>večerno/</w:t>
      </w:r>
      <w:r>
        <w:t xml:space="preserve">nočni čas) sistem generira XML datoteko s podatki o </w:t>
      </w:r>
      <w:proofErr w:type="spellStart"/>
      <w:r>
        <w:t>NeO</w:t>
      </w:r>
      <w:proofErr w:type="spellEnd"/>
      <w:r>
        <w:t xml:space="preserve"> za potrebe ponovne uporabe, ki jih </w:t>
      </w:r>
      <w:r w:rsidR="0082002E">
        <w:t xml:space="preserve">naročnik </w:t>
      </w:r>
      <w:r>
        <w:t>objavi na portalu</w:t>
      </w:r>
      <w:r w:rsidR="0082002E">
        <w:t xml:space="preserve"> AJPES</w:t>
      </w:r>
      <w:r>
        <w:t>.</w:t>
      </w:r>
    </w:p>
    <w:p w14:paraId="1D4F38AC" w14:textId="77777777" w:rsidR="00C9112B" w:rsidRDefault="00C9112B" w:rsidP="008A0B04">
      <w:pPr>
        <w:pStyle w:val="Naslov4"/>
        <w:keepNext w:val="0"/>
        <w:keepLines w:val="0"/>
        <w:numPr>
          <w:ilvl w:val="3"/>
          <w:numId w:val="27"/>
        </w:numPr>
        <w:spacing w:before="360" w:after="240"/>
        <w:ind w:left="1723" w:hanging="646"/>
        <w:rPr>
          <w:rFonts w:cs="CMR10"/>
          <w:szCs w:val="22"/>
        </w:rPr>
      </w:pPr>
      <w:r w:rsidRPr="008947AE">
        <w:rPr>
          <w:rFonts w:cs="CMR10"/>
          <w:szCs w:val="22"/>
        </w:rPr>
        <w:t>Vhodni podatki</w:t>
      </w:r>
    </w:p>
    <w:p w14:paraId="033DF03D" w14:textId="6A55493E" w:rsidR="00C9112B" w:rsidRDefault="00C9112B" w:rsidP="00A94157">
      <w:pPr>
        <w:pStyle w:val="Navaden-zamik"/>
        <w:numPr>
          <w:ilvl w:val="0"/>
          <w:numId w:val="8"/>
        </w:numPr>
      </w:pPr>
      <w:r>
        <w:t>Vhodni podatki se pridobijo iz baze E</w:t>
      </w:r>
      <w:r w:rsidR="003322F0">
        <w:t xml:space="preserve">NO na zadnji dan </w:t>
      </w:r>
      <w:r w:rsidR="006D74F5">
        <w:t xml:space="preserve">v mesecu za aktivne </w:t>
      </w:r>
      <w:proofErr w:type="spellStart"/>
      <w:r w:rsidR="006D74F5">
        <w:t>NeO</w:t>
      </w:r>
      <w:proofErr w:type="spellEnd"/>
      <w:r>
        <w:t>.</w:t>
      </w:r>
    </w:p>
    <w:p w14:paraId="7A35F34A" w14:textId="77777777" w:rsidR="00C9112B" w:rsidRDefault="00C9112B" w:rsidP="008A0B04">
      <w:pPr>
        <w:pStyle w:val="Naslov4"/>
        <w:keepNext w:val="0"/>
        <w:keepLines w:val="0"/>
        <w:numPr>
          <w:ilvl w:val="3"/>
          <w:numId w:val="27"/>
        </w:numPr>
        <w:spacing w:before="360" w:after="240"/>
        <w:ind w:left="1723" w:hanging="646"/>
        <w:rPr>
          <w:rFonts w:cs="CMR10"/>
          <w:szCs w:val="22"/>
        </w:rPr>
      </w:pPr>
      <w:r w:rsidRPr="008947AE">
        <w:rPr>
          <w:rFonts w:cs="CMR10"/>
          <w:szCs w:val="22"/>
        </w:rPr>
        <w:t>Procesiranje</w:t>
      </w:r>
    </w:p>
    <w:p w14:paraId="02C35D01" w14:textId="4CF392D6" w:rsidR="00C9112B" w:rsidRDefault="00C9112B" w:rsidP="00A94157">
      <w:pPr>
        <w:pStyle w:val="Navaden-zamik"/>
        <w:numPr>
          <w:ilvl w:val="0"/>
          <w:numId w:val="8"/>
        </w:numPr>
      </w:pPr>
      <w:r>
        <w:t xml:space="preserve">Upošteva </w:t>
      </w:r>
      <w:r w:rsidR="003322F0">
        <w:t xml:space="preserve">se zadnje stanje podatkov o </w:t>
      </w:r>
      <w:proofErr w:type="spellStart"/>
      <w:r w:rsidR="003322F0">
        <w:t>NeO</w:t>
      </w:r>
      <w:proofErr w:type="spellEnd"/>
      <w:r w:rsidR="006D74F5">
        <w:t xml:space="preserve"> po </w:t>
      </w:r>
      <w:hyperlink w:anchor="PraviloIskanja" w:history="1">
        <w:r w:rsidR="006C5A4A" w:rsidRPr="006C5A4A">
          <w:rPr>
            <w:rStyle w:val="Hiperpovezava"/>
          </w:rPr>
          <w:t>Pravilu</w:t>
        </w:r>
      </w:hyperlink>
      <w:r>
        <w:t>.</w:t>
      </w:r>
    </w:p>
    <w:p w14:paraId="1BD3AC95" w14:textId="77777777" w:rsidR="00C9112B" w:rsidRDefault="00C9112B" w:rsidP="008A0B04">
      <w:pPr>
        <w:pStyle w:val="Naslov4"/>
        <w:keepNext w:val="0"/>
        <w:keepLines w:val="0"/>
        <w:numPr>
          <w:ilvl w:val="3"/>
          <w:numId w:val="27"/>
        </w:numPr>
        <w:spacing w:before="360" w:after="240"/>
        <w:ind w:left="1723" w:hanging="646"/>
        <w:rPr>
          <w:rFonts w:cs="CMR10"/>
          <w:szCs w:val="22"/>
        </w:rPr>
      </w:pPr>
      <w:r w:rsidRPr="008947AE">
        <w:rPr>
          <w:rFonts w:cs="CMR10"/>
          <w:szCs w:val="22"/>
        </w:rPr>
        <w:t>Izhodni podatki</w:t>
      </w:r>
    </w:p>
    <w:p w14:paraId="229092F8" w14:textId="250C5878" w:rsidR="00C9112B" w:rsidRDefault="00C9112B" w:rsidP="00A94157">
      <w:pPr>
        <w:pStyle w:val="Navaden-zamik"/>
        <w:numPr>
          <w:ilvl w:val="0"/>
          <w:numId w:val="8"/>
        </w:numPr>
      </w:pPr>
      <w:r>
        <w:t xml:space="preserve">Izhodne podatke sistem pripravi v </w:t>
      </w:r>
      <w:r w:rsidR="0082002E">
        <w:t xml:space="preserve">datoteki v </w:t>
      </w:r>
      <w:r>
        <w:t xml:space="preserve">XML obliki </w:t>
      </w:r>
      <w:r w:rsidR="00E96FAB">
        <w:t>(npr</w:t>
      </w:r>
      <w:r w:rsidR="0082002E">
        <w:t xml:space="preserve">: </w:t>
      </w:r>
      <w:r w:rsidR="00E96FAB">
        <w:t>ENO_2018_</w:t>
      </w:r>
      <w:proofErr w:type="spellStart"/>
      <w:r w:rsidR="00E96FAB">
        <w:t>06.xml</w:t>
      </w:r>
      <w:proofErr w:type="spellEnd"/>
      <w:r w:rsidR="00E96FAB">
        <w:t>)</w:t>
      </w:r>
      <w:r>
        <w:t>.</w:t>
      </w:r>
      <w:r w:rsidR="00E96FAB">
        <w:t xml:space="preserve"> Za objavo datoteke poskrbi naročnik.</w:t>
      </w:r>
    </w:p>
    <w:p w14:paraId="1F62FF79" w14:textId="53FDC1C6" w:rsidR="00C9112B" w:rsidRDefault="00CF67A4" w:rsidP="00C9112B">
      <w:pPr>
        <w:pStyle w:val="Naslov3"/>
        <w:numPr>
          <w:ilvl w:val="3"/>
          <w:numId w:val="1"/>
        </w:numPr>
      </w:pPr>
      <w:bookmarkStart w:id="285" w:name="_Toc514664370"/>
      <w:bookmarkStart w:id="286" w:name="_Toc514743660"/>
      <w:bookmarkStart w:id="287" w:name="_Toc517423498"/>
      <w:bookmarkStart w:id="288" w:name="_Toc517424544"/>
      <w:bookmarkStart w:id="289" w:name="_Toc518307149"/>
      <w:r>
        <w:t xml:space="preserve">[AJPES] </w:t>
      </w:r>
      <w:r w:rsidR="00C9112B">
        <w:t>Statistika poizvedb</w:t>
      </w:r>
      <w:bookmarkEnd w:id="285"/>
      <w:bookmarkEnd w:id="286"/>
      <w:bookmarkEnd w:id="287"/>
      <w:bookmarkEnd w:id="288"/>
      <w:bookmarkEnd w:id="289"/>
    </w:p>
    <w:p w14:paraId="33EF9475" w14:textId="77777777" w:rsidR="00C9112B" w:rsidRDefault="00C9112B" w:rsidP="008A0B04">
      <w:pPr>
        <w:pStyle w:val="Naslov4"/>
        <w:keepNext w:val="0"/>
        <w:keepLines w:val="0"/>
        <w:numPr>
          <w:ilvl w:val="3"/>
          <w:numId w:val="10"/>
        </w:numPr>
        <w:spacing w:before="360" w:after="240"/>
        <w:ind w:left="2064"/>
      </w:pPr>
      <w:r>
        <w:t>Opis</w:t>
      </w:r>
    </w:p>
    <w:p w14:paraId="091F1BA2" w14:textId="77777777" w:rsidR="00C9112B" w:rsidRDefault="00C9112B" w:rsidP="00A94157">
      <w:pPr>
        <w:pStyle w:val="Navaden-zamik"/>
        <w:numPr>
          <w:ilvl w:val="0"/>
          <w:numId w:val="8"/>
        </w:numPr>
      </w:pPr>
      <w:r>
        <w:t>Za potrebe vodenja statističnih podatkov na področju ENO se morajo dnevno beležiti podatki.</w:t>
      </w:r>
    </w:p>
    <w:p w14:paraId="0973C223" w14:textId="77777777" w:rsidR="00C9112B" w:rsidRPr="008947AE" w:rsidRDefault="00C9112B" w:rsidP="008A0B04">
      <w:pPr>
        <w:pStyle w:val="Naslov4"/>
        <w:keepNext w:val="0"/>
        <w:keepLines w:val="0"/>
        <w:numPr>
          <w:ilvl w:val="3"/>
          <w:numId w:val="10"/>
        </w:numPr>
        <w:spacing w:before="360" w:after="240"/>
        <w:ind w:left="2064"/>
      </w:pPr>
      <w:r w:rsidRPr="0021264F">
        <w:t>Vhodni podatki</w:t>
      </w:r>
    </w:p>
    <w:p w14:paraId="38EB799A" w14:textId="5674A289" w:rsidR="00C9112B" w:rsidRDefault="00C9112B" w:rsidP="00A94157">
      <w:pPr>
        <w:pStyle w:val="Navaden-zamik"/>
        <w:numPr>
          <w:ilvl w:val="0"/>
          <w:numId w:val="8"/>
        </w:numPr>
      </w:pPr>
      <w:r>
        <w:t>Vhodni podatki se pridobivajo iz vpisanih in sistemsko zabeleženih podatkov v evidenco ENO</w:t>
      </w:r>
      <w:r w:rsidR="006D74F5">
        <w:t xml:space="preserve">, razen podatkov, ki so </w:t>
      </w:r>
      <w:hyperlink w:anchor="Stornacija" w:history="1">
        <w:r w:rsidR="006D74F5" w:rsidRPr="00316F38">
          <w:rPr>
            <w:rStyle w:val="Hiperpovezava"/>
          </w:rPr>
          <w:t>stornirani</w:t>
        </w:r>
      </w:hyperlink>
      <w:r>
        <w:t>.</w:t>
      </w:r>
    </w:p>
    <w:p w14:paraId="3CA4EE53" w14:textId="77777777" w:rsidR="00C9112B" w:rsidRDefault="00C9112B" w:rsidP="008A0B04">
      <w:pPr>
        <w:pStyle w:val="Naslov4"/>
        <w:keepNext w:val="0"/>
        <w:keepLines w:val="0"/>
        <w:numPr>
          <w:ilvl w:val="3"/>
          <w:numId w:val="10"/>
        </w:numPr>
        <w:spacing w:before="360" w:after="240"/>
        <w:ind w:left="2064" w:hanging="646"/>
        <w:rPr>
          <w:rFonts w:cs="CMR10"/>
          <w:szCs w:val="22"/>
        </w:rPr>
      </w:pPr>
      <w:r w:rsidRPr="008947AE">
        <w:rPr>
          <w:rFonts w:cs="CMR10"/>
          <w:szCs w:val="22"/>
        </w:rPr>
        <w:t>Procesiranje</w:t>
      </w:r>
    </w:p>
    <w:p w14:paraId="6A8D5E72" w14:textId="626E3590" w:rsidR="003322F0" w:rsidRDefault="00C9112B" w:rsidP="00A94157">
      <w:pPr>
        <w:pStyle w:val="Navaden-zamik"/>
        <w:numPr>
          <w:ilvl w:val="0"/>
          <w:numId w:val="8"/>
        </w:numPr>
      </w:pPr>
      <w:r>
        <w:t xml:space="preserve">Statistika števila </w:t>
      </w:r>
      <w:r w:rsidR="00FC2930">
        <w:t xml:space="preserve">vpisanih in ukinjenih (vsi statusi JI so bili odvzeti) </w:t>
      </w:r>
      <w:proofErr w:type="spellStart"/>
      <w:r w:rsidR="003322F0">
        <w:t>NeO</w:t>
      </w:r>
      <w:proofErr w:type="spellEnd"/>
      <w:r w:rsidR="003322F0">
        <w:t>.</w:t>
      </w:r>
    </w:p>
    <w:p w14:paraId="77FF56AA" w14:textId="12521CF3" w:rsidR="008E7BB6" w:rsidRDefault="00C9112B" w:rsidP="00A94157">
      <w:pPr>
        <w:pStyle w:val="Navaden-zamik"/>
        <w:numPr>
          <w:ilvl w:val="0"/>
          <w:numId w:val="8"/>
        </w:numPr>
      </w:pPr>
      <w:r>
        <w:t>Statistika števila</w:t>
      </w:r>
      <w:r w:rsidR="003322F0">
        <w:t xml:space="preserve"> </w:t>
      </w:r>
      <w:r w:rsidR="00FC2930">
        <w:t xml:space="preserve">vpisanih in odvzetih </w:t>
      </w:r>
      <w:r w:rsidR="008E7BB6">
        <w:t>statusov JI.</w:t>
      </w:r>
    </w:p>
    <w:p w14:paraId="260BB4DB" w14:textId="2E3942D8" w:rsidR="00C9112B" w:rsidRDefault="008E7BB6" w:rsidP="00A94157">
      <w:pPr>
        <w:pStyle w:val="Navaden-zamik"/>
        <w:numPr>
          <w:ilvl w:val="0"/>
          <w:numId w:val="8"/>
        </w:numPr>
      </w:pPr>
      <w:r>
        <w:t xml:space="preserve">Statistika števila </w:t>
      </w:r>
      <w:r w:rsidR="00FC2930">
        <w:t xml:space="preserve">vpisov prek </w:t>
      </w:r>
      <w:proofErr w:type="spellStart"/>
      <w:r w:rsidR="00FC2930">
        <w:t>eENO</w:t>
      </w:r>
      <w:proofErr w:type="spellEnd"/>
      <w:r w:rsidR="00C9112B">
        <w:t>.</w:t>
      </w:r>
    </w:p>
    <w:p w14:paraId="0C91E2A0" w14:textId="22F4C40A" w:rsidR="00C9112B" w:rsidRPr="001F31B8" w:rsidRDefault="00C9112B" w:rsidP="00A94157">
      <w:pPr>
        <w:pStyle w:val="Navaden-zamik"/>
        <w:numPr>
          <w:ilvl w:val="0"/>
          <w:numId w:val="8"/>
        </w:numPr>
      </w:pPr>
      <w:r>
        <w:t xml:space="preserve">Statistika števila vpogledov v </w:t>
      </w:r>
      <w:proofErr w:type="spellStart"/>
      <w:r w:rsidR="00316F38">
        <w:t>e</w:t>
      </w:r>
      <w:r>
        <w:t>ENO</w:t>
      </w:r>
      <w:proofErr w:type="spellEnd"/>
      <w:r>
        <w:t>.</w:t>
      </w:r>
    </w:p>
    <w:p w14:paraId="53AFC4AD" w14:textId="77777777" w:rsidR="00C9112B" w:rsidRDefault="00C9112B" w:rsidP="008A0B04">
      <w:pPr>
        <w:pStyle w:val="Naslov4"/>
        <w:keepNext w:val="0"/>
        <w:keepLines w:val="0"/>
        <w:numPr>
          <w:ilvl w:val="3"/>
          <w:numId w:val="10"/>
        </w:numPr>
        <w:spacing w:before="360" w:after="240"/>
        <w:ind w:left="2064" w:hanging="646"/>
        <w:rPr>
          <w:rFonts w:cs="CMR10"/>
          <w:szCs w:val="22"/>
        </w:rPr>
      </w:pPr>
      <w:r w:rsidRPr="008947AE">
        <w:rPr>
          <w:rFonts w:cs="CMR10"/>
          <w:szCs w:val="22"/>
        </w:rPr>
        <w:t>Izhodni podatki</w:t>
      </w:r>
    </w:p>
    <w:p w14:paraId="191915AA" w14:textId="7134AFF1" w:rsidR="00C9112B" w:rsidRDefault="00E96FAB" w:rsidP="00A94157">
      <w:pPr>
        <w:pStyle w:val="Navaden-zamik"/>
        <w:numPr>
          <w:ilvl w:val="0"/>
          <w:numId w:val="8"/>
        </w:numPr>
      </w:pPr>
      <w:r>
        <w:t xml:space="preserve">Zbrane podatke naročnik </w:t>
      </w:r>
      <w:r w:rsidR="00CF1BDE">
        <w:t xml:space="preserve">mesečno objavlja na </w:t>
      </w:r>
      <w:proofErr w:type="spellStart"/>
      <w:r w:rsidR="00CF1BDE">
        <w:t>int</w:t>
      </w:r>
      <w:r w:rsidR="00C9112B">
        <w:t>r</w:t>
      </w:r>
      <w:r w:rsidR="00CF1BDE">
        <w:t>a</w:t>
      </w:r>
      <w:r w:rsidR="00C9112B">
        <w:t>netnem</w:t>
      </w:r>
      <w:proofErr w:type="spellEnd"/>
      <w:r w:rsidR="00C9112B">
        <w:t xml:space="preserve"> portalu AJPES (AJDA) v obliki Excelove tabele.</w:t>
      </w:r>
    </w:p>
    <w:p w14:paraId="1D502307" w14:textId="77777777" w:rsidR="00214B7C" w:rsidRDefault="00214B7C" w:rsidP="00C9112B">
      <w:pPr>
        <w:pStyle w:val="Naslov3"/>
        <w:numPr>
          <w:ilvl w:val="3"/>
          <w:numId w:val="1"/>
        </w:numPr>
        <w:sectPr w:rsidR="00214B7C" w:rsidSect="000902EC">
          <w:headerReference w:type="first" r:id="rId21"/>
          <w:footerReference w:type="first" r:id="rId2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290" w:name="_Toc514663053"/>
      <w:bookmarkStart w:id="291" w:name="_Toc514664230"/>
      <w:bookmarkStart w:id="292" w:name="_Toc514664371"/>
      <w:bookmarkStart w:id="293" w:name="_Toc514664523"/>
      <w:bookmarkStart w:id="294" w:name="_Toc514664661"/>
      <w:bookmarkStart w:id="295" w:name="_Toc514664796"/>
      <w:bookmarkStart w:id="296" w:name="_Toc514664943"/>
      <w:bookmarkStart w:id="297" w:name="_Toc514743661"/>
      <w:bookmarkStart w:id="298" w:name="_Toc514663056"/>
      <w:bookmarkStart w:id="299" w:name="_Toc514664233"/>
      <w:bookmarkStart w:id="300" w:name="_Toc514664374"/>
      <w:bookmarkStart w:id="301" w:name="_Toc514664526"/>
      <w:bookmarkStart w:id="302" w:name="_Toc514664664"/>
      <w:bookmarkStart w:id="303" w:name="_Toc514664799"/>
      <w:bookmarkStart w:id="304" w:name="_Toc514664946"/>
      <w:bookmarkStart w:id="305" w:name="_Toc514743664"/>
      <w:bookmarkStart w:id="306" w:name="_Toc514663060"/>
      <w:bookmarkStart w:id="307" w:name="_Toc514664237"/>
      <w:bookmarkStart w:id="308" w:name="_Toc514664378"/>
      <w:bookmarkStart w:id="309" w:name="_Toc514664530"/>
      <w:bookmarkStart w:id="310" w:name="_Toc514664668"/>
      <w:bookmarkStart w:id="311" w:name="_Toc514664803"/>
      <w:bookmarkStart w:id="312" w:name="_Toc514664950"/>
      <w:bookmarkStart w:id="313" w:name="_Toc514743668"/>
      <w:bookmarkStart w:id="314" w:name="_Toc514663064"/>
      <w:bookmarkStart w:id="315" w:name="_Toc514664241"/>
      <w:bookmarkStart w:id="316" w:name="_Toc514664382"/>
      <w:bookmarkStart w:id="317" w:name="_Toc514664534"/>
      <w:bookmarkStart w:id="318" w:name="_Toc514664672"/>
      <w:bookmarkStart w:id="319" w:name="_Toc514664807"/>
      <w:bookmarkStart w:id="320" w:name="_Toc514664954"/>
      <w:bookmarkStart w:id="321" w:name="_Toc514743672"/>
      <w:bookmarkStart w:id="322" w:name="_Toc514663066"/>
      <w:bookmarkStart w:id="323" w:name="_Toc514664243"/>
      <w:bookmarkStart w:id="324" w:name="_Toc514664384"/>
      <w:bookmarkStart w:id="325" w:name="_Toc514664536"/>
      <w:bookmarkStart w:id="326" w:name="_Toc514664674"/>
      <w:bookmarkStart w:id="327" w:name="_Toc514664809"/>
      <w:bookmarkStart w:id="328" w:name="_Toc514664956"/>
      <w:bookmarkStart w:id="329" w:name="_Toc514743674"/>
      <w:bookmarkStart w:id="330" w:name="_Toc514663067"/>
      <w:bookmarkStart w:id="331" w:name="_Toc514664244"/>
      <w:bookmarkStart w:id="332" w:name="_Toc514664385"/>
      <w:bookmarkStart w:id="333" w:name="_Toc514664537"/>
      <w:bookmarkStart w:id="334" w:name="_Toc514664675"/>
      <w:bookmarkStart w:id="335" w:name="_Toc514664810"/>
      <w:bookmarkStart w:id="336" w:name="_Toc514664957"/>
      <w:bookmarkStart w:id="337" w:name="_Toc514743675"/>
      <w:bookmarkStart w:id="338" w:name="_Toc514663072"/>
      <w:bookmarkStart w:id="339" w:name="_Toc514664249"/>
      <w:bookmarkStart w:id="340" w:name="_Toc514664390"/>
      <w:bookmarkStart w:id="341" w:name="_Toc514664542"/>
      <w:bookmarkStart w:id="342" w:name="_Toc514664680"/>
      <w:bookmarkStart w:id="343" w:name="_Toc514664815"/>
      <w:bookmarkStart w:id="344" w:name="_Toc514664962"/>
      <w:bookmarkStart w:id="345" w:name="_Toc514743680"/>
      <w:bookmarkStart w:id="346" w:name="_Toc514663076"/>
      <w:bookmarkStart w:id="347" w:name="_Toc514664253"/>
      <w:bookmarkStart w:id="348" w:name="_Toc514664394"/>
      <w:bookmarkStart w:id="349" w:name="_Toc514664546"/>
      <w:bookmarkStart w:id="350" w:name="_Toc514664684"/>
      <w:bookmarkStart w:id="351" w:name="_Toc514664819"/>
      <w:bookmarkStart w:id="352" w:name="_Toc514664966"/>
      <w:bookmarkStart w:id="353" w:name="_Toc514743684"/>
      <w:bookmarkStart w:id="354" w:name="_Toc514663078"/>
      <w:bookmarkStart w:id="355" w:name="_Toc514664255"/>
      <w:bookmarkStart w:id="356" w:name="_Toc514664396"/>
      <w:bookmarkStart w:id="357" w:name="_Toc514664548"/>
      <w:bookmarkStart w:id="358" w:name="_Toc514664686"/>
      <w:bookmarkStart w:id="359" w:name="_Toc514664821"/>
      <w:bookmarkStart w:id="360" w:name="_Toc514664968"/>
      <w:bookmarkStart w:id="361" w:name="_Toc514743686"/>
      <w:bookmarkStart w:id="362" w:name="_Toc514663090"/>
      <w:bookmarkStart w:id="363" w:name="_Toc514664267"/>
      <w:bookmarkStart w:id="364" w:name="_Toc514664408"/>
      <w:bookmarkStart w:id="365" w:name="_Toc514664560"/>
      <w:bookmarkStart w:id="366" w:name="_Toc514664698"/>
      <w:bookmarkStart w:id="367" w:name="_Toc514664833"/>
      <w:bookmarkStart w:id="368" w:name="_Toc514664980"/>
      <w:bookmarkStart w:id="369" w:name="_Toc514743698"/>
      <w:bookmarkStart w:id="370" w:name="_Toc514663093"/>
      <w:bookmarkStart w:id="371" w:name="_Toc514664270"/>
      <w:bookmarkStart w:id="372" w:name="_Toc514664411"/>
      <w:bookmarkStart w:id="373" w:name="_Toc514664563"/>
      <w:bookmarkStart w:id="374" w:name="_Toc514664701"/>
      <w:bookmarkStart w:id="375" w:name="_Toc514664836"/>
      <w:bookmarkStart w:id="376" w:name="_Toc514664983"/>
      <w:bookmarkStart w:id="377" w:name="_Toc514743701"/>
      <w:bookmarkStart w:id="378" w:name="_Toc514664412"/>
      <w:bookmarkStart w:id="379" w:name="_Toc514743702"/>
      <w:bookmarkStart w:id="380" w:name="_Toc517423499"/>
      <w:bookmarkStart w:id="381" w:name="_Toc517424545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</w:p>
    <w:p w14:paraId="7260D50D" w14:textId="2A41677E" w:rsidR="00C9112B" w:rsidRPr="006D5328" w:rsidRDefault="00C9112B" w:rsidP="00C9112B">
      <w:pPr>
        <w:pStyle w:val="Naslov3"/>
        <w:numPr>
          <w:ilvl w:val="3"/>
          <w:numId w:val="1"/>
        </w:numPr>
      </w:pPr>
      <w:bookmarkStart w:id="382" w:name="_Toc518307150"/>
      <w:r w:rsidRPr="006D5328">
        <w:lastRenderedPageBreak/>
        <w:t xml:space="preserve">Prevzem podatkov iz </w:t>
      </w:r>
      <w:r>
        <w:t>PRS</w:t>
      </w:r>
      <w:bookmarkEnd w:id="378"/>
      <w:bookmarkEnd w:id="379"/>
      <w:bookmarkEnd w:id="380"/>
      <w:bookmarkEnd w:id="381"/>
      <w:bookmarkEnd w:id="382"/>
    </w:p>
    <w:p w14:paraId="07DA39B4" w14:textId="77777777" w:rsidR="00C9112B" w:rsidRDefault="00C9112B" w:rsidP="00A94157">
      <w:pPr>
        <w:pStyle w:val="Navaden-zamik"/>
        <w:numPr>
          <w:ilvl w:val="0"/>
          <w:numId w:val="8"/>
        </w:numPr>
      </w:pPr>
      <w:r>
        <w:t>Prevzem podatkov iz PRS se izvaja prek klica shranjene procedure, ki vrne podatke iz produkcijske distribucijske baze.</w:t>
      </w:r>
    </w:p>
    <w:p w14:paraId="59E46A1B" w14:textId="77777777" w:rsidR="00C9112B" w:rsidRDefault="00C9112B" w:rsidP="00C9112B">
      <w:pPr>
        <w:pStyle w:val="Naslov3"/>
      </w:pPr>
      <w:bookmarkStart w:id="383" w:name="_Toc514409462"/>
      <w:bookmarkStart w:id="384" w:name="_Toc514409535"/>
      <w:bookmarkStart w:id="385" w:name="_Toc514409463"/>
      <w:bookmarkStart w:id="386" w:name="_Toc514409536"/>
      <w:bookmarkStart w:id="387" w:name="_Toc514409464"/>
      <w:bookmarkStart w:id="388" w:name="_Toc514409537"/>
      <w:bookmarkStart w:id="389" w:name="_Toc514409465"/>
      <w:bookmarkStart w:id="390" w:name="_Toc514409538"/>
      <w:bookmarkStart w:id="391" w:name="_Toc514664413"/>
      <w:bookmarkStart w:id="392" w:name="_Toc514743703"/>
      <w:bookmarkStart w:id="393" w:name="_Toc517423500"/>
      <w:bookmarkStart w:id="394" w:name="_Toc517424546"/>
      <w:bookmarkStart w:id="395" w:name="_Toc518307151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r>
        <w:t>Komunikacijski vmesniki</w:t>
      </w:r>
      <w:bookmarkEnd w:id="391"/>
      <w:bookmarkEnd w:id="392"/>
      <w:bookmarkEnd w:id="393"/>
      <w:bookmarkEnd w:id="394"/>
      <w:bookmarkEnd w:id="395"/>
    </w:p>
    <w:p w14:paraId="2AC78519" w14:textId="2A2C1442" w:rsidR="00C9112B" w:rsidRDefault="00C9112B" w:rsidP="00A94157">
      <w:pPr>
        <w:pStyle w:val="Navaden-zamik"/>
        <w:numPr>
          <w:ilvl w:val="0"/>
          <w:numId w:val="8"/>
        </w:numPr>
      </w:pPr>
      <w:r>
        <w:t>Dostop do spletne aplikacije in prenos podatkov mora ves čas potekati po zavarovanih (šifriranih - HTTPS) povezavah.</w:t>
      </w:r>
    </w:p>
    <w:p w14:paraId="4349CA27" w14:textId="77777777" w:rsidR="00C9112B" w:rsidRDefault="00C9112B" w:rsidP="00C9112B">
      <w:pPr>
        <w:pStyle w:val="Naslov2"/>
        <w:keepNext/>
        <w:keepLines/>
      </w:pPr>
      <w:bookmarkStart w:id="396" w:name="_Toc514409467"/>
      <w:bookmarkStart w:id="397" w:name="_Toc514409540"/>
      <w:bookmarkStart w:id="398" w:name="_Toc514664414"/>
      <w:bookmarkStart w:id="399" w:name="_Toc514743704"/>
      <w:bookmarkStart w:id="400" w:name="_Toc517423501"/>
      <w:bookmarkStart w:id="401" w:name="_Toc517424547"/>
      <w:bookmarkStart w:id="402" w:name="_Toc518307152"/>
      <w:bookmarkEnd w:id="396"/>
      <w:bookmarkEnd w:id="397"/>
      <w:r>
        <w:t>Zmogljivost</w:t>
      </w:r>
      <w:bookmarkEnd w:id="398"/>
      <w:bookmarkEnd w:id="399"/>
      <w:bookmarkEnd w:id="400"/>
      <w:bookmarkEnd w:id="401"/>
      <w:bookmarkEnd w:id="402"/>
    </w:p>
    <w:p w14:paraId="00DD0B3F" w14:textId="61C06FEE" w:rsidR="00C9112B" w:rsidRDefault="00432BBB" w:rsidP="00A94157">
      <w:pPr>
        <w:pStyle w:val="Navaden-zamik"/>
        <w:numPr>
          <w:ilvl w:val="0"/>
          <w:numId w:val="8"/>
        </w:numPr>
      </w:pPr>
      <w:r>
        <w:t xml:space="preserve">Spletna aplikacija ENO </w:t>
      </w:r>
      <w:r w:rsidR="00C9112B">
        <w:t>naj bo zmožn</w:t>
      </w:r>
      <w:r>
        <w:t>a</w:t>
      </w:r>
      <w:r w:rsidR="00C9112B">
        <w:t xml:space="preserve"> hkrati podpirati več sto hkratnih uporabnikov z odzivnim časom do 1 </w:t>
      </w:r>
      <w:proofErr w:type="spellStart"/>
      <w:r w:rsidR="00C9112B">
        <w:t>sek</w:t>
      </w:r>
      <w:proofErr w:type="spellEnd"/>
      <w:r w:rsidR="00C9112B">
        <w:t xml:space="preserve"> v 95% primerov aktivnosti za ostale primere pa z odzivnim časom do 5 </w:t>
      </w:r>
      <w:proofErr w:type="spellStart"/>
      <w:r w:rsidR="00C9112B">
        <w:t>sek</w:t>
      </w:r>
      <w:proofErr w:type="spellEnd"/>
      <w:r w:rsidR="00C9112B">
        <w:t>.</w:t>
      </w:r>
    </w:p>
    <w:p w14:paraId="3B051188" w14:textId="77777777" w:rsidR="00C9112B" w:rsidRDefault="00C9112B" w:rsidP="00C9112B">
      <w:pPr>
        <w:pStyle w:val="Naslov2"/>
        <w:keepNext/>
        <w:keepLines/>
      </w:pPr>
      <w:bookmarkStart w:id="403" w:name="_Toc514409469"/>
      <w:bookmarkStart w:id="404" w:name="_Toc514409542"/>
      <w:bookmarkStart w:id="405" w:name="_Toc514664415"/>
      <w:bookmarkStart w:id="406" w:name="_Toc514743705"/>
      <w:bookmarkStart w:id="407" w:name="_Toc517423502"/>
      <w:bookmarkStart w:id="408" w:name="_Toc517424548"/>
      <w:bookmarkStart w:id="409" w:name="_Toc518307153"/>
      <w:bookmarkEnd w:id="403"/>
      <w:bookmarkEnd w:id="404"/>
      <w:r>
        <w:t>Omejitve</w:t>
      </w:r>
      <w:bookmarkEnd w:id="405"/>
      <w:bookmarkEnd w:id="406"/>
      <w:bookmarkEnd w:id="407"/>
      <w:bookmarkEnd w:id="408"/>
      <w:bookmarkEnd w:id="409"/>
    </w:p>
    <w:p w14:paraId="4C7E573D" w14:textId="77777777" w:rsidR="00C9112B" w:rsidRDefault="00C9112B" w:rsidP="00C9112B">
      <w:pPr>
        <w:pStyle w:val="Naslov3"/>
        <w:keepNext/>
        <w:keepLines/>
      </w:pPr>
      <w:bookmarkStart w:id="410" w:name="_Toc514409471"/>
      <w:bookmarkStart w:id="411" w:name="_Toc514409544"/>
      <w:bookmarkStart w:id="412" w:name="_Toc514664416"/>
      <w:bookmarkStart w:id="413" w:name="_Toc514743706"/>
      <w:bookmarkStart w:id="414" w:name="_Toc517423503"/>
      <w:bookmarkStart w:id="415" w:name="_Toc517424549"/>
      <w:bookmarkStart w:id="416" w:name="_Toc518307154"/>
      <w:bookmarkEnd w:id="410"/>
      <w:bookmarkEnd w:id="411"/>
      <w:r>
        <w:t>Splošne omejitve</w:t>
      </w:r>
      <w:bookmarkEnd w:id="412"/>
      <w:bookmarkEnd w:id="413"/>
      <w:bookmarkEnd w:id="414"/>
      <w:bookmarkEnd w:id="415"/>
      <w:bookmarkEnd w:id="416"/>
    </w:p>
    <w:p w14:paraId="25E59362" w14:textId="1D3DED61" w:rsidR="00C9112B" w:rsidRDefault="00FC2930" w:rsidP="00A94157">
      <w:pPr>
        <w:pStyle w:val="Navaden-zamik"/>
        <w:numPr>
          <w:ilvl w:val="0"/>
          <w:numId w:val="8"/>
        </w:numPr>
      </w:pPr>
      <w:r>
        <w:t xml:space="preserve">Podatki </w:t>
      </w:r>
      <w:r w:rsidR="00432BBB">
        <w:t>ENO</w:t>
      </w:r>
      <w:r w:rsidR="00C9112B">
        <w:t xml:space="preserve"> morajo biti med prenosi, shranjevanjem in obdelavo ustrezno zaščiteni</w:t>
      </w:r>
      <w:r w:rsidR="00C9112B" w:rsidRPr="00E17BA4">
        <w:t>.</w:t>
      </w:r>
    </w:p>
    <w:p w14:paraId="3BF1E076" w14:textId="76FC5869" w:rsidR="0055410D" w:rsidRDefault="0055410D" w:rsidP="0055410D">
      <w:pPr>
        <w:pStyle w:val="Naslov3"/>
        <w:keepNext/>
        <w:keepLines/>
      </w:pPr>
      <w:bookmarkStart w:id="417" w:name="_Toc518307155"/>
      <w:r>
        <w:t>Arhiv</w:t>
      </w:r>
      <w:bookmarkEnd w:id="417"/>
    </w:p>
    <w:p w14:paraId="52E87C35" w14:textId="31C07A2A" w:rsidR="0055410D" w:rsidRDefault="0055410D" w:rsidP="00A94157">
      <w:pPr>
        <w:pStyle w:val="Navaden-zamik"/>
        <w:numPr>
          <w:ilvl w:val="0"/>
          <w:numId w:val="8"/>
        </w:numPr>
      </w:pPr>
      <w:r>
        <w:t xml:space="preserve">Podatke o </w:t>
      </w:r>
      <w:r w:rsidRPr="0055410D">
        <w:t xml:space="preserve">izbrisanih </w:t>
      </w:r>
      <w:proofErr w:type="spellStart"/>
      <w:r>
        <w:t>NeO</w:t>
      </w:r>
      <w:proofErr w:type="spellEnd"/>
      <w:r>
        <w:t xml:space="preserve"> se </w:t>
      </w:r>
      <w:r w:rsidR="00E37405">
        <w:t xml:space="preserve">morajo </w:t>
      </w:r>
      <w:r w:rsidRPr="0055410D">
        <w:t xml:space="preserve">po </w:t>
      </w:r>
      <w:r w:rsidR="009D56C9">
        <w:t xml:space="preserve">petih letih zadnjega odvzetega statusa JI </w:t>
      </w:r>
      <w:r w:rsidRPr="0055410D">
        <w:t>prenese</w:t>
      </w:r>
      <w:r w:rsidR="009D56C9">
        <w:t>jo</w:t>
      </w:r>
      <w:r w:rsidRPr="0055410D">
        <w:t xml:space="preserve"> v arhivsk</w:t>
      </w:r>
      <w:r w:rsidR="00E37405">
        <w:t>i del b</w:t>
      </w:r>
      <w:r w:rsidRPr="0055410D">
        <w:t>aze</w:t>
      </w:r>
      <w:r w:rsidR="00E37405">
        <w:t xml:space="preserve"> (ločeno tabelo)</w:t>
      </w:r>
      <w:r w:rsidRPr="0055410D">
        <w:t>, k</w:t>
      </w:r>
      <w:r w:rsidR="009D56C9">
        <w:t>jer</w:t>
      </w:r>
      <w:r w:rsidRPr="0055410D">
        <w:t xml:space="preserve"> se hrani</w:t>
      </w:r>
      <w:r w:rsidR="009D56C9">
        <w:t>jo</w:t>
      </w:r>
      <w:r w:rsidRPr="0055410D">
        <w:t xml:space="preserve"> trajno.</w:t>
      </w:r>
    </w:p>
    <w:p w14:paraId="45331260" w14:textId="2EFF427C" w:rsidR="00C9112B" w:rsidRDefault="00C9112B" w:rsidP="00C9112B">
      <w:pPr>
        <w:pStyle w:val="Naslov2"/>
      </w:pPr>
      <w:bookmarkStart w:id="418" w:name="_Toc514409473"/>
      <w:bookmarkStart w:id="419" w:name="_Toc514409546"/>
      <w:bookmarkStart w:id="420" w:name="_Toc518292968"/>
      <w:bookmarkStart w:id="421" w:name="_Toc518292974"/>
      <w:bookmarkStart w:id="422" w:name="_Toc518292975"/>
      <w:bookmarkStart w:id="423" w:name="_Toc514409476"/>
      <w:bookmarkStart w:id="424" w:name="_Toc514409549"/>
      <w:bookmarkStart w:id="425" w:name="_Toc514664419"/>
      <w:bookmarkStart w:id="426" w:name="_Toc514743709"/>
      <w:bookmarkStart w:id="427" w:name="_Toc517423506"/>
      <w:bookmarkStart w:id="428" w:name="_Toc517424552"/>
      <w:bookmarkStart w:id="429" w:name="_Toc518307156"/>
      <w:bookmarkEnd w:id="418"/>
      <w:bookmarkEnd w:id="419"/>
      <w:bookmarkEnd w:id="420"/>
      <w:bookmarkEnd w:id="421"/>
      <w:bookmarkEnd w:id="422"/>
      <w:bookmarkEnd w:id="423"/>
      <w:bookmarkEnd w:id="424"/>
      <w:r>
        <w:t>Ostale zahteve</w:t>
      </w:r>
      <w:bookmarkEnd w:id="425"/>
      <w:bookmarkEnd w:id="426"/>
      <w:bookmarkEnd w:id="427"/>
      <w:bookmarkEnd w:id="428"/>
      <w:bookmarkEnd w:id="429"/>
    </w:p>
    <w:p w14:paraId="5354D613" w14:textId="77777777" w:rsidR="00C9112B" w:rsidRDefault="00C9112B" w:rsidP="00C9112B">
      <w:pPr>
        <w:pStyle w:val="Naslov3"/>
      </w:pPr>
      <w:bookmarkStart w:id="430" w:name="_Toc514664420"/>
      <w:bookmarkStart w:id="431" w:name="_Toc514743710"/>
      <w:bookmarkStart w:id="432" w:name="_Toc517423507"/>
      <w:bookmarkStart w:id="433" w:name="_Toc517424553"/>
      <w:bookmarkStart w:id="434" w:name="_Toc518307157"/>
      <w:r>
        <w:t>Skladnost s standardi</w:t>
      </w:r>
      <w:bookmarkEnd w:id="430"/>
      <w:bookmarkEnd w:id="431"/>
      <w:bookmarkEnd w:id="432"/>
      <w:bookmarkEnd w:id="433"/>
      <w:bookmarkEnd w:id="434"/>
    </w:p>
    <w:p w14:paraId="78A571A3" w14:textId="77777777" w:rsidR="00C9112B" w:rsidRDefault="00C9112B" w:rsidP="00A94157">
      <w:pPr>
        <w:pStyle w:val="Navaden-zamik"/>
        <w:numPr>
          <w:ilvl w:val="0"/>
          <w:numId w:val="8"/>
        </w:numPr>
      </w:pPr>
      <w:r>
        <w:t>Pri načrtovanju in izvedbi projekta je potrebno upoštevati standarde in/ali dobre prakse na področju razvoja, testiranja in uvajanja programske opreme.</w:t>
      </w:r>
    </w:p>
    <w:p w14:paraId="7E057924" w14:textId="77777777" w:rsidR="00C9112B" w:rsidRDefault="00C9112B" w:rsidP="00C9112B">
      <w:pPr>
        <w:pStyle w:val="Naslov3"/>
      </w:pPr>
      <w:bookmarkStart w:id="435" w:name="_Toc514664421"/>
      <w:bookmarkStart w:id="436" w:name="_Toc514743711"/>
      <w:bookmarkStart w:id="437" w:name="_Toc517423508"/>
      <w:bookmarkStart w:id="438" w:name="_Toc517424554"/>
      <w:bookmarkStart w:id="439" w:name="_Toc518307158"/>
      <w:r>
        <w:t>Varnost</w:t>
      </w:r>
      <w:bookmarkEnd w:id="435"/>
      <w:bookmarkEnd w:id="436"/>
      <w:bookmarkEnd w:id="437"/>
      <w:bookmarkEnd w:id="438"/>
      <w:bookmarkEnd w:id="439"/>
    </w:p>
    <w:p w14:paraId="33054EE4" w14:textId="0D615A2A" w:rsidR="00C9112B" w:rsidRDefault="0030641D" w:rsidP="00A94157">
      <w:pPr>
        <w:pStyle w:val="Navaden-zamik"/>
        <w:numPr>
          <w:ilvl w:val="0"/>
          <w:numId w:val="8"/>
        </w:numPr>
      </w:pPr>
      <w:r>
        <w:t xml:space="preserve">IS ENO </w:t>
      </w:r>
      <w:r w:rsidR="00C9112B">
        <w:t>mora biti načrtovan in izveden na tak način, da preprečuje vsakršno izvajanje nezaželene</w:t>
      </w:r>
      <w:r w:rsidR="00E52E8F">
        <w:t xml:space="preserve"> ali škodljive programske kode.</w:t>
      </w:r>
    </w:p>
    <w:p w14:paraId="13035B09" w14:textId="77777777" w:rsidR="00C9112B" w:rsidRDefault="00C9112B" w:rsidP="00C9112B">
      <w:pPr>
        <w:pStyle w:val="Naslov3"/>
      </w:pPr>
      <w:bookmarkStart w:id="440" w:name="_Toc514664424"/>
      <w:bookmarkStart w:id="441" w:name="_Toc514743714"/>
      <w:bookmarkStart w:id="442" w:name="_Toc517423511"/>
      <w:bookmarkStart w:id="443" w:name="_Toc517424557"/>
      <w:bookmarkStart w:id="444" w:name="_Toc518307159"/>
      <w:r>
        <w:t>Zmožnost vzdrževanja</w:t>
      </w:r>
      <w:bookmarkEnd w:id="440"/>
      <w:bookmarkEnd w:id="441"/>
      <w:bookmarkEnd w:id="442"/>
      <w:bookmarkEnd w:id="443"/>
      <w:bookmarkEnd w:id="444"/>
    </w:p>
    <w:p w14:paraId="02C8251E" w14:textId="2B49342D" w:rsidR="00C9112B" w:rsidRDefault="0030641D" w:rsidP="00A94157">
      <w:pPr>
        <w:pStyle w:val="Navaden-zamik"/>
        <w:numPr>
          <w:ilvl w:val="0"/>
          <w:numId w:val="8"/>
        </w:numPr>
      </w:pPr>
      <w:r>
        <w:t xml:space="preserve">IS ENO </w:t>
      </w:r>
      <w:r w:rsidR="00C9112B">
        <w:t>mora biti izdelan tako, da je možno morebitne naknadne spremembe izvajati relativno enostavno, brez (</w:t>
      </w:r>
      <w:proofErr w:type="spellStart"/>
      <w:r w:rsidR="00C9112B">
        <w:t>pre</w:t>
      </w:r>
      <w:proofErr w:type="spellEnd"/>
      <w:r w:rsidR="00C9112B">
        <w:t>)velikega vpliva na obstoječe funkcionalnosti.</w:t>
      </w:r>
    </w:p>
    <w:p w14:paraId="53448FE4" w14:textId="47861959" w:rsidR="00C9112B" w:rsidRDefault="00C9112B" w:rsidP="00C9112B">
      <w:pPr>
        <w:pStyle w:val="Naslov3"/>
        <w:keepNext/>
        <w:keepLines/>
      </w:pPr>
      <w:bookmarkStart w:id="445" w:name="_Toc514664425"/>
      <w:bookmarkStart w:id="446" w:name="_Toc514743715"/>
      <w:bookmarkStart w:id="447" w:name="_Toc517423512"/>
      <w:bookmarkStart w:id="448" w:name="_Toc517424558"/>
      <w:bookmarkStart w:id="449" w:name="_Toc518307160"/>
      <w:r>
        <w:t xml:space="preserve">Upravljanje s </w:t>
      </w:r>
      <w:r w:rsidR="0030641D">
        <w:t>IS ENO</w:t>
      </w:r>
      <w:bookmarkEnd w:id="445"/>
      <w:bookmarkEnd w:id="446"/>
      <w:bookmarkEnd w:id="447"/>
      <w:bookmarkEnd w:id="448"/>
      <w:bookmarkEnd w:id="449"/>
    </w:p>
    <w:p w14:paraId="08510D2D" w14:textId="530CD2B9" w:rsidR="00C9112B" w:rsidRPr="00732FDA" w:rsidRDefault="00C9112B" w:rsidP="00A94157">
      <w:pPr>
        <w:pStyle w:val="Navaden-zamik"/>
        <w:numPr>
          <w:ilvl w:val="0"/>
          <w:numId w:val="8"/>
        </w:numPr>
      </w:pPr>
      <w:r>
        <w:t xml:space="preserve">Nastavitve parametrov </w:t>
      </w:r>
      <w:r w:rsidR="0030641D">
        <w:t xml:space="preserve">IS ENO </w:t>
      </w:r>
      <w:r>
        <w:t xml:space="preserve">za prilagoditev na izvajalno okolje se </w:t>
      </w:r>
      <w:r w:rsidR="0030641D">
        <w:t xml:space="preserve">morajo </w:t>
      </w:r>
      <w:r>
        <w:t>izvaja</w:t>
      </w:r>
      <w:r w:rsidR="0030641D">
        <w:t>ti</w:t>
      </w:r>
      <w:r>
        <w:t xml:space="preserve"> prek </w:t>
      </w:r>
      <w:proofErr w:type="spellStart"/>
      <w:r>
        <w:t>konfiguracijske</w:t>
      </w:r>
      <w:proofErr w:type="spellEnd"/>
      <w:r>
        <w:t xml:space="preserve"> datoteke.</w:t>
      </w:r>
    </w:p>
    <w:p w14:paraId="6AC27948" w14:textId="77777777" w:rsidR="00D93650" w:rsidRDefault="00D93650" w:rsidP="008207F9">
      <w:pPr>
        <w:pStyle w:val="Naslov3"/>
        <w:keepNext/>
        <w:keepLines/>
        <w:sectPr w:rsidR="00D93650" w:rsidSect="000902EC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450" w:name="_Toc517423513"/>
      <w:bookmarkStart w:id="451" w:name="_Toc517424559"/>
    </w:p>
    <w:p w14:paraId="39AEE968" w14:textId="71732E41" w:rsidR="008207F9" w:rsidRDefault="008207F9" w:rsidP="008207F9">
      <w:pPr>
        <w:pStyle w:val="Naslov3"/>
        <w:keepNext/>
        <w:keepLines/>
      </w:pPr>
      <w:bookmarkStart w:id="452" w:name="_Toc518307161"/>
      <w:r>
        <w:lastRenderedPageBreak/>
        <w:t>Inicialno polnjenje podatkov</w:t>
      </w:r>
      <w:bookmarkEnd w:id="450"/>
      <w:bookmarkEnd w:id="451"/>
      <w:bookmarkEnd w:id="452"/>
    </w:p>
    <w:p w14:paraId="063D1034" w14:textId="2B96FB17" w:rsidR="008207F9" w:rsidRDefault="008207F9" w:rsidP="00A94157">
      <w:pPr>
        <w:pStyle w:val="Navaden-zamik"/>
        <w:numPr>
          <w:ilvl w:val="0"/>
          <w:numId w:val="8"/>
        </w:numPr>
      </w:pPr>
      <w:r>
        <w:t>Nekater</w:t>
      </w:r>
      <w:r w:rsidR="00A668C7">
        <w:t>a</w:t>
      </w:r>
      <w:r>
        <w:t xml:space="preserve"> pristojna ministrstva, ki vodijo evidence v elektronski obliki, bodo za potrebe polnitve ENO pripravile podatke o obstoječih nevladnih organizacijah v javnem interesu v Excelu.</w:t>
      </w:r>
    </w:p>
    <w:p w14:paraId="6EC66CF2" w14:textId="77777777" w:rsidR="00910E30" w:rsidRDefault="00910E30" w:rsidP="00A94157">
      <w:pPr>
        <w:pStyle w:val="Navaden-zamik"/>
        <w:numPr>
          <w:ilvl w:val="0"/>
          <w:numId w:val="8"/>
        </w:numPr>
      </w:pPr>
      <w:r>
        <w:t>Osnovni nabor podatkov mora zajemati:</w:t>
      </w:r>
    </w:p>
    <w:p w14:paraId="4D4E6764" w14:textId="77777777" w:rsidR="00910E30" w:rsidRDefault="00910E30" w:rsidP="008A0B04">
      <w:pPr>
        <w:pStyle w:val="Navaden-zamik"/>
        <w:numPr>
          <w:ilvl w:val="0"/>
          <w:numId w:val="15"/>
        </w:numPr>
      </w:pPr>
      <w:r>
        <w:t>Pristojni organ matična številka,</w:t>
      </w:r>
    </w:p>
    <w:p w14:paraId="53E13B52" w14:textId="77777777" w:rsidR="00910E30" w:rsidRDefault="00910E30" w:rsidP="008A0B04">
      <w:pPr>
        <w:pStyle w:val="Navaden-zamik"/>
        <w:numPr>
          <w:ilvl w:val="0"/>
          <w:numId w:val="15"/>
        </w:numPr>
      </w:pPr>
      <w:proofErr w:type="spellStart"/>
      <w:r>
        <w:t>NeO</w:t>
      </w:r>
      <w:proofErr w:type="spellEnd"/>
      <w:r>
        <w:t xml:space="preserve"> matična številka,</w:t>
      </w:r>
    </w:p>
    <w:p w14:paraId="5B6E332A" w14:textId="77777777" w:rsidR="00910E30" w:rsidRDefault="00910E30" w:rsidP="008A0B04">
      <w:pPr>
        <w:pStyle w:val="Navaden-zamik"/>
        <w:numPr>
          <w:ilvl w:val="0"/>
          <w:numId w:val="15"/>
        </w:numPr>
      </w:pPr>
      <w:r>
        <w:t>Področje statusa JI,</w:t>
      </w:r>
    </w:p>
    <w:p w14:paraId="36142D48" w14:textId="38B14540" w:rsidR="00910E30" w:rsidRDefault="00910E30" w:rsidP="008A0B04">
      <w:pPr>
        <w:pStyle w:val="Navaden-zamik"/>
        <w:numPr>
          <w:ilvl w:val="0"/>
          <w:numId w:val="15"/>
        </w:numPr>
      </w:pPr>
      <w:proofErr w:type="spellStart"/>
      <w:r>
        <w:t>Podpodročje</w:t>
      </w:r>
      <w:proofErr w:type="spellEnd"/>
      <w:r>
        <w:t xml:space="preserve"> statusa JI</w:t>
      </w:r>
      <w:r w:rsidR="00535916">
        <w:t>,</w:t>
      </w:r>
    </w:p>
    <w:p w14:paraId="161EEEDC" w14:textId="77777777" w:rsidR="00535916" w:rsidRDefault="00910E30" w:rsidP="008A0B04">
      <w:pPr>
        <w:pStyle w:val="Navaden-zamik"/>
        <w:numPr>
          <w:ilvl w:val="0"/>
          <w:numId w:val="15"/>
        </w:numPr>
      </w:pPr>
      <w:r>
        <w:t>Datum podelitve statusa J</w:t>
      </w:r>
      <w:r w:rsidR="00535916">
        <w:t>I,</w:t>
      </w:r>
    </w:p>
    <w:p w14:paraId="077BBE96" w14:textId="77777777" w:rsidR="00535916" w:rsidRDefault="00535916" w:rsidP="008A0B04">
      <w:pPr>
        <w:pStyle w:val="Navaden-zamik"/>
        <w:numPr>
          <w:ilvl w:val="0"/>
          <w:numId w:val="15"/>
        </w:numPr>
      </w:pPr>
      <w:r>
        <w:t>Datum odločbe statusa JI,</w:t>
      </w:r>
    </w:p>
    <w:p w14:paraId="49AD6B65" w14:textId="77777777" w:rsidR="00535916" w:rsidRDefault="00535916" w:rsidP="00D76489">
      <w:pPr>
        <w:pStyle w:val="Navaden-zamik"/>
        <w:numPr>
          <w:ilvl w:val="0"/>
          <w:numId w:val="15"/>
        </w:numPr>
      </w:pPr>
      <w:r>
        <w:t>Številka odločbe statusa JI,</w:t>
      </w:r>
    </w:p>
    <w:p w14:paraId="5361344B" w14:textId="242F6AB5" w:rsidR="00D93650" w:rsidRDefault="00D93650">
      <w:pPr>
        <w:pStyle w:val="Navaden-zamik"/>
        <w:numPr>
          <w:ilvl w:val="0"/>
          <w:numId w:val="15"/>
        </w:numPr>
      </w:pPr>
      <w:r>
        <w:t>Drug Organ,</w:t>
      </w:r>
    </w:p>
    <w:p w14:paraId="0786A007" w14:textId="23649A9E" w:rsidR="00D93650" w:rsidRDefault="00D93650">
      <w:pPr>
        <w:pStyle w:val="Navaden-zamik"/>
        <w:numPr>
          <w:ilvl w:val="0"/>
          <w:numId w:val="15"/>
        </w:numPr>
      </w:pPr>
      <w:r>
        <w:t>Številka odločbe drugega organa in</w:t>
      </w:r>
    </w:p>
    <w:p w14:paraId="7ECF2960" w14:textId="03BA8457" w:rsidR="00910E30" w:rsidRDefault="00D93650">
      <w:pPr>
        <w:pStyle w:val="Navaden-zamik"/>
        <w:numPr>
          <w:ilvl w:val="0"/>
          <w:numId w:val="15"/>
        </w:numPr>
      </w:pPr>
      <w:r>
        <w:t>Pravna podlaga</w:t>
      </w:r>
      <w:r w:rsidR="00910E30">
        <w:t>.</w:t>
      </w:r>
    </w:p>
    <w:p w14:paraId="28733EAE" w14:textId="204A86B7" w:rsidR="001535CF" w:rsidRDefault="00910E30" w:rsidP="00A94157">
      <w:pPr>
        <w:pStyle w:val="Navaden-zamik"/>
        <w:numPr>
          <w:ilvl w:val="0"/>
          <w:numId w:val="8"/>
        </w:numPr>
      </w:pPr>
      <w:r>
        <w:t xml:space="preserve">Z </w:t>
      </w:r>
      <w:hyperlink w:anchor="DodajOdvzemiUrediStorniraj" w:history="1">
        <w:r w:rsidR="002B5580" w:rsidRPr="002B5580">
          <w:rPr>
            <w:rStyle w:val="Hiperpovezava"/>
          </w:rPr>
          <w:t>urejanjem</w:t>
        </w:r>
      </w:hyperlink>
      <w:r w:rsidR="002B5580">
        <w:t xml:space="preserve"> </w:t>
      </w:r>
      <w:r w:rsidR="00FD6FED">
        <w:t>bo omogočena dopolnitev podatkov</w:t>
      </w:r>
      <w:r w:rsidR="002B5580">
        <w:t xml:space="preserve"> po pravilih določenih v evidenci </w:t>
      </w:r>
      <w:proofErr w:type="spellStart"/>
      <w:r w:rsidR="002B5580">
        <w:t>eENO</w:t>
      </w:r>
      <w:proofErr w:type="spellEnd"/>
      <w:r>
        <w:t>.</w:t>
      </w:r>
    </w:p>
    <w:p w14:paraId="0C6B65FC" w14:textId="77777777" w:rsidR="00C15BD2" w:rsidRDefault="00C15BD2" w:rsidP="00C15BD2">
      <w:pPr>
        <w:pStyle w:val="Navaden-zamik"/>
        <w:ind w:left="0"/>
      </w:pPr>
    </w:p>
    <w:p w14:paraId="01571932" w14:textId="77777777" w:rsidR="00242037" w:rsidRDefault="00242037" w:rsidP="00450CA0">
      <w:pPr>
        <w:pStyle w:val="Naslov2"/>
        <w:sectPr w:rsidR="00242037" w:rsidSect="000902EC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893F8FE" w14:textId="153DDD15" w:rsidR="00450CA0" w:rsidRDefault="00450CA0" w:rsidP="00450CA0">
      <w:pPr>
        <w:pStyle w:val="Naslov2"/>
      </w:pPr>
      <w:bookmarkStart w:id="453" w:name="_Toc517423514"/>
      <w:bookmarkStart w:id="454" w:name="_Toc517424560"/>
      <w:bookmarkStart w:id="455" w:name="_Toc518307162"/>
      <w:r>
        <w:lastRenderedPageBreak/>
        <w:t>Priloge</w:t>
      </w:r>
      <w:bookmarkEnd w:id="453"/>
      <w:bookmarkEnd w:id="454"/>
      <w:bookmarkEnd w:id="455"/>
    </w:p>
    <w:p w14:paraId="1EDB78C2" w14:textId="27130A8C" w:rsidR="00A50468" w:rsidRDefault="00A50468" w:rsidP="00AD709A">
      <w:pPr>
        <w:pStyle w:val="Naslov3"/>
        <w:keepNext/>
        <w:keepLines/>
      </w:pPr>
      <w:bookmarkStart w:id="456" w:name="Izpis"/>
      <w:bookmarkStart w:id="457" w:name="_Toc518307163"/>
      <w:bookmarkStart w:id="458" w:name="_Toc517423516"/>
      <w:bookmarkStart w:id="459" w:name="_Toc517424562"/>
      <w:bookmarkStart w:id="460" w:name="_Toc517423515"/>
      <w:bookmarkStart w:id="461" w:name="_Toc517424561"/>
      <w:bookmarkEnd w:id="456"/>
      <w:r>
        <w:t>Uporabniški vmesnik</w:t>
      </w:r>
      <w:bookmarkEnd w:id="457"/>
    </w:p>
    <w:p w14:paraId="43933418" w14:textId="6BE3E712" w:rsidR="005A40C1" w:rsidRDefault="005A40C1" w:rsidP="005A40C1">
      <w:pPr>
        <w:ind w:left="851"/>
      </w:pPr>
      <w:r>
        <w:t xml:space="preserve">Uporabniški vmesnik mora biti konceptualno sestavljen dvostopenjsko, tj. da pri nastavitvah, vpisu, dodajanju, odvzemu, urejanju in </w:t>
      </w:r>
      <w:proofErr w:type="spellStart"/>
      <w:r>
        <w:t>stornaciji</w:t>
      </w:r>
      <w:proofErr w:type="spellEnd"/>
      <w:r>
        <w:t xml:space="preserve"> sledi potrditvena stran (npr. </w:t>
      </w:r>
      <w:hyperlink w:anchor="Slika4" w:history="1">
        <w:r w:rsidRPr="005A40C1">
          <w:rPr>
            <w:rStyle w:val="Hiperpovezava"/>
          </w:rPr>
          <w:t>Slika 4</w:t>
        </w:r>
      </w:hyperlink>
      <w:r>
        <w:t>).</w:t>
      </w:r>
    </w:p>
    <w:p w14:paraId="717F6A37" w14:textId="77777777" w:rsidR="000C141F" w:rsidRDefault="000C141F" w:rsidP="00A94157">
      <w:pPr>
        <w:spacing w:after="240"/>
        <w:ind w:left="851"/>
        <w:rPr>
          <w:sz w:val="16"/>
          <w:szCs w:val="16"/>
        </w:rPr>
      </w:pPr>
    </w:p>
    <w:p w14:paraId="66C93719" w14:textId="2A413235" w:rsidR="005A40C1" w:rsidRDefault="000C141F" w:rsidP="00A94157">
      <w:pPr>
        <w:spacing w:after="120"/>
        <w:ind w:left="851"/>
      </w:pPr>
      <w:r>
        <w:t xml:space="preserve">   </w:t>
      </w:r>
      <w:r w:rsidR="001205B0">
        <w:rPr>
          <w:noProof/>
        </w:rPr>
        <w:drawing>
          <wp:inline distT="0" distB="0" distL="0" distR="0" wp14:anchorId="36B9FF2B" wp14:editId="6EDE5489">
            <wp:extent cx="526943" cy="217334"/>
            <wp:effectExtent l="0" t="0" r="698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66" cy="21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EF8FCA2" wp14:editId="5100965C">
            <wp:extent cx="516610" cy="21439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98" cy="21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6506753" wp14:editId="72C7155A">
            <wp:extent cx="657909" cy="211810"/>
            <wp:effectExtent l="0" t="0" r="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69" cy="21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1056718" wp14:editId="1750C881">
            <wp:extent cx="795580" cy="212951"/>
            <wp:effectExtent l="0" t="0" r="508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31" cy="21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1652B" w14:textId="4E5A2422" w:rsidR="00A50468" w:rsidRDefault="001473BB" w:rsidP="00A94157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851" w:right="850"/>
      </w:pPr>
      <w:r>
        <w:rPr>
          <w:noProof/>
        </w:rPr>
        <w:drawing>
          <wp:inline distT="0" distB="0" distL="0" distR="0" wp14:anchorId="2ECE6C57" wp14:editId="6B74963B">
            <wp:extent cx="4618104" cy="1436279"/>
            <wp:effectExtent l="0" t="0" r="0" b="0"/>
            <wp:docPr id="2064" name="Slika 2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718" cy="144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D9F3F" w14:textId="77777777" w:rsidR="009E0F4D" w:rsidRPr="00A94157" w:rsidRDefault="009E0F4D" w:rsidP="00A94157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851" w:right="850"/>
        <w:rPr>
          <w:sz w:val="16"/>
          <w:szCs w:val="16"/>
        </w:rPr>
      </w:pPr>
    </w:p>
    <w:p w14:paraId="03841888" w14:textId="76B1A6D8" w:rsidR="000C141F" w:rsidRDefault="00901E1A" w:rsidP="00A9415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851" w:right="850" w:firstLine="284"/>
      </w:pPr>
      <w:r>
        <w:t xml:space="preserve">   </w:t>
      </w:r>
      <w:r w:rsidR="000C141F">
        <w:rPr>
          <w:noProof/>
        </w:rPr>
        <w:drawing>
          <wp:inline distT="0" distB="0" distL="0" distR="0" wp14:anchorId="24A98D97" wp14:editId="17A9AC94">
            <wp:extent cx="511444" cy="200262"/>
            <wp:effectExtent l="0" t="0" r="3175" b="9525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30" cy="20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41F">
        <w:t xml:space="preserve">  </w:t>
      </w:r>
      <w:r w:rsidR="000C141F">
        <w:rPr>
          <w:noProof/>
        </w:rPr>
        <w:drawing>
          <wp:inline distT="0" distB="0" distL="0" distR="0" wp14:anchorId="291488A1" wp14:editId="2C7D8BD6">
            <wp:extent cx="852407" cy="209206"/>
            <wp:effectExtent l="0" t="0" r="5080" b="635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89" cy="21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214E9" w14:textId="33BF26B8" w:rsidR="00A50468" w:rsidRDefault="00A50468">
      <w:pPr>
        <w:pStyle w:val="Napis"/>
        <w:ind w:left="851"/>
      </w:pPr>
      <w:bookmarkStart w:id="462" w:name="Slika2"/>
      <w:bookmarkStart w:id="463" w:name="_Toc518307107"/>
      <w:bookmarkEnd w:id="462"/>
      <w:r>
        <w:t xml:space="preserve">Slika </w:t>
      </w:r>
      <w:r w:rsidR="00023D61">
        <w:fldChar w:fldCharType="begin"/>
      </w:r>
      <w:r w:rsidR="00023D61">
        <w:instrText xml:space="preserve"> SEQ Slika \* ARABIC </w:instrText>
      </w:r>
      <w:r w:rsidR="00023D61">
        <w:fldChar w:fldCharType="separate"/>
      </w:r>
      <w:r w:rsidR="00FA7CD0">
        <w:rPr>
          <w:noProof/>
        </w:rPr>
        <w:t>2</w:t>
      </w:r>
      <w:r w:rsidR="00023D61">
        <w:rPr>
          <w:noProof/>
        </w:rPr>
        <w:fldChar w:fldCharType="end"/>
      </w:r>
      <w:r w:rsidR="007E1B69">
        <w:t xml:space="preserve">: </w:t>
      </w:r>
      <w:r w:rsidR="00E26386">
        <w:t>Prijava kot uporabnik - gost</w:t>
      </w:r>
      <w:bookmarkEnd w:id="463"/>
    </w:p>
    <w:p w14:paraId="3DF53293" w14:textId="7329018B" w:rsidR="00A50468" w:rsidRDefault="001473BB" w:rsidP="00A9415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100" w:afterAutospacing="1"/>
        <w:ind w:left="851" w:right="5103"/>
        <w:jc w:val="left"/>
      </w:pPr>
      <w:r>
        <w:rPr>
          <w:noProof/>
        </w:rPr>
        <w:drawing>
          <wp:inline distT="0" distB="0" distL="0" distR="0" wp14:anchorId="05E7A23C" wp14:editId="66B4F015">
            <wp:extent cx="1997849" cy="1546252"/>
            <wp:effectExtent l="0" t="0" r="2540" b="0"/>
            <wp:docPr id="2062" name="Slika 2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029" cy="154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2DA47" w14:textId="665EAF55" w:rsidR="00E0242B" w:rsidRDefault="00E0242B" w:rsidP="00E024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851" w:right="5103" w:firstLine="284"/>
        <w:jc w:val="left"/>
      </w:pPr>
      <w:r>
        <w:t xml:space="preserve">   </w:t>
      </w:r>
      <w:r w:rsidR="00DC53DD">
        <w:rPr>
          <w:noProof/>
        </w:rPr>
        <w:drawing>
          <wp:inline distT="0" distB="0" distL="0" distR="0" wp14:anchorId="66581AE4" wp14:editId="42D429E4">
            <wp:extent cx="729984" cy="201055"/>
            <wp:effectExtent l="0" t="0" r="0" b="8890"/>
            <wp:docPr id="13343" name="Slika 13343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88" cy="20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B7379" w14:textId="072D1F7F" w:rsidR="00710F81" w:rsidRDefault="00176B4B" w:rsidP="00A94157">
      <w:pPr>
        <w:pStyle w:val="Napis"/>
        <w:ind w:left="851" w:right="1701"/>
      </w:pPr>
      <w:bookmarkStart w:id="464" w:name="Slika3"/>
      <w:bookmarkStart w:id="465" w:name="_Toc518307108"/>
      <w:bookmarkEnd w:id="464"/>
      <w:r>
        <w:t xml:space="preserve">Slika </w:t>
      </w:r>
      <w:r w:rsidR="00023D61">
        <w:fldChar w:fldCharType="begin"/>
      </w:r>
      <w:r w:rsidR="00023D61">
        <w:instrText xml:space="preserve"> SEQ Slika \* ARABIC </w:instrText>
      </w:r>
      <w:r w:rsidR="00023D61">
        <w:fldChar w:fldCharType="separate"/>
      </w:r>
      <w:r w:rsidR="00FA7CD0">
        <w:rPr>
          <w:noProof/>
        </w:rPr>
        <w:t>3</w:t>
      </w:r>
      <w:r w:rsidR="00023D61">
        <w:rPr>
          <w:noProof/>
        </w:rPr>
        <w:fldChar w:fldCharType="end"/>
      </w:r>
      <w:r w:rsidR="007E1B69">
        <w:t xml:space="preserve">: </w:t>
      </w:r>
      <w:r w:rsidR="00FE48EE">
        <w:t>O</w:t>
      </w:r>
      <w:r w:rsidR="00901E1A">
        <w:t xml:space="preserve">brazec </w:t>
      </w:r>
      <w:r w:rsidR="00B26733">
        <w:t>za</w:t>
      </w:r>
      <w:r w:rsidR="00D34EE6">
        <w:t xml:space="preserve"> nastavitve pristojnega organa</w:t>
      </w:r>
      <w:r w:rsidR="00FE48EE">
        <w:t xml:space="preserve"> (prijava kot referent)</w:t>
      </w:r>
      <w:bookmarkEnd w:id="465"/>
    </w:p>
    <w:p w14:paraId="1F680654" w14:textId="01FBEAD4" w:rsidR="00FE48EE" w:rsidRDefault="001473BB" w:rsidP="00D76489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100" w:afterAutospacing="1"/>
        <w:ind w:left="851" w:right="5103"/>
        <w:jc w:val="left"/>
      </w:pPr>
      <w:r>
        <w:rPr>
          <w:noProof/>
        </w:rPr>
        <w:drawing>
          <wp:inline distT="0" distB="0" distL="0" distR="0" wp14:anchorId="0E213107" wp14:editId="315DF4E5">
            <wp:extent cx="2009462" cy="1459967"/>
            <wp:effectExtent l="0" t="0" r="0" b="6985"/>
            <wp:docPr id="2063" name="Slika 2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64" cy="146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5739D" w14:textId="0BC3410F" w:rsidR="00E0242B" w:rsidRDefault="00E0242B" w:rsidP="00E024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851" w:right="5103" w:firstLine="284"/>
        <w:jc w:val="left"/>
      </w:pPr>
      <w:r>
        <w:t xml:space="preserve">   </w:t>
      </w:r>
      <w:r w:rsidR="00DC53DD">
        <w:rPr>
          <w:noProof/>
        </w:rPr>
        <w:drawing>
          <wp:inline distT="0" distB="0" distL="0" distR="0" wp14:anchorId="1DA4E172" wp14:editId="08B5D5B5">
            <wp:extent cx="729984" cy="198944"/>
            <wp:effectExtent l="0" t="0" r="0" b="0"/>
            <wp:docPr id="1024" name="Slika 1024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68" cy="19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DC53DD">
        <w:rPr>
          <w:noProof/>
        </w:rPr>
        <w:drawing>
          <wp:inline distT="0" distB="0" distL="0" distR="0" wp14:anchorId="3709E7F0" wp14:editId="5CA3886E">
            <wp:extent cx="484094" cy="198220"/>
            <wp:effectExtent l="0" t="0" r="0" b="0"/>
            <wp:docPr id="1026" name="Slika 1026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08" cy="19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CC33B" w14:textId="6D26374B" w:rsidR="00176B4B" w:rsidRDefault="00176B4B" w:rsidP="00F332D9">
      <w:pPr>
        <w:pStyle w:val="Napis"/>
        <w:ind w:left="851" w:right="1701"/>
      </w:pPr>
      <w:bookmarkStart w:id="466" w:name="Slika4"/>
      <w:bookmarkStart w:id="467" w:name="_Toc518307109"/>
      <w:bookmarkEnd w:id="466"/>
      <w:r>
        <w:t xml:space="preserve">Slika </w:t>
      </w:r>
      <w:r w:rsidR="00023D61">
        <w:fldChar w:fldCharType="begin"/>
      </w:r>
      <w:r w:rsidR="00023D61">
        <w:instrText xml:space="preserve"> SEQ Slika \* ARABIC </w:instrText>
      </w:r>
      <w:r w:rsidR="00023D61">
        <w:fldChar w:fldCharType="separate"/>
      </w:r>
      <w:r w:rsidR="00FA7CD0">
        <w:t>4</w:t>
      </w:r>
      <w:r w:rsidR="00023D61">
        <w:fldChar w:fldCharType="end"/>
      </w:r>
      <w:r w:rsidR="007E1B69">
        <w:t xml:space="preserve">: </w:t>
      </w:r>
      <w:r w:rsidR="00B26733">
        <w:t>Obrazec za nastavitve pristojnega organa</w:t>
      </w:r>
      <w:r w:rsidR="00D34EE6">
        <w:t>:</w:t>
      </w:r>
      <w:r w:rsidR="00B26733">
        <w:t xml:space="preserve"> </w:t>
      </w:r>
      <w:r>
        <w:t>potrditvena stran nastavitev</w:t>
      </w:r>
      <w:bookmarkEnd w:id="467"/>
    </w:p>
    <w:p w14:paraId="5EB8D2C7" w14:textId="77777777" w:rsidR="002E7EA7" w:rsidRDefault="002E7EA7" w:rsidP="00F332D9">
      <w:pPr>
        <w:pStyle w:val="Napis"/>
        <w:ind w:left="851" w:right="1701"/>
        <w:sectPr w:rsidR="002E7EA7" w:rsidSect="000902EC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F974F4C" w14:textId="386C782B" w:rsidR="00E0242B" w:rsidRDefault="00E0242B" w:rsidP="00E0242B">
      <w:pPr>
        <w:spacing w:after="120"/>
        <w:ind w:left="851"/>
      </w:pPr>
      <w:r>
        <w:lastRenderedPageBreak/>
        <w:t xml:space="preserve">   </w:t>
      </w:r>
      <w:r>
        <w:rPr>
          <w:noProof/>
        </w:rPr>
        <w:drawing>
          <wp:inline distT="0" distB="0" distL="0" distR="0" wp14:anchorId="6ACA0520" wp14:editId="633399D4">
            <wp:extent cx="526943" cy="217334"/>
            <wp:effectExtent l="0" t="0" r="6985" b="0"/>
            <wp:docPr id="2071" name="Slika 2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66" cy="21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DA147EF" wp14:editId="3F518792">
            <wp:extent cx="516610" cy="214390"/>
            <wp:effectExtent l="0" t="0" r="0" b="0"/>
            <wp:docPr id="2072" name="Slika 2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98" cy="21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5CACD86" wp14:editId="403B4D38">
            <wp:extent cx="657909" cy="211810"/>
            <wp:effectExtent l="0" t="0" r="0" b="0"/>
            <wp:docPr id="2073" name="Slika 2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69" cy="21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E0E3862" wp14:editId="4295D5AD">
            <wp:extent cx="795580" cy="212951"/>
            <wp:effectExtent l="0" t="0" r="5080" b="0"/>
            <wp:docPr id="2074" name="Slika 2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31" cy="21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78FFCA2" wp14:editId="6057DEF3">
            <wp:extent cx="522514" cy="208841"/>
            <wp:effectExtent l="0" t="0" r="0" b="1270"/>
            <wp:docPr id="2075" name="Slika 2075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1" cy="21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3C7BBED" wp14:editId="769E1CC5">
            <wp:extent cx="522515" cy="206505"/>
            <wp:effectExtent l="0" t="0" r="0" b="3175"/>
            <wp:docPr id="2076" name="Slika 2076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92" cy="20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3761E" w14:textId="77777777" w:rsidR="00E0242B" w:rsidRPr="00C8350E" w:rsidRDefault="00E0242B" w:rsidP="00E0242B">
      <w:pPr>
        <w:spacing w:after="120"/>
        <w:ind w:left="851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C8350E">
        <w:rPr>
          <w:sz w:val="16"/>
          <w:szCs w:val="16"/>
        </w:rPr>
        <w:t>Podatki so bili uspešno nastavljeni.</w:t>
      </w:r>
    </w:p>
    <w:p w14:paraId="2184CE0E" w14:textId="344AE975" w:rsidR="002E7EA7" w:rsidRDefault="00E0242B" w:rsidP="00A9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51" w:right="850"/>
        <w:jc w:val="center"/>
      </w:pPr>
      <w:r>
        <w:rPr>
          <w:noProof/>
        </w:rPr>
        <w:drawing>
          <wp:inline distT="0" distB="0" distL="0" distR="0" wp14:anchorId="726DB5B8" wp14:editId="271B1EDF">
            <wp:extent cx="4303058" cy="1252368"/>
            <wp:effectExtent l="0" t="0" r="2540" b="5080"/>
            <wp:docPr id="2069" name="Slika 2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710" cy="125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FC08A" w14:textId="77777777" w:rsidR="009E0F4D" w:rsidRPr="00A94157" w:rsidRDefault="009E0F4D" w:rsidP="00A9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51" w:right="850"/>
        <w:jc w:val="center"/>
        <w:rPr>
          <w:sz w:val="16"/>
          <w:szCs w:val="16"/>
        </w:rPr>
      </w:pPr>
    </w:p>
    <w:p w14:paraId="333E072A" w14:textId="700EB959" w:rsidR="003C4D10" w:rsidRDefault="003C4D10" w:rsidP="00A94157">
      <w:pPr>
        <w:pStyle w:val="Napis"/>
        <w:ind w:left="851" w:right="1701"/>
      </w:pPr>
      <w:bookmarkStart w:id="468" w:name="Slika5"/>
      <w:bookmarkStart w:id="469" w:name="_Toc518307110"/>
      <w:bookmarkEnd w:id="468"/>
      <w:r>
        <w:t xml:space="preserve">Slika </w:t>
      </w:r>
      <w:r w:rsidR="00023D61">
        <w:fldChar w:fldCharType="begin"/>
      </w:r>
      <w:r w:rsidR="00023D61">
        <w:instrText xml:space="preserve"> SEQ Slika \* ARABIC </w:instrText>
      </w:r>
      <w:r w:rsidR="00023D61">
        <w:fldChar w:fldCharType="separate"/>
      </w:r>
      <w:r w:rsidR="00FA7CD0">
        <w:t>5</w:t>
      </w:r>
      <w:r w:rsidR="00023D61">
        <w:fldChar w:fldCharType="end"/>
      </w:r>
      <w:r w:rsidR="00A47D7C">
        <w:t xml:space="preserve">: </w:t>
      </w:r>
      <w:r w:rsidR="002E7EA7">
        <w:t>Obrazec za</w:t>
      </w:r>
      <w:r w:rsidR="00D34EE6">
        <w:t xml:space="preserve"> </w:t>
      </w:r>
      <w:r w:rsidR="00FE48EE">
        <w:t xml:space="preserve">seznam pooblaščenih </w:t>
      </w:r>
      <w:proofErr w:type="spellStart"/>
      <w:r w:rsidR="00FE48EE">
        <w:t>NeO</w:t>
      </w:r>
      <w:proofErr w:type="spellEnd"/>
      <w:r w:rsidR="00D93650">
        <w:t xml:space="preserve"> s potrditvenim obvestilom nastavitev</w:t>
      </w:r>
      <w:bookmarkEnd w:id="469"/>
    </w:p>
    <w:p w14:paraId="3F613D3C" w14:textId="77777777" w:rsidR="00183922" w:rsidRDefault="00183922" w:rsidP="00183922">
      <w:pPr>
        <w:spacing w:after="120"/>
        <w:ind w:left="851"/>
      </w:pPr>
      <w:r>
        <w:t xml:space="preserve">   </w:t>
      </w:r>
      <w:r>
        <w:rPr>
          <w:noProof/>
        </w:rPr>
        <w:drawing>
          <wp:inline distT="0" distB="0" distL="0" distR="0" wp14:anchorId="10770429" wp14:editId="40E758CF">
            <wp:extent cx="526943" cy="217334"/>
            <wp:effectExtent l="0" t="0" r="698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66" cy="21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646D4B8" wp14:editId="665B5050">
            <wp:extent cx="516610" cy="21439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98" cy="21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824F31D" wp14:editId="1C8F8883">
            <wp:extent cx="657909" cy="211810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69" cy="21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974CF6C" wp14:editId="2146472A">
            <wp:extent cx="795580" cy="212951"/>
            <wp:effectExtent l="0" t="0" r="508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31" cy="21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024E370" wp14:editId="4235F69C">
            <wp:extent cx="522514" cy="208841"/>
            <wp:effectExtent l="0" t="0" r="0" b="127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1" cy="21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B429DFB" wp14:editId="35B381D2">
            <wp:extent cx="522515" cy="206505"/>
            <wp:effectExtent l="0" t="0" r="0" b="3175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92" cy="20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C1009" w14:textId="76CEDD67" w:rsidR="00127F3B" w:rsidRDefault="00127F3B" w:rsidP="00A9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51" w:right="283"/>
        <w:jc w:val="center"/>
      </w:pPr>
      <w:r>
        <w:rPr>
          <w:noProof/>
        </w:rPr>
        <w:drawing>
          <wp:inline distT="0" distB="0" distL="0" distR="0" wp14:anchorId="0D537F0E" wp14:editId="06EB7D98">
            <wp:extent cx="4687260" cy="1345570"/>
            <wp:effectExtent l="0" t="0" r="0" b="6985"/>
            <wp:docPr id="2058" name="Slika 2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872" cy="135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A607A" w14:textId="77777777" w:rsidR="009E0F4D" w:rsidRPr="00A94157" w:rsidRDefault="009E0F4D" w:rsidP="00A9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51" w:right="283"/>
        <w:jc w:val="center"/>
        <w:rPr>
          <w:sz w:val="16"/>
          <w:szCs w:val="16"/>
        </w:rPr>
      </w:pPr>
    </w:p>
    <w:p w14:paraId="13DEB094" w14:textId="77777777" w:rsidR="00B13875" w:rsidRDefault="00000495" w:rsidP="00A94157">
      <w:pPr>
        <w:pStyle w:val="Napis"/>
        <w:ind w:left="851"/>
      </w:pPr>
      <w:bookmarkStart w:id="470" w:name="Slika6"/>
      <w:bookmarkStart w:id="471" w:name="_Toc518307111"/>
      <w:bookmarkEnd w:id="470"/>
      <w:r>
        <w:t xml:space="preserve">Slika </w:t>
      </w:r>
      <w:r w:rsidR="00023D61">
        <w:fldChar w:fldCharType="begin"/>
      </w:r>
      <w:r w:rsidR="00023D61">
        <w:instrText xml:space="preserve"> SEQ Slika \* ARABIC </w:instrText>
      </w:r>
      <w:r w:rsidR="00023D61">
        <w:fldChar w:fldCharType="separate"/>
      </w:r>
      <w:r>
        <w:rPr>
          <w:noProof/>
        </w:rPr>
        <w:t>6</w:t>
      </w:r>
      <w:r w:rsidR="00023D61">
        <w:rPr>
          <w:noProof/>
        </w:rPr>
        <w:fldChar w:fldCharType="end"/>
      </w:r>
      <w:r>
        <w:t xml:space="preserve">: Obrazec za vpis </w:t>
      </w:r>
      <w:proofErr w:type="spellStart"/>
      <w:r>
        <w:t>NeO</w:t>
      </w:r>
      <w:proofErr w:type="spellEnd"/>
      <w:r>
        <w:t xml:space="preserve">: pridobivanje podatkov </w:t>
      </w:r>
      <w:proofErr w:type="spellStart"/>
      <w:r>
        <w:t>NeO</w:t>
      </w:r>
      <w:bookmarkEnd w:id="471"/>
      <w:proofErr w:type="spellEnd"/>
    </w:p>
    <w:p w14:paraId="10C72FCC" w14:textId="77777777" w:rsidR="00B13875" w:rsidRDefault="00B13875" w:rsidP="00B13875">
      <w:pPr>
        <w:spacing w:after="120"/>
        <w:ind w:left="851"/>
      </w:pPr>
      <w:r>
        <w:t xml:space="preserve">   </w:t>
      </w:r>
      <w:r>
        <w:rPr>
          <w:noProof/>
        </w:rPr>
        <w:drawing>
          <wp:inline distT="0" distB="0" distL="0" distR="0" wp14:anchorId="44815FA1" wp14:editId="323E7802">
            <wp:extent cx="526943" cy="217334"/>
            <wp:effectExtent l="0" t="0" r="6985" b="0"/>
            <wp:docPr id="13322" name="Slika 13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66" cy="21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18EBA5F" wp14:editId="7B909996">
            <wp:extent cx="516610" cy="214390"/>
            <wp:effectExtent l="0" t="0" r="0" b="0"/>
            <wp:docPr id="13323" name="Slika 13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98" cy="21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5610FD7" wp14:editId="27A9B127">
            <wp:extent cx="657909" cy="211810"/>
            <wp:effectExtent l="0" t="0" r="0" b="0"/>
            <wp:docPr id="13324" name="Slika 13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69" cy="21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3FDFD5C" wp14:editId="31ED843F">
            <wp:extent cx="795580" cy="212951"/>
            <wp:effectExtent l="0" t="0" r="5080" b="0"/>
            <wp:docPr id="13325" name="Slika 13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31" cy="21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FF725D9" wp14:editId="4773E22E">
            <wp:extent cx="522514" cy="208841"/>
            <wp:effectExtent l="0" t="0" r="0" b="1270"/>
            <wp:docPr id="13326" name="Slika 13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1" cy="21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3B8CB5D" wp14:editId="235E81A8">
            <wp:extent cx="522515" cy="206505"/>
            <wp:effectExtent l="0" t="0" r="0" b="3175"/>
            <wp:docPr id="13327" name="Slika 13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92" cy="20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7D06F" w14:textId="77777777" w:rsidR="00B13875" w:rsidRDefault="00B13875" w:rsidP="00B13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567"/>
        <w:jc w:val="center"/>
      </w:pPr>
      <w:r>
        <w:rPr>
          <w:noProof/>
        </w:rPr>
        <w:drawing>
          <wp:inline distT="0" distB="0" distL="0" distR="0" wp14:anchorId="27450DE9" wp14:editId="051D1541">
            <wp:extent cx="4756417" cy="3206802"/>
            <wp:effectExtent l="0" t="0" r="6350" b="0"/>
            <wp:docPr id="13337" name="Slika 13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417" cy="320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40545" w14:textId="77777777" w:rsidR="00B13875" w:rsidRPr="00A94157" w:rsidRDefault="00B13875" w:rsidP="00B13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567"/>
        <w:jc w:val="center"/>
        <w:rPr>
          <w:sz w:val="16"/>
          <w:szCs w:val="16"/>
        </w:rPr>
      </w:pPr>
    </w:p>
    <w:p w14:paraId="238B04D4" w14:textId="77777777" w:rsidR="00B13875" w:rsidRDefault="00B13875" w:rsidP="00A9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567" w:firstLine="283"/>
        <w:jc w:val="left"/>
      </w:pPr>
      <w:r>
        <w:t xml:space="preserve">   </w:t>
      </w:r>
      <w:r>
        <w:rPr>
          <w:noProof/>
        </w:rPr>
        <w:drawing>
          <wp:inline distT="0" distB="0" distL="0" distR="0" wp14:anchorId="1439BD0B" wp14:editId="06160480">
            <wp:extent cx="530199" cy="217949"/>
            <wp:effectExtent l="0" t="0" r="3810" b="0"/>
            <wp:docPr id="13338" name="Slika 13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4" cy="21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40427F87" w14:textId="0DFB5E7F" w:rsidR="002E7EA7" w:rsidRDefault="003C4D10" w:rsidP="003C4D10">
      <w:pPr>
        <w:pStyle w:val="Napis"/>
        <w:ind w:left="851"/>
        <w:sectPr w:rsidR="002E7EA7" w:rsidSect="000902EC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472" w:name="Slika7"/>
      <w:bookmarkStart w:id="473" w:name="_Toc518307112"/>
      <w:bookmarkEnd w:id="472"/>
      <w:r>
        <w:t xml:space="preserve">Slika </w:t>
      </w:r>
      <w:r w:rsidR="00023D61">
        <w:fldChar w:fldCharType="begin"/>
      </w:r>
      <w:r w:rsidR="00023D61">
        <w:instrText xml:space="preserve"> SEQ Slika \* ARABIC </w:instrText>
      </w:r>
      <w:r w:rsidR="00023D61">
        <w:fldChar w:fldCharType="separate"/>
      </w:r>
      <w:r w:rsidR="00740BB8">
        <w:rPr>
          <w:noProof/>
        </w:rPr>
        <w:t>7</w:t>
      </w:r>
      <w:r w:rsidR="00023D61">
        <w:rPr>
          <w:noProof/>
        </w:rPr>
        <w:fldChar w:fldCharType="end"/>
      </w:r>
      <w:r w:rsidR="00A47D7C">
        <w:t xml:space="preserve">: </w:t>
      </w:r>
      <w:r w:rsidR="002E7EA7">
        <w:t xml:space="preserve">Obrazec za vpis </w:t>
      </w:r>
      <w:proofErr w:type="spellStart"/>
      <w:r w:rsidR="002E7EA7">
        <w:t>NeO</w:t>
      </w:r>
      <w:proofErr w:type="spellEnd"/>
      <w:r w:rsidR="002E7EA7">
        <w:t xml:space="preserve">: </w:t>
      </w:r>
      <w:r>
        <w:t xml:space="preserve">Vpis statusa JI za </w:t>
      </w:r>
      <w:proofErr w:type="spellStart"/>
      <w:r>
        <w:t>NeO</w:t>
      </w:r>
      <w:bookmarkEnd w:id="473"/>
      <w:proofErr w:type="spellEnd"/>
    </w:p>
    <w:p w14:paraId="1EF09589" w14:textId="77777777" w:rsidR="00B13875" w:rsidRDefault="00B13875" w:rsidP="00B13875">
      <w:pPr>
        <w:spacing w:after="120"/>
        <w:ind w:left="851"/>
      </w:pPr>
      <w:r>
        <w:lastRenderedPageBreak/>
        <w:t xml:space="preserve">   </w:t>
      </w:r>
      <w:r>
        <w:rPr>
          <w:noProof/>
        </w:rPr>
        <w:drawing>
          <wp:inline distT="0" distB="0" distL="0" distR="0" wp14:anchorId="0EA57CD8" wp14:editId="7DB3164C">
            <wp:extent cx="526943" cy="217334"/>
            <wp:effectExtent l="0" t="0" r="6985" b="0"/>
            <wp:docPr id="13328" name="Slika 13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66" cy="21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A6B6BC7" wp14:editId="66128908">
            <wp:extent cx="516610" cy="214390"/>
            <wp:effectExtent l="0" t="0" r="0" b="0"/>
            <wp:docPr id="13329" name="Slika 13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98" cy="21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01FECA4" wp14:editId="13C64FA2">
            <wp:extent cx="657909" cy="211810"/>
            <wp:effectExtent l="0" t="0" r="0" b="0"/>
            <wp:docPr id="13330" name="Slika 13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69" cy="21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9E9BDAA" wp14:editId="571DE4FE">
            <wp:extent cx="795580" cy="212951"/>
            <wp:effectExtent l="0" t="0" r="5080" b="0"/>
            <wp:docPr id="13331" name="Slika 13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31" cy="21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0E6D3FE" wp14:editId="225F8A72">
            <wp:extent cx="522514" cy="208841"/>
            <wp:effectExtent l="0" t="0" r="0" b="1270"/>
            <wp:docPr id="13332" name="Slika 13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1" cy="21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64F02B8" wp14:editId="6028155F">
            <wp:extent cx="522515" cy="206505"/>
            <wp:effectExtent l="0" t="0" r="0" b="3175"/>
            <wp:docPr id="13333" name="Slika 1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92" cy="20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59979" w14:textId="5E3E1E0A" w:rsidR="003C4D10" w:rsidRDefault="00D76489" w:rsidP="00A941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851" w:right="567"/>
        <w:jc w:val="center"/>
      </w:pPr>
      <w:r>
        <w:rPr>
          <w:noProof/>
        </w:rPr>
        <w:drawing>
          <wp:inline distT="0" distB="0" distL="0" distR="0" wp14:anchorId="5547204B" wp14:editId="273F81CC">
            <wp:extent cx="4825916" cy="3112034"/>
            <wp:effectExtent l="0" t="0" r="0" b="0"/>
            <wp:docPr id="1055" name="Slika 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167" cy="311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9106D" w14:textId="77777777" w:rsidR="00B13875" w:rsidRPr="00A94157" w:rsidRDefault="00B13875" w:rsidP="00A941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851" w:right="567"/>
        <w:jc w:val="center"/>
        <w:rPr>
          <w:sz w:val="16"/>
          <w:szCs w:val="16"/>
        </w:rPr>
      </w:pPr>
    </w:p>
    <w:p w14:paraId="3BDEE68A" w14:textId="20057E99" w:rsidR="00B13875" w:rsidRDefault="00B13875" w:rsidP="00A941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851" w:right="567" w:firstLine="283"/>
        <w:jc w:val="left"/>
      </w:pPr>
      <w:r>
        <w:t xml:space="preserve">   </w:t>
      </w:r>
      <w:r w:rsidR="00907E45">
        <w:rPr>
          <w:noProof/>
        </w:rPr>
        <w:drawing>
          <wp:inline distT="0" distB="0" distL="0" distR="0" wp14:anchorId="0C929AA8" wp14:editId="6D780F80">
            <wp:extent cx="576302" cy="231796"/>
            <wp:effectExtent l="0" t="0" r="0" b="0"/>
            <wp:docPr id="13340" name="Slika 13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32" cy="23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E45">
        <w:t xml:space="preserve">  </w:t>
      </w:r>
      <w:r w:rsidR="000A763B">
        <w:rPr>
          <w:noProof/>
        </w:rPr>
        <w:drawing>
          <wp:inline distT="0" distB="0" distL="0" distR="0" wp14:anchorId="27E119A4" wp14:editId="4D0181F4">
            <wp:extent cx="592584" cy="222837"/>
            <wp:effectExtent l="0" t="0" r="0" b="6350"/>
            <wp:docPr id="10245" name="Slika 10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4" cy="22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49805290" w14:textId="77777777" w:rsidR="00CA0BA2" w:rsidRDefault="003C4D10" w:rsidP="00CA0BA2">
      <w:pPr>
        <w:pStyle w:val="Napis"/>
        <w:ind w:left="851"/>
      </w:pPr>
      <w:bookmarkStart w:id="474" w:name="Slika8"/>
      <w:bookmarkStart w:id="475" w:name="_Toc518307113"/>
      <w:bookmarkEnd w:id="474"/>
      <w:r>
        <w:t xml:space="preserve">Slika </w:t>
      </w:r>
      <w:r w:rsidR="00023D61">
        <w:fldChar w:fldCharType="begin"/>
      </w:r>
      <w:r w:rsidR="00023D61">
        <w:instrText xml:space="preserve"> SEQ Slika \* ARABIC </w:instrText>
      </w:r>
      <w:r w:rsidR="00023D61">
        <w:fldChar w:fldCharType="separate"/>
      </w:r>
      <w:r w:rsidR="00740BB8">
        <w:rPr>
          <w:noProof/>
        </w:rPr>
        <w:t>8</w:t>
      </w:r>
      <w:r w:rsidR="00023D61">
        <w:rPr>
          <w:noProof/>
        </w:rPr>
        <w:fldChar w:fldCharType="end"/>
      </w:r>
      <w:r w:rsidR="00A47D7C">
        <w:t xml:space="preserve">: </w:t>
      </w:r>
      <w:r w:rsidR="002E7EA7">
        <w:t xml:space="preserve">Obrazec za vpis </w:t>
      </w:r>
      <w:proofErr w:type="spellStart"/>
      <w:r w:rsidR="002E7EA7">
        <w:t>NeO</w:t>
      </w:r>
      <w:proofErr w:type="spellEnd"/>
      <w:r w:rsidR="002E7EA7">
        <w:t>:</w:t>
      </w:r>
      <w:r w:rsidR="00CA0BA2">
        <w:t xml:space="preserve"> </w:t>
      </w:r>
      <w:r w:rsidR="00492C64">
        <w:t>potrditvena stran</w:t>
      </w:r>
      <w:bookmarkEnd w:id="475"/>
    </w:p>
    <w:p w14:paraId="7A7C29DB" w14:textId="5AEC36BA" w:rsidR="00740BB8" w:rsidRDefault="00740BB8" w:rsidP="00CA0BA2">
      <w:pPr>
        <w:pStyle w:val="Napis"/>
        <w:ind w:left="851"/>
      </w:pPr>
      <w:r>
        <w:t xml:space="preserve">   </w:t>
      </w:r>
      <w:r>
        <w:rPr>
          <w:noProof/>
          <w:lang w:eastAsia="sl-SI"/>
        </w:rPr>
        <w:drawing>
          <wp:inline distT="0" distB="0" distL="0" distR="0" wp14:anchorId="3673531F" wp14:editId="01488CB4">
            <wp:extent cx="526943" cy="217334"/>
            <wp:effectExtent l="0" t="0" r="6985" b="0"/>
            <wp:docPr id="2050" name="Slika 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66" cy="21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l-SI"/>
        </w:rPr>
        <w:drawing>
          <wp:inline distT="0" distB="0" distL="0" distR="0" wp14:anchorId="574A90F5" wp14:editId="62A7F05A">
            <wp:extent cx="516610" cy="214390"/>
            <wp:effectExtent l="0" t="0" r="0" b="0"/>
            <wp:docPr id="2051" name="Slika 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98" cy="21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l-SI"/>
        </w:rPr>
        <w:drawing>
          <wp:inline distT="0" distB="0" distL="0" distR="0" wp14:anchorId="5FBCA0D5" wp14:editId="6272FA0C">
            <wp:extent cx="657909" cy="211810"/>
            <wp:effectExtent l="0" t="0" r="0" b="0"/>
            <wp:docPr id="2053" name="Slika 2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69" cy="21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l-SI"/>
        </w:rPr>
        <w:drawing>
          <wp:inline distT="0" distB="0" distL="0" distR="0" wp14:anchorId="6FEF830F" wp14:editId="5283DB72">
            <wp:extent cx="795580" cy="212951"/>
            <wp:effectExtent l="0" t="0" r="5080" b="0"/>
            <wp:docPr id="2054" name="Slika 2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31" cy="21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l-SI"/>
        </w:rPr>
        <w:drawing>
          <wp:inline distT="0" distB="0" distL="0" distR="0" wp14:anchorId="27868E24" wp14:editId="7007B9DE">
            <wp:extent cx="522514" cy="208841"/>
            <wp:effectExtent l="0" t="0" r="0" b="1270"/>
            <wp:docPr id="2055" name="Slika 2055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1" cy="21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l-SI"/>
        </w:rPr>
        <w:drawing>
          <wp:inline distT="0" distB="0" distL="0" distR="0" wp14:anchorId="73725BBA" wp14:editId="0535E5EF">
            <wp:extent cx="522515" cy="206505"/>
            <wp:effectExtent l="0" t="0" r="0" b="3175"/>
            <wp:docPr id="2056" name="Slika 2056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92" cy="20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EC334" w14:textId="6DBD451B" w:rsidR="00740BB8" w:rsidRDefault="00740BB8" w:rsidP="00740BB8">
      <w:pPr>
        <w:spacing w:after="120"/>
        <w:ind w:left="851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C8350E">
        <w:rPr>
          <w:sz w:val="16"/>
          <w:szCs w:val="16"/>
        </w:rPr>
        <w:t xml:space="preserve">Podatki so bili uspešno </w:t>
      </w:r>
      <w:r>
        <w:rPr>
          <w:sz w:val="16"/>
          <w:szCs w:val="16"/>
        </w:rPr>
        <w:t>vneseni v podatkovno zbirko</w:t>
      </w:r>
      <w:r w:rsidRPr="00C8350E">
        <w:rPr>
          <w:sz w:val="16"/>
          <w:szCs w:val="16"/>
        </w:rPr>
        <w:t>.</w:t>
      </w:r>
    </w:p>
    <w:p w14:paraId="533A3ACB" w14:textId="77777777" w:rsidR="009E0F4D" w:rsidRDefault="009E0F4D" w:rsidP="00A9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50"/>
        <w:jc w:val="center"/>
      </w:pPr>
      <w:r>
        <w:rPr>
          <w:noProof/>
        </w:rPr>
        <w:drawing>
          <wp:inline distT="0" distB="0" distL="0" distR="0" wp14:anchorId="7BEE545C" wp14:editId="0B5FAE9E">
            <wp:extent cx="4418320" cy="1285913"/>
            <wp:effectExtent l="0" t="0" r="1905" b="0"/>
            <wp:docPr id="2067" name="Slika 2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075" cy="128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5CD03" w14:textId="58849E51" w:rsidR="00C95CD0" w:rsidRDefault="00C95CD0" w:rsidP="00C95CD0">
      <w:pPr>
        <w:pStyle w:val="Napis"/>
        <w:ind w:left="851"/>
      </w:pPr>
      <w:bookmarkStart w:id="476" w:name="Slika9"/>
      <w:bookmarkStart w:id="477" w:name="_Toc518307114"/>
      <w:bookmarkEnd w:id="476"/>
      <w:r>
        <w:t xml:space="preserve">Slika </w:t>
      </w:r>
      <w:r w:rsidR="00023D61">
        <w:fldChar w:fldCharType="begin"/>
      </w:r>
      <w:r w:rsidR="00023D61">
        <w:instrText xml:space="preserve"> SEQ Slika \* ARABIC </w:instrText>
      </w:r>
      <w:r w:rsidR="00023D61">
        <w:fldChar w:fldCharType="separate"/>
      </w:r>
      <w:r>
        <w:rPr>
          <w:noProof/>
        </w:rPr>
        <w:t>9</w:t>
      </w:r>
      <w:r w:rsidR="00023D61">
        <w:rPr>
          <w:noProof/>
        </w:rPr>
        <w:fldChar w:fldCharType="end"/>
      </w:r>
      <w:r>
        <w:t xml:space="preserve">: Seznam </w:t>
      </w:r>
      <w:proofErr w:type="spellStart"/>
      <w:r>
        <w:t>NeO</w:t>
      </w:r>
      <w:proofErr w:type="spellEnd"/>
      <w:r>
        <w:t>: uspešnost vnosa podatkov v podatkovni zbirko</w:t>
      </w:r>
      <w:bookmarkEnd w:id="477"/>
    </w:p>
    <w:p w14:paraId="08AB64B9" w14:textId="77777777" w:rsidR="00C95CD0" w:rsidRDefault="00C95CD0" w:rsidP="00C95CD0">
      <w:pPr>
        <w:spacing w:after="120"/>
        <w:ind w:left="851"/>
      </w:pPr>
      <w:r>
        <w:t xml:space="preserve">   </w:t>
      </w:r>
      <w:r>
        <w:rPr>
          <w:noProof/>
        </w:rPr>
        <w:drawing>
          <wp:inline distT="0" distB="0" distL="0" distR="0" wp14:anchorId="3243CE52" wp14:editId="6E4EF3B5">
            <wp:extent cx="526943" cy="217334"/>
            <wp:effectExtent l="0" t="0" r="6985" b="0"/>
            <wp:docPr id="2079" name="Slika 2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66" cy="21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5E85160" wp14:editId="1C86BC00">
            <wp:extent cx="516610" cy="214390"/>
            <wp:effectExtent l="0" t="0" r="0" b="0"/>
            <wp:docPr id="13312" name="Slika 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98" cy="21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7E70398" wp14:editId="7481D5E0">
            <wp:extent cx="657909" cy="211810"/>
            <wp:effectExtent l="0" t="0" r="0" b="0"/>
            <wp:docPr id="13313" name="Slika 13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69" cy="21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3F6F5BA" wp14:editId="243DA415">
            <wp:extent cx="795580" cy="212951"/>
            <wp:effectExtent l="0" t="0" r="5080" b="0"/>
            <wp:docPr id="13314" name="Slika 13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31" cy="21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BCC865A" wp14:editId="204B2AE6">
            <wp:extent cx="522514" cy="208841"/>
            <wp:effectExtent l="0" t="0" r="0" b="1270"/>
            <wp:docPr id="13315" name="Slika 13315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1" cy="21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EB98B4C" wp14:editId="2F21E955">
            <wp:extent cx="522515" cy="206505"/>
            <wp:effectExtent l="0" t="0" r="0" b="3175"/>
            <wp:docPr id="13316" name="Slika 13316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92" cy="20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6EF31" w14:textId="77777777" w:rsidR="00C95CD0" w:rsidRDefault="00C95CD0" w:rsidP="00C031E5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851" w:right="850"/>
      </w:pPr>
      <w:r>
        <w:rPr>
          <w:noProof/>
        </w:rPr>
        <w:drawing>
          <wp:inline distT="0" distB="0" distL="0" distR="0" wp14:anchorId="1E25AF8E" wp14:editId="6CE63979">
            <wp:extent cx="4422494" cy="1375442"/>
            <wp:effectExtent l="0" t="0" r="0" b="0"/>
            <wp:docPr id="2070" name="Slika 2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912" cy="138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31532" w14:textId="77777777" w:rsidR="00C95CD0" w:rsidRPr="003C3C75" w:rsidRDefault="00C95CD0" w:rsidP="00C031E5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851" w:right="850"/>
        <w:rPr>
          <w:sz w:val="16"/>
          <w:szCs w:val="16"/>
        </w:rPr>
      </w:pPr>
    </w:p>
    <w:p w14:paraId="53311CAB" w14:textId="77777777" w:rsidR="00C95CD0" w:rsidRDefault="00C95CD0" w:rsidP="00C031E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851" w:right="850" w:firstLine="284"/>
      </w:pPr>
      <w:r>
        <w:t xml:space="preserve">   </w:t>
      </w:r>
      <w:r>
        <w:rPr>
          <w:noProof/>
        </w:rPr>
        <w:drawing>
          <wp:inline distT="0" distB="0" distL="0" distR="0" wp14:anchorId="10A96B08" wp14:editId="4E7BC35C">
            <wp:extent cx="511444" cy="200262"/>
            <wp:effectExtent l="0" t="0" r="3175" b="9525"/>
            <wp:docPr id="2077" name="Slika 2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30" cy="20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D0275C3" wp14:editId="626CB5C5">
            <wp:extent cx="852407" cy="209206"/>
            <wp:effectExtent l="0" t="0" r="5080" b="635"/>
            <wp:docPr id="2078" name="Slika 2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89" cy="21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09293" w14:textId="77777777" w:rsidR="00CA0BA2" w:rsidRDefault="00C95CD0" w:rsidP="00A94157">
      <w:pPr>
        <w:pStyle w:val="Napis"/>
        <w:ind w:left="851"/>
        <w:sectPr w:rsidR="00CA0BA2" w:rsidSect="000902EC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478" w:name="Slika10"/>
      <w:bookmarkStart w:id="479" w:name="_Toc518307115"/>
      <w:bookmarkEnd w:id="478"/>
      <w:r>
        <w:t xml:space="preserve">Slika </w:t>
      </w:r>
      <w:r w:rsidR="00023D61">
        <w:fldChar w:fldCharType="begin"/>
      </w:r>
      <w:r w:rsidR="00023D61">
        <w:instrText xml:space="preserve"> SEQ Slika \* ARABIC </w:instrText>
      </w:r>
      <w:r w:rsidR="00023D61">
        <w:fldChar w:fldCharType="separate"/>
      </w:r>
      <w:r>
        <w:rPr>
          <w:noProof/>
        </w:rPr>
        <w:t>10</w:t>
      </w:r>
      <w:r w:rsidR="00023D61">
        <w:rPr>
          <w:noProof/>
        </w:rPr>
        <w:fldChar w:fldCharType="end"/>
      </w:r>
      <w:r>
        <w:t xml:space="preserve">: Obrazec za iskanje po </w:t>
      </w:r>
      <w:proofErr w:type="spellStart"/>
      <w:r>
        <w:t>NeO</w:t>
      </w:r>
      <w:proofErr w:type="spellEnd"/>
      <w:r>
        <w:t xml:space="preserve"> in statusih JI: iskanje podatkov vpisanih v </w:t>
      </w:r>
      <w:proofErr w:type="spellStart"/>
      <w:r>
        <w:t>eENO</w:t>
      </w:r>
      <w:bookmarkEnd w:id="479"/>
      <w:proofErr w:type="spellEnd"/>
    </w:p>
    <w:p w14:paraId="3791B9E8" w14:textId="77777777" w:rsidR="00C031E5" w:rsidRDefault="00C031E5" w:rsidP="00C031E5">
      <w:pPr>
        <w:spacing w:after="120"/>
        <w:ind w:left="851"/>
      </w:pPr>
      <w:r>
        <w:lastRenderedPageBreak/>
        <w:t xml:space="preserve">   </w:t>
      </w:r>
      <w:r>
        <w:rPr>
          <w:noProof/>
        </w:rPr>
        <w:drawing>
          <wp:inline distT="0" distB="0" distL="0" distR="0" wp14:anchorId="6C95CC39" wp14:editId="49C8A9D5">
            <wp:extent cx="526943" cy="217334"/>
            <wp:effectExtent l="0" t="0" r="6985" b="0"/>
            <wp:docPr id="13339" name="Slika 13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66" cy="21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228256C" wp14:editId="4930804B">
            <wp:extent cx="516610" cy="214390"/>
            <wp:effectExtent l="0" t="0" r="0" b="0"/>
            <wp:docPr id="1025" name="Slika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98" cy="21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4B691D7" wp14:editId="4B05C1B7">
            <wp:extent cx="657909" cy="211810"/>
            <wp:effectExtent l="0" t="0" r="0" b="0"/>
            <wp:docPr id="1028" name="Slika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69" cy="21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6E576CD" wp14:editId="1C0B70D7">
            <wp:extent cx="795580" cy="212951"/>
            <wp:effectExtent l="0" t="0" r="5080" b="0"/>
            <wp:docPr id="1029" name="Slika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31" cy="21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DF49DD3" wp14:editId="2C57B0EC">
            <wp:extent cx="522514" cy="208841"/>
            <wp:effectExtent l="0" t="0" r="0" b="1270"/>
            <wp:docPr id="1030" name="Slika 1030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1" cy="21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B2B1E95" wp14:editId="00411399">
            <wp:extent cx="522515" cy="206505"/>
            <wp:effectExtent l="0" t="0" r="0" b="3175"/>
            <wp:docPr id="1031" name="Slika 1031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92" cy="20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DC181" w14:textId="77777777" w:rsidR="00C031E5" w:rsidRDefault="00C031E5" w:rsidP="00A94157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851" w:right="425"/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26ADD6C8" wp14:editId="730BB64A">
            <wp:extent cx="4764101" cy="2919220"/>
            <wp:effectExtent l="0" t="0" r="0" b="0"/>
            <wp:docPr id="13320" name="Slika 13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347" cy="291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566D4" w14:textId="77777777" w:rsidR="00C031E5" w:rsidRDefault="00C031E5" w:rsidP="00A94157">
      <w:pPr>
        <w:pBdr>
          <w:left w:val="single" w:sz="4" w:space="0" w:color="auto"/>
          <w:right w:val="single" w:sz="4" w:space="4" w:color="auto"/>
        </w:pBdr>
        <w:ind w:left="851" w:right="425"/>
        <w:jc w:val="center"/>
        <w:rPr>
          <w:sz w:val="16"/>
          <w:szCs w:val="16"/>
          <w:lang w:eastAsia="en-US"/>
        </w:rPr>
      </w:pPr>
    </w:p>
    <w:p w14:paraId="3BBDC305" w14:textId="287370D4" w:rsidR="00C031E5" w:rsidRPr="003C3C75" w:rsidRDefault="00C031E5" w:rsidP="00A94157">
      <w:pPr>
        <w:pBdr>
          <w:left w:val="single" w:sz="4" w:space="0" w:color="auto"/>
          <w:bottom w:val="single" w:sz="4" w:space="1" w:color="auto"/>
          <w:right w:val="single" w:sz="4" w:space="4" w:color="auto"/>
        </w:pBdr>
        <w:ind w:left="851" w:right="425" w:firstLine="283"/>
        <w:rPr>
          <w:sz w:val="16"/>
          <w:szCs w:val="16"/>
          <w:lang w:eastAsia="en-US"/>
        </w:rPr>
      </w:pPr>
      <w:r>
        <w:t xml:space="preserve">   </w:t>
      </w:r>
      <w:r>
        <w:rPr>
          <w:noProof/>
        </w:rPr>
        <w:drawing>
          <wp:inline distT="0" distB="0" distL="0" distR="0" wp14:anchorId="6F2C8C72" wp14:editId="7FB257B4">
            <wp:extent cx="753035" cy="208732"/>
            <wp:effectExtent l="0" t="0" r="0" b="1270"/>
            <wp:docPr id="13336" name="Slika 13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66" cy="22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FBC44BD" wp14:editId="4C2259EF">
            <wp:extent cx="522514" cy="199428"/>
            <wp:effectExtent l="0" t="0" r="0" b="0"/>
            <wp:docPr id="13335" name="Slika 13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93" cy="20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E9DA0" w14:textId="77777777" w:rsidR="00C031E5" w:rsidRDefault="00C031E5" w:rsidP="00C031E5">
      <w:pPr>
        <w:pStyle w:val="Napis"/>
        <w:ind w:left="851"/>
      </w:pPr>
      <w:bookmarkStart w:id="480" w:name="Slika11"/>
      <w:bookmarkStart w:id="481" w:name="_Toc518307116"/>
      <w:bookmarkEnd w:id="480"/>
      <w:r>
        <w:t xml:space="preserve">Slika </w:t>
      </w:r>
      <w:r w:rsidR="00023D61">
        <w:fldChar w:fldCharType="begin"/>
      </w:r>
      <w:r w:rsidR="00023D61">
        <w:instrText xml:space="preserve"> SEQ Slika \* ARABIC </w:instrText>
      </w:r>
      <w:r w:rsidR="00023D61">
        <w:fldChar w:fldCharType="separate"/>
      </w:r>
      <w:r>
        <w:rPr>
          <w:noProof/>
        </w:rPr>
        <w:t>11</w:t>
      </w:r>
      <w:r w:rsidR="00023D61">
        <w:rPr>
          <w:noProof/>
        </w:rPr>
        <w:fldChar w:fldCharType="end"/>
      </w:r>
      <w:r>
        <w:t xml:space="preserve">: Obrazec za </w:t>
      </w:r>
      <w:r w:rsidRPr="007461F7">
        <w:t xml:space="preserve">podrobnosti </w:t>
      </w:r>
      <w:proofErr w:type="spellStart"/>
      <w:r>
        <w:t>NeO</w:t>
      </w:r>
      <w:proofErr w:type="spellEnd"/>
      <w:r>
        <w:t xml:space="preserve"> in pripadajoči seznam pridobljenih statusov JI za izbran </w:t>
      </w:r>
      <w:proofErr w:type="spellStart"/>
      <w:r>
        <w:t>NeO</w:t>
      </w:r>
      <w:bookmarkEnd w:id="481"/>
      <w:proofErr w:type="spellEnd"/>
    </w:p>
    <w:p w14:paraId="09B16E6C" w14:textId="77777777" w:rsidR="00DB0445" w:rsidRPr="00A94157" w:rsidRDefault="00DB0445" w:rsidP="00A94157">
      <w:pPr>
        <w:sectPr w:rsidR="00DB0445" w:rsidRPr="00A94157" w:rsidSect="000902EC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B998369" w14:textId="77777777" w:rsidR="00C031E5" w:rsidRDefault="00C031E5" w:rsidP="00C031E5">
      <w:pPr>
        <w:spacing w:after="120"/>
        <w:ind w:left="851"/>
      </w:pPr>
      <w:r>
        <w:lastRenderedPageBreak/>
        <w:t xml:space="preserve">   </w:t>
      </w:r>
      <w:r>
        <w:rPr>
          <w:noProof/>
        </w:rPr>
        <w:drawing>
          <wp:inline distT="0" distB="0" distL="0" distR="0" wp14:anchorId="2B534124" wp14:editId="33F6DCD1">
            <wp:extent cx="526943" cy="217334"/>
            <wp:effectExtent l="0" t="0" r="6985" b="0"/>
            <wp:docPr id="1032" name="Slika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66" cy="21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082167E" wp14:editId="39A5AE13">
            <wp:extent cx="516610" cy="214390"/>
            <wp:effectExtent l="0" t="0" r="0" b="0"/>
            <wp:docPr id="1033" name="Slika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98" cy="21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413E1A0" wp14:editId="29C37EFC">
            <wp:extent cx="657909" cy="211810"/>
            <wp:effectExtent l="0" t="0" r="0" b="0"/>
            <wp:docPr id="1034" name="Slika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69" cy="21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BEB4471" wp14:editId="1BAD740D">
            <wp:extent cx="795580" cy="212951"/>
            <wp:effectExtent l="0" t="0" r="5080" b="0"/>
            <wp:docPr id="1035" name="Slika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31" cy="21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849D7C2" wp14:editId="73E720CA">
            <wp:extent cx="522514" cy="208841"/>
            <wp:effectExtent l="0" t="0" r="0" b="1270"/>
            <wp:docPr id="1036" name="Slika 1036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1" cy="21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4E1D421" wp14:editId="6693BB72">
            <wp:extent cx="522515" cy="206505"/>
            <wp:effectExtent l="0" t="0" r="0" b="3175"/>
            <wp:docPr id="1037" name="Slika 1037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92" cy="20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99EA0" w14:textId="742BC1CE" w:rsidR="00740BB8" w:rsidRDefault="00740BB8" w:rsidP="00A94157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851" w:right="567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606C3246" wp14:editId="7F9CE7E8">
            <wp:extent cx="4870338" cy="4986938"/>
            <wp:effectExtent l="0" t="0" r="6985" b="4445"/>
            <wp:docPr id="2059" name="Slika 2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591" cy="498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DBC12" w14:textId="77777777" w:rsidR="00C031E5" w:rsidRPr="00A94157" w:rsidRDefault="00C031E5" w:rsidP="00A94157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851" w:right="567"/>
        <w:jc w:val="center"/>
        <w:rPr>
          <w:sz w:val="16"/>
          <w:szCs w:val="16"/>
        </w:rPr>
      </w:pPr>
    </w:p>
    <w:p w14:paraId="7F88D6CD" w14:textId="7ECB3457" w:rsidR="00740BB8" w:rsidRDefault="00740BB8" w:rsidP="00A9415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851" w:right="567" w:firstLine="283"/>
        <w:jc w:val="left"/>
      </w:pPr>
      <w:r>
        <w:t xml:space="preserve">   </w:t>
      </w:r>
      <w:r>
        <w:rPr>
          <w:noProof/>
        </w:rPr>
        <w:drawing>
          <wp:inline distT="0" distB="0" distL="0" distR="0" wp14:anchorId="60352120" wp14:editId="75E44D86">
            <wp:extent cx="822191" cy="227901"/>
            <wp:effectExtent l="0" t="0" r="0" b="1270"/>
            <wp:docPr id="2065" name="Slika 2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357" cy="24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1A368FF" wp14:editId="6E2215FC">
            <wp:extent cx="576302" cy="219957"/>
            <wp:effectExtent l="0" t="0" r="0" b="8890"/>
            <wp:docPr id="2066" name="Slika 2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20" cy="22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FCCE7" w14:textId="77777777" w:rsidR="00C031E5" w:rsidRDefault="00C031E5" w:rsidP="00C031E5">
      <w:pPr>
        <w:pStyle w:val="Napis"/>
        <w:ind w:left="851"/>
        <w:sectPr w:rsidR="00C031E5" w:rsidSect="000902EC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482" w:name="Slika12"/>
      <w:bookmarkStart w:id="483" w:name="_Toc518307117"/>
      <w:bookmarkEnd w:id="482"/>
      <w:r>
        <w:t xml:space="preserve">Slika </w:t>
      </w:r>
      <w:r w:rsidR="00023D61">
        <w:fldChar w:fldCharType="begin"/>
      </w:r>
      <w:r w:rsidR="00023D61">
        <w:instrText xml:space="preserve"> SEQ Slika \* ARABIC </w:instrText>
      </w:r>
      <w:r w:rsidR="00023D61">
        <w:fldChar w:fldCharType="separate"/>
      </w:r>
      <w:r>
        <w:rPr>
          <w:noProof/>
        </w:rPr>
        <w:t>12</w:t>
      </w:r>
      <w:r w:rsidR="00023D61">
        <w:rPr>
          <w:noProof/>
        </w:rPr>
        <w:fldChar w:fldCharType="end"/>
      </w:r>
      <w:r>
        <w:t xml:space="preserve">: Obrazec za </w:t>
      </w:r>
      <w:r w:rsidRPr="007461F7">
        <w:t xml:space="preserve">podrobnosti </w:t>
      </w:r>
      <w:proofErr w:type="spellStart"/>
      <w:r>
        <w:t>NeO</w:t>
      </w:r>
      <w:proofErr w:type="spellEnd"/>
      <w:r>
        <w:t xml:space="preserve"> z razprtim statusom JI</w:t>
      </w:r>
      <w:bookmarkEnd w:id="483"/>
    </w:p>
    <w:p w14:paraId="187A75DE" w14:textId="77777777" w:rsidR="00F1368C" w:rsidRDefault="00F1368C" w:rsidP="00F1368C">
      <w:pPr>
        <w:spacing w:after="120"/>
        <w:ind w:left="851"/>
      </w:pPr>
      <w:r>
        <w:lastRenderedPageBreak/>
        <w:t xml:space="preserve">   </w:t>
      </w:r>
      <w:r>
        <w:rPr>
          <w:noProof/>
        </w:rPr>
        <w:drawing>
          <wp:inline distT="0" distB="0" distL="0" distR="0" wp14:anchorId="2D089573" wp14:editId="3D5A216A">
            <wp:extent cx="526943" cy="217334"/>
            <wp:effectExtent l="0" t="0" r="6985" b="0"/>
            <wp:docPr id="10253" name="Slika 10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66" cy="21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5C0A1AB" wp14:editId="0A0705E0">
            <wp:extent cx="516610" cy="214390"/>
            <wp:effectExtent l="0" t="0" r="0" b="0"/>
            <wp:docPr id="10254" name="Slika 10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98" cy="21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A79134E" wp14:editId="21E66244">
            <wp:extent cx="657909" cy="211810"/>
            <wp:effectExtent l="0" t="0" r="0" b="0"/>
            <wp:docPr id="10255" name="Slika 10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69" cy="21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E5496C2" wp14:editId="2E2851F7">
            <wp:extent cx="795580" cy="212951"/>
            <wp:effectExtent l="0" t="0" r="5080" b="0"/>
            <wp:docPr id="10256" name="Slika 10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31" cy="21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BDD4121" wp14:editId="52186501">
            <wp:extent cx="522514" cy="208841"/>
            <wp:effectExtent l="0" t="0" r="0" b="1270"/>
            <wp:docPr id="10257" name="Slika 10257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1" cy="21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CE7C549" wp14:editId="328846E7">
            <wp:extent cx="522515" cy="206505"/>
            <wp:effectExtent l="0" t="0" r="0" b="3175"/>
            <wp:docPr id="10258" name="Slika 10258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92" cy="20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3B37A" w14:textId="77777777" w:rsidR="00F1368C" w:rsidRDefault="00F1368C" w:rsidP="00A9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851"/>
      </w:pPr>
      <w:r>
        <w:rPr>
          <w:noProof/>
        </w:rPr>
        <w:drawing>
          <wp:inline distT="0" distB="0" distL="0" distR="0" wp14:anchorId="15E23CE5" wp14:editId="082ABFDF">
            <wp:extent cx="5179039" cy="3380889"/>
            <wp:effectExtent l="0" t="0" r="3175" b="0"/>
            <wp:docPr id="10259" name="Slika 10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308" cy="338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4ED67" w14:textId="77777777" w:rsidR="00F1368C" w:rsidRPr="00F332D9" w:rsidRDefault="00F1368C" w:rsidP="00A9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851"/>
        <w:jc w:val="center"/>
        <w:rPr>
          <w:sz w:val="16"/>
          <w:szCs w:val="16"/>
        </w:rPr>
      </w:pPr>
    </w:p>
    <w:p w14:paraId="0AE447F6" w14:textId="0567F48D" w:rsidR="00F1368C" w:rsidRDefault="00F1368C" w:rsidP="00CA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851" w:firstLine="283"/>
      </w:pPr>
      <w:r>
        <w:t xml:space="preserve">   </w:t>
      </w:r>
      <w:r>
        <w:rPr>
          <w:noProof/>
        </w:rPr>
        <w:drawing>
          <wp:inline distT="0" distB="0" distL="0" distR="0" wp14:anchorId="001D65F8" wp14:editId="02DD9D09">
            <wp:extent cx="530199" cy="217949"/>
            <wp:effectExtent l="0" t="0" r="3810" b="0"/>
            <wp:docPr id="10260" name="Slika 10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4" cy="21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ADE0FC2" wp14:editId="040F2AC8">
            <wp:extent cx="514831" cy="205254"/>
            <wp:effectExtent l="0" t="0" r="0" b="4445"/>
            <wp:docPr id="10261" name="Slika 10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5" cy="20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9C345" w14:textId="25CFE232" w:rsidR="00F1368C" w:rsidRDefault="00F1368C" w:rsidP="00A94157">
      <w:pPr>
        <w:pStyle w:val="Napis"/>
        <w:ind w:left="851"/>
      </w:pPr>
      <w:bookmarkStart w:id="484" w:name="Slika13"/>
      <w:bookmarkStart w:id="485" w:name="_Toc518307118"/>
      <w:bookmarkEnd w:id="484"/>
      <w:r>
        <w:t xml:space="preserve">Slika </w:t>
      </w:r>
      <w:r w:rsidR="00023D61">
        <w:fldChar w:fldCharType="begin"/>
      </w:r>
      <w:r w:rsidR="00023D61">
        <w:instrText xml:space="preserve"> SEQ Slika \* ARABIC </w:instrText>
      </w:r>
      <w:r w:rsidR="00023D61">
        <w:fldChar w:fldCharType="separate"/>
      </w:r>
      <w:r>
        <w:t>13</w:t>
      </w:r>
      <w:r w:rsidR="00023D61">
        <w:fldChar w:fldCharType="end"/>
      </w:r>
      <w:r>
        <w:t>: Obrazec za dodelitev statusa JI</w:t>
      </w:r>
      <w:bookmarkEnd w:id="485"/>
    </w:p>
    <w:p w14:paraId="228470EB" w14:textId="3BA4F1F4" w:rsidR="00C031E5" w:rsidRDefault="00C031E5" w:rsidP="00C031E5">
      <w:pPr>
        <w:spacing w:after="120"/>
        <w:ind w:left="851"/>
      </w:pPr>
      <w:r>
        <w:t xml:space="preserve">   </w:t>
      </w:r>
      <w:r>
        <w:rPr>
          <w:noProof/>
        </w:rPr>
        <w:drawing>
          <wp:inline distT="0" distB="0" distL="0" distR="0" wp14:anchorId="4DECA749" wp14:editId="0ADA730A">
            <wp:extent cx="526943" cy="217334"/>
            <wp:effectExtent l="0" t="0" r="6985" b="0"/>
            <wp:docPr id="1039" name="Slika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66" cy="21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97C001A" wp14:editId="251CCB80">
            <wp:extent cx="516610" cy="214390"/>
            <wp:effectExtent l="0" t="0" r="0" b="0"/>
            <wp:docPr id="1040" name="Slika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98" cy="21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CB7B042" wp14:editId="0DF1CE1D">
            <wp:extent cx="657909" cy="211810"/>
            <wp:effectExtent l="0" t="0" r="0" b="0"/>
            <wp:docPr id="1041" name="Slika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69" cy="21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07CE4DD" wp14:editId="226499D9">
            <wp:extent cx="795580" cy="212951"/>
            <wp:effectExtent l="0" t="0" r="5080" b="0"/>
            <wp:docPr id="1042" name="Slika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31" cy="21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86EF014" wp14:editId="22FCE55E">
            <wp:extent cx="522514" cy="208841"/>
            <wp:effectExtent l="0" t="0" r="0" b="1270"/>
            <wp:docPr id="1043" name="Slika 1043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1" cy="21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AF8002B" wp14:editId="772B5439">
            <wp:extent cx="522515" cy="206505"/>
            <wp:effectExtent l="0" t="0" r="0" b="3175"/>
            <wp:docPr id="1044" name="Slika 1044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92" cy="20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86E0E" w14:textId="25D6EC3B" w:rsidR="000F7CB6" w:rsidRDefault="000A763B" w:rsidP="00A94157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851" w:right="283"/>
        <w:jc w:val="center"/>
      </w:pPr>
      <w:r>
        <w:rPr>
          <w:noProof/>
        </w:rPr>
        <w:drawing>
          <wp:inline distT="0" distB="0" distL="0" distR="0" wp14:anchorId="7DAFA275" wp14:editId="58D185E9">
            <wp:extent cx="4963886" cy="3267271"/>
            <wp:effectExtent l="0" t="0" r="8255" b="9525"/>
            <wp:docPr id="10248" name="Slika 10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144" cy="326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ACD6C" w14:textId="77777777" w:rsidR="00BE3226" w:rsidRPr="00A94157" w:rsidRDefault="00BE3226" w:rsidP="00A94157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851" w:right="283"/>
        <w:jc w:val="center"/>
        <w:rPr>
          <w:sz w:val="16"/>
          <w:szCs w:val="16"/>
        </w:rPr>
      </w:pPr>
    </w:p>
    <w:p w14:paraId="76D75B08" w14:textId="4435CCB5" w:rsidR="00BE3226" w:rsidRDefault="00BE3226" w:rsidP="00A94157">
      <w:pPr>
        <w:pBdr>
          <w:left w:val="single" w:sz="4" w:space="0" w:color="auto"/>
          <w:bottom w:val="single" w:sz="4" w:space="1" w:color="auto"/>
          <w:right w:val="single" w:sz="4" w:space="4" w:color="auto"/>
        </w:pBdr>
        <w:ind w:left="851" w:right="283" w:firstLine="283"/>
        <w:jc w:val="left"/>
      </w:pPr>
      <w:r>
        <w:t xml:space="preserve">   </w:t>
      </w:r>
      <w:r>
        <w:rPr>
          <w:noProof/>
        </w:rPr>
        <w:drawing>
          <wp:inline distT="0" distB="0" distL="0" distR="0" wp14:anchorId="6612B9A3" wp14:editId="776890E2">
            <wp:extent cx="530199" cy="217949"/>
            <wp:effectExtent l="0" t="0" r="3810" b="0"/>
            <wp:docPr id="1047" name="Slika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4" cy="21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63B">
        <w:t xml:space="preserve">  </w:t>
      </w:r>
      <w:r w:rsidR="000A763B">
        <w:rPr>
          <w:noProof/>
        </w:rPr>
        <w:drawing>
          <wp:inline distT="0" distB="0" distL="0" distR="0" wp14:anchorId="46EDE113" wp14:editId="6DADF801">
            <wp:extent cx="514831" cy="205254"/>
            <wp:effectExtent l="0" t="0" r="0" b="4445"/>
            <wp:docPr id="10243" name="Slika 10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5" cy="20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17801" w14:textId="6E19330F" w:rsidR="00BE3226" w:rsidRDefault="000F7CB6" w:rsidP="000F7CB6">
      <w:pPr>
        <w:pStyle w:val="Napis"/>
        <w:ind w:left="851"/>
      </w:pPr>
      <w:bookmarkStart w:id="486" w:name="Slika14"/>
      <w:bookmarkStart w:id="487" w:name="_Toc518307119"/>
      <w:bookmarkEnd w:id="486"/>
      <w:r>
        <w:t xml:space="preserve">Slika </w:t>
      </w:r>
      <w:r w:rsidR="00023D61">
        <w:fldChar w:fldCharType="begin"/>
      </w:r>
      <w:r w:rsidR="00023D61">
        <w:instrText xml:space="preserve"> SEQ Slika \* ARABIC </w:instrText>
      </w:r>
      <w:r w:rsidR="00023D61">
        <w:fldChar w:fldCharType="separate"/>
      </w:r>
      <w:r w:rsidR="00F1368C">
        <w:rPr>
          <w:noProof/>
        </w:rPr>
        <w:t>14</w:t>
      </w:r>
      <w:r w:rsidR="00023D61">
        <w:rPr>
          <w:noProof/>
        </w:rPr>
        <w:fldChar w:fldCharType="end"/>
      </w:r>
      <w:r w:rsidR="00A47D7C">
        <w:t xml:space="preserve">: </w:t>
      </w:r>
      <w:r w:rsidR="00A77E4D">
        <w:t xml:space="preserve">Obrazec za </w:t>
      </w:r>
      <w:r w:rsidR="00BE3226">
        <w:t>urejanje statusa JI</w:t>
      </w:r>
      <w:bookmarkEnd w:id="487"/>
    </w:p>
    <w:p w14:paraId="27F60513" w14:textId="77777777" w:rsidR="00F1368C" w:rsidRDefault="00F1368C" w:rsidP="00BE3226">
      <w:pPr>
        <w:spacing w:after="120"/>
        <w:ind w:left="851"/>
        <w:sectPr w:rsidR="00F1368C" w:rsidSect="000902EC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2F51D28" w14:textId="5CBBB405" w:rsidR="00BE3226" w:rsidRDefault="00BE3226" w:rsidP="00BE3226">
      <w:pPr>
        <w:spacing w:after="120"/>
        <w:ind w:left="851"/>
      </w:pPr>
      <w:r>
        <w:lastRenderedPageBreak/>
        <w:t xml:space="preserve">   </w:t>
      </w:r>
      <w:r>
        <w:rPr>
          <w:noProof/>
        </w:rPr>
        <w:drawing>
          <wp:inline distT="0" distB="0" distL="0" distR="0" wp14:anchorId="506C4FE9" wp14:editId="66428951">
            <wp:extent cx="526943" cy="217334"/>
            <wp:effectExtent l="0" t="0" r="6985" b="0"/>
            <wp:docPr id="1048" name="Slika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66" cy="21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19AC2F1" wp14:editId="49355B36">
            <wp:extent cx="516610" cy="214390"/>
            <wp:effectExtent l="0" t="0" r="0" b="0"/>
            <wp:docPr id="1049" name="Slika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98" cy="21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EF90148" wp14:editId="51B2F8C1">
            <wp:extent cx="657909" cy="211810"/>
            <wp:effectExtent l="0" t="0" r="0" b="0"/>
            <wp:docPr id="1050" name="Slika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69" cy="21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9FDD688" wp14:editId="7A1C181D">
            <wp:extent cx="795580" cy="212951"/>
            <wp:effectExtent l="0" t="0" r="5080" b="0"/>
            <wp:docPr id="1051" name="Slika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31" cy="21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2D60247" wp14:editId="07222D72">
            <wp:extent cx="522514" cy="208841"/>
            <wp:effectExtent l="0" t="0" r="0" b="1270"/>
            <wp:docPr id="1052" name="Slika 1052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1" cy="21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536251D" wp14:editId="493A93F0">
            <wp:extent cx="522515" cy="206505"/>
            <wp:effectExtent l="0" t="0" r="0" b="3175"/>
            <wp:docPr id="1053" name="Slika 1053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92" cy="20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95665" w14:textId="41314F27" w:rsidR="00D76489" w:rsidRDefault="00D76489" w:rsidP="00A9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51" w:right="283"/>
      </w:pPr>
      <w:r>
        <w:rPr>
          <w:noProof/>
        </w:rPr>
        <w:drawing>
          <wp:inline distT="0" distB="0" distL="0" distR="0" wp14:anchorId="3C5E5A3E" wp14:editId="25877CCC">
            <wp:extent cx="4871677" cy="3280170"/>
            <wp:effectExtent l="0" t="0" r="5715" b="0"/>
            <wp:docPr id="1054" name="Slika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876" cy="328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6E03A" w14:textId="77777777" w:rsidR="001B244D" w:rsidRPr="00A94157" w:rsidRDefault="001B244D" w:rsidP="00A9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51" w:right="283"/>
        <w:jc w:val="center"/>
        <w:rPr>
          <w:sz w:val="16"/>
          <w:szCs w:val="16"/>
        </w:rPr>
      </w:pPr>
    </w:p>
    <w:p w14:paraId="0064F448" w14:textId="1E5782D6" w:rsidR="001B244D" w:rsidRDefault="001B244D" w:rsidP="00CA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51" w:right="283" w:firstLine="283"/>
      </w:pPr>
      <w:r>
        <w:t>…</w:t>
      </w:r>
      <w:r>
        <w:rPr>
          <w:noProof/>
        </w:rPr>
        <w:drawing>
          <wp:inline distT="0" distB="0" distL="0" distR="0" wp14:anchorId="2207479F" wp14:editId="0C53522A">
            <wp:extent cx="530199" cy="217949"/>
            <wp:effectExtent l="0" t="0" r="3810" b="0"/>
            <wp:docPr id="10251" name="Slika 10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4" cy="21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..</w:t>
      </w:r>
      <w:r>
        <w:rPr>
          <w:noProof/>
        </w:rPr>
        <w:drawing>
          <wp:inline distT="0" distB="0" distL="0" distR="0" wp14:anchorId="1E4312ED" wp14:editId="0E39D702">
            <wp:extent cx="514831" cy="205254"/>
            <wp:effectExtent l="0" t="0" r="0" b="4445"/>
            <wp:docPr id="10252" name="Slika 10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5" cy="20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46E86" w14:textId="033449D7" w:rsidR="00D76489" w:rsidRDefault="00D76489" w:rsidP="00D76489">
      <w:pPr>
        <w:pStyle w:val="Napis"/>
        <w:ind w:left="851"/>
      </w:pPr>
      <w:bookmarkStart w:id="488" w:name="Slika15"/>
      <w:bookmarkStart w:id="489" w:name="_Toc518307120"/>
      <w:bookmarkEnd w:id="488"/>
      <w:r>
        <w:t xml:space="preserve">Slika </w:t>
      </w:r>
      <w:r w:rsidR="00023D61">
        <w:fldChar w:fldCharType="begin"/>
      </w:r>
      <w:r w:rsidR="00023D61">
        <w:instrText xml:space="preserve"> SEQ Slika \* ARABIC </w:instrText>
      </w:r>
      <w:r w:rsidR="00023D61">
        <w:fldChar w:fldCharType="separate"/>
      </w:r>
      <w:r w:rsidR="00156DDB">
        <w:rPr>
          <w:noProof/>
        </w:rPr>
        <w:t>15</w:t>
      </w:r>
      <w:r w:rsidR="00023D61">
        <w:rPr>
          <w:noProof/>
        </w:rPr>
        <w:fldChar w:fldCharType="end"/>
      </w:r>
      <w:r>
        <w:t>: O</w:t>
      </w:r>
      <w:r w:rsidR="000A763B">
        <w:t>brazec za o</w:t>
      </w:r>
      <w:r>
        <w:t>dvzem status</w:t>
      </w:r>
      <w:r w:rsidR="000A763B">
        <w:t>a</w:t>
      </w:r>
      <w:r>
        <w:t xml:space="preserve"> JI</w:t>
      </w:r>
      <w:bookmarkEnd w:id="489"/>
    </w:p>
    <w:p w14:paraId="6014350F" w14:textId="77777777" w:rsidR="00DB0445" w:rsidRPr="00A94157" w:rsidRDefault="00DB0445" w:rsidP="00A94157">
      <w:pPr>
        <w:sectPr w:rsidR="00DB0445" w:rsidRPr="00A94157" w:rsidSect="000902EC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04F40DA" w14:textId="3719FA23" w:rsidR="00AD709A" w:rsidRDefault="00AD709A" w:rsidP="00AD709A">
      <w:pPr>
        <w:pStyle w:val="Naslov3"/>
        <w:keepNext/>
        <w:keepLines/>
      </w:pPr>
      <w:bookmarkStart w:id="490" w:name="_Toc518292989"/>
      <w:bookmarkStart w:id="491" w:name="_Toc518292990"/>
      <w:bookmarkStart w:id="492" w:name="_Toc518292991"/>
      <w:bookmarkStart w:id="493" w:name="_Toc518292992"/>
      <w:bookmarkStart w:id="494" w:name="_Toc518292993"/>
      <w:bookmarkStart w:id="495" w:name="_Toc518292994"/>
      <w:bookmarkStart w:id="496" w:name="_Toc518292995"/>
      <w:bookmarkStart w:id="497" w:name="_Toc518292996"/>
      <w:bookmarkStart w:id="498" w:name="_Toc518292997"/>
      <w:bookmarkStart w:id="499" w:name="_Toc518292998"/>
      <w:bookmarkStart w:id="500" w:name="_Toc518292999"/>
      <w:bookmarkStart w:id="501" w:name="_Toc518293000"/>
      <w:bookmarkStart w:id="502" w:name="_Toc518293001"/>
      <w:bookmarkStart w:id="503" w:name="_Toc518293002"/>
      <w:bookmarkStart w:id="504" w:name="_Toc518293004"/>
      <w:bookmarkStart w:id="505" w:name="_Toc518307164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r>
        <w:lastRenderedPageBreak/>
        <w:t>Šifranti</w:t>
      </w:r>
      <w:bookmarkEnd w:id="458"/>
      <w:bookmarkEnd w:id="459"/>
      <w:bookmarkEnd w:id="505"/>
    </w:p>
    <w:p w14:paraId="73B78399" w14:textId="5C174D2C" w:rsidR="00214B7C" w:rsidRPr="00214B7C" w:rsidRDefault="00A50468" w:rsidP="00A50468">
      <w:pPr>
        <w:pStyle w:val="Napis"/>
        <w:spacing w:before="240"/>
        <w:ind w:left="851"/>
      </w:pPr>
      <w:bookmarkStart w:id="506" w:name="ŠifrantPodročij"/>
      <w:bookmarkStart w:id="507" w:name="_Toc517430166"/>
      <w:bookmarkStart w:id="508" w:name="_Toc518307100"/>
      <w:bookmarkEnd w:id="506"/>
      <w:r>
        <w:t xml:space="preserve">Tabela </w:t>
      </w:r>
      <w:r w:rsidR="00023D61">
        <w:fldChar w:fldCharType="begin"/>
      </w:r>
      <w:r w:rsidR="00023D61">
        <w:instrText xml:space="preserve"> SEQ Tabela \* ARABIC </w:instrText>
      </w:r>
      <w:r w:rsidR="00023D61">
        <w:fldChar w:fldCharType="separate"/>
      </w:r>
      <w:r w:rsidR="00FA7CD0">
        <w:rPr>
          <w:noProof/>
        </w:rPr>
        <w:t>6</w:t>
      </w:r>
      <w:r w:rsidR="00023D61">
        <w:rPr>
          <w:noProof/>
        </w:rPr>
        <w:fldChar w:fldCharType="end"/>
      </w:r>
      <w:r>
        <w:t xml:space="preserve">: </w:t>
      </w:r>
      <w:r w:rsidR="00214B7C" w:rsidRPr="00214B7C">
        <w:t xml:space="preserve">Področij in </w:t>
      </w:r>
      <w:proofErr w:type="spellStart"/>
      <w:r w:rsidR="00214B7C" w:rsidRPr="00214B7C">
        <w:t>podpodročij</w:t>
      </w:r>
      <w:proofErr w:type="spellEnd"/>
      <w:r w:rsidR="00214B7C" w:rsidRPr="00214B7C">
        <w:t xml:space="preserve"> javnega interesa</w:t>
      </w:r>
      <w:bookmarkEnd w:id="507"/>
      <w:bookmarkEnd w:id="508"/>
    </w:p>
    <w:tbl>
      <w:tblPr>
        <w:tblW w:w="8647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111"/>
        <w:gridCol w:w="2182"/>
        <w:gridCol w:w="1220"/>
        <w:gridCol w:w="1141"/>
      </w:tblGrid>
      <w:tr w:rsidR="00214B7C" w:rsidRPr="00CA0BA2" w14:paraId="550B421C" w14:textId="77777777" w:rsidTr="00A94157">
        <w:trPr>
          <w:trHeight w:val="300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bottom"/>
            <w:hideMark/>
          </w:tcPr>
          <w:p w14:paraId="62408190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CA0BA2">
              <w:rPr>
                <w:rFonts w:asciiTheme="minorHAnsi" w:hAnsiTheme="minorHAnsi" w:cs="Arial"/>
                <w:b/>
                <w:color w:val="000000"/>
              </w:rPr>
              <w:t>Šifra</w:t>
            </w:r>
          </w:p>
        </w:tc>
        <w:tc>
          <w:tcPr>
            <w:tcW w:w="31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bottom"/>
          </w:tcPr>
          <w:p w14:paraId="5FB74A40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CA0BA2">
              <w:rPr>
                <w:rFonts w:asciiTheme="minorHAnsi" w:hAnsiTheme="minorHAnsi" w:cs="Arial"/>
                <w:b/>
                <w:color w:val="000000"/>
              </w:rPr>
              <w:t>Področje/</w:t>
            </w:r>
            <w:proofErr w:type="spellStart"/>
            <w:r w:rsidRPr="00CA0BA2">
              <w:rPr>
                <w:rFonts w:asciiTheme="minorHAnsi" w:hAnsiTheme="minorHAnsi" w:cs="Arial"/>
                <w:b/>
                <w:color w:val="000000"/>
              </w:rPr>
              <w:t>podpodročje</w:t>
            </w:r>
            <w:proofErr w:type="spellEnd"/>
          </w:p>
        </w:tc>
        <w:tc>
          <w:tcPr>
            <w:tcW w:w="21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bottom"/>
          </w:tcPr>
          <w:p w14:paraId="15A86A65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CA0BA2">
              <w:rPr>
                <w:rFonts w:asciiTheme="minorHAnsi" w:hAnsiTheme="minorHAnsi" w:cs="Arial"/>
                <w:b/>
                <w:color w:val="000000"/>
              </w:rPr>
              <w:t>Predhodnik_</w:t>
            </w:r>
            <w:proofErr w:type="spellStart"/>
            <w:r w:rsidRPr="00CA0BA2">
              <w:rPr>
                <w:rFonts w:asciiTheme="minorHAnsi" w:hAnsiTheme="minorHAnsi" w:cs="Arial"/>
                <w:b/>
                <w:color w:val="000000"/>
              </w:rPr>
              <w:t>sifra</w:t>
            </w:r>
            <w:proofErr w:type="spellEnd"/>
          </w:p>
        </w:tc>
        <w:tc>
          <w:tcPr>
            <w:tcW w:w="12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bottom"/>
            <w:hideMark/>
          </w:tcPr>
          <w:p w14:paraId="790662CE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CA0BA2">
              <w:rPr>
                <w:rFonts w:asciiTheme="minorHAnsi" w:hAnsiTheme="minorHAnsi" w:cs="Arial"/>
                <w:b/>
                <w:color w:val="000000"/>
              </w:rPr>
              <w:t xml:space="preserve">Velja OD </w:t>
            </w:r>
          </w:p>
        </w:tc>
        <w:tc>
          <w:tcPr>
            <w:tcW w:w="114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DBE5F1" w:themeFill="accent1" w:themeFillTint="33"/>
            <w:noWrap/>
            <w:vAlign w:val="bottom"/>
            <w:hideMark/>
          </w:tcPr>
          <w:p w14:paraId="050968EF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CA0BA2">
              <w:rPr>
                <w:rFonts w:asciiTheme="minorHAnsi" w:hAnsiTheme="minorHAnsi" w:cs="Arial"/>
                <w:b/>
                <w:color w:val="000000"/>
              </w:rPr>
              <w:t>Velja DO</w:t>
            </w:r>
          </w:p>
        </w:tc>
      </w:tr>
      <w:tr w:rsidR="00214B7C" w:rsidRPr="00CA0BA2" w14:paraId="44E6F6E9" w14:textId="77777777" w:rsidTr="00A94157">
        <w:trPr>
          <w:trHeight w:val="300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F4093C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A0BA2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31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130D33" w14:textId="77777777" w:rsidR="00214B7C" w:rsidRPr="00CA0BA2" w:rsidRDefault="00214B7C" w:rsidP="00A50468">
            <w:pPr>
              <w:rPr>
                <w:rFonts w:asciiTheme="minorHAnsi" w:hAnsiTheme="minorHAnsi" w:cs="Arial"/>
                <w:b/>
                <w:bCs/>
              </w:rPr>
            </w:pPr>
            <w:r w:rsidRPr="00CA0BA2">
              <w:rPr>
                <w:rFonts w:asciiTheme="minorHAnsi" w:hAnsiTheme="minorHAnsi" w:cs="Arial"/>
                <w:b/>
                <w:bCs/>
              </w:rPr>
              <w:t>Kultura</w:t>
            </w:r>
          </w:p>
        </w:tc>
        <w:tc>
          <w:tcPr>
            <w:tcW w:w="21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1EE4588" w14:textId="77777777" w:rsidR="00214B7C" w:rsidRPr="00CA0BA2" w:rsidRDefault="00214B7C" w:rsidP="00A50468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EE2A60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CA0BA2">
              <w:rPr>
                <w:rFonts w:asciiTheme="minorHAnsi" w:hAnsiTheme="minorHAnsi" w:cs="Arial"/>
                <w:b/>
                <w:bCs/>
                <w:sz w:val="20"/>
              </w:rPr>
              <w:t>14.10.2018</w:t>
            </w:r>
          </w:p>
        </w:tc>
        <w:tc>
          <w:tcPr>
            <w:tcW w:w="114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DC9903" w14:textId="2F8419E5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214B7C" w:rsidRPr="00CA0BA2" w14:paraId="2894F3F1" w14:textId="77777777" w:rsidTr="00A94157">
        <w:trPr>
          <w:trHeight w:val="300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14EB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>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7E7821" w14:textId="77777777" w:rsidR="00214B7C" w:rsidRPr="00CA0BA2" w:rsidRDefault="00214B7C" w:rsidP="00A50468">
            <w:pPr>
              <w:rPr>
                <w:rFonts w:asciiTheme="minorHAnsi" w:hAnsiTheme="minorHAnsi" w:cs="Arial"/>
                <w:i/>
                <w:iCs/>
                <w:color w:val="000000"/>
                <w:sz w:val="20"/>
              </w:rPr>
            </w:pPr>
            <w:proofErr w:type="spellStart"/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podpodročje</w:t>
            </w:r>
            <w:proofErr w:type="spellEnd"/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 xml:space="preserve"> v kulturi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34E1A" w14:textId="77777777" w:rsidR="00214B7C" w:rsidRPr="00CA0BA2" w:rsidRDefault="00214B7C" w:rsidP="00A50468">
            <w:pPr>
              <w:rPr>
                <w:rFonts w:asciiTheme="minorHAnsi" w:hAnsiTheme="minorHAnsi" w:cs="Arial"/>
                <w:i/>
                <w:iCs/>
                <w:color w:val="000000"/>
                <w:sz w:val="20"/>
              </w:rPr>
            </w:pPr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F332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CA0BA2">
              <w:rPr>
                <w:rFonts w:asciiTheme="minorHAnsi" w:hAnsiTheme="minorHAnsi" w:cs="Arial"/>
                <w:sz w:val="20"/>
              </w:rPr>
              <w:t>14.10.2018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0E97E09" w14:textId="77777777" w:rsidR="00214B7C" w:rsidRPr="00CA0BA2" w:rsidRDefault="00214B7C" w:rsidP="00A50468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14B7C" w:rsidRPr="00CA0BA2" w14:paraId="3BBA5153" w14:textId="77777777" w:rsidTr="00A94157">
        <w:trPr>
          <w:trHeight w:val="300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21C4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>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9F4567" w14:textId="77777777" w:rsidR="00214B7C" w:rsidRPr="00CA0BA2" w:rsidRDefault="00214B7C" w:rsidP="00A50468">
            <w:pPr>
              <w:rPr>
                <w:rFonts w:asciiTheme="minorHAnsi" w:hAnsiTheme="minorHAnsi" w:cs="Arial"/>
                <w:i/>
                <w:iCs/>
                <w:color w:val="000000"/>
                <w:sz w:val="20"/>
              </w:rPr>
            </w:pPr>
            <w:proofErr w:type="spellStart"/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podpodročje</w:t>
            </w:r>
            <w:proofErr w:type="spellEnd"/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 xml:space="preserve"> v kulturi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65B28" w14:textId="77777777" w:rsidR="00214B7C" w:rsidRPr="00CA0BA2" w:rsidRDefault="00214B7C" w:rsidP="00A50468">
            <w:pPr>
              <w:rPr>
                <w:rFonts w:asciiTheme="minorHAnsi" w:hAnsiTheme="minorHAnsi" w:cs="Arial"/>
                <w:i/>
                <w:iCs/>
                <w:color w:val="000000"/>
                <w:sz w:val="20"/>
              </w:rPr>
            </w:pPr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E619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CA0BA2">
              <w:rPr>
                <w:rFonts w:asciiTheme="minorHAnsi" w:hAnsiTheme="minorHAnsi" w:cs="Arial"/>
                <w:sz w:val="20"/>
              </w:rPr>
              <w:t>14.10.2018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FAF1B62" w14:textId="77777777" w:rsidR="00214B7C" w:rsidRPr="00CA0BA2" w:rsidRDefault="00214B7C" w:rsidP="00A50468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14B7C" w:rsidRPr="00CA0BA2" w14:paraId="417BCD03" w14:textId="77777777" w:rsidTr="00A94157">
        <w:trPr>
          <w:trHeight w:val="300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A501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>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9D1EFD" w14:textId="77777777" w:rsidR="00214B7C" w:rsidRPr="00CA0BA2" w:rsidRDefault="00214B7C" w:rsidP="00A50468">
            <w:pPr>
              <w:rPr>
                <w:rFonts w:asciiTheme="minorHAnsi" w:hAnsiTheme="minorHAnsi" w:cs="Arial"/>
                <w:i/>
                <w:iCs/>
                <w:color w:val="000000"/>
                <w:sz w:val="20"/>
              </w:rPr>
            </w:pPr>
            <w:proofErr w:type="spellStart"/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podpodročje</w:t>
            </w:r>
            <w:proofErr w:type="spellEnd"/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 xml:space="preserve"> v kulturi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A7AB3" w14:textId="77777777" w:rsidR="00214B7C" w:rsidRPr="00CA0BA2" w:rsidRDefault="00214B7C" w:rsidP="00A50468">
            <w:pPr>
              <w:rPr>
                <w:rFonts w:asciiTheme="minorHAnsi" w:hAnsiTheme="minorHAnsi" w:cs="Arial"/>
                <w:i/>
                <w:iCs/>
                <w:color w:val="000000"/>
                <w:sz w:val="20"/>
              </w:rPr>
            </w:pPr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CDA3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CA0BA2">
              <w:rPr>
                <w:rFonts w:asciiTheme="minorHAnsi" w:hAnsiTheme="minorHAnsi" w:cs="Arial"/>
                <w:sz w:val="20"/>
              </w:rPr>
              <w:t>14.10.2018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E3AD149" w14:textId="77777777" w:rsidR="00214B7C" w:rsidRPr="00CA0BA2" w:rsidRDefault="00214B7C" w:rsidP="00A50468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14B7C" w:rsidRPr="00CA0BA2" w14:paraId="1B1B9CDF" w14:textId="77777777" w:rsidTr="00A9415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74D0B8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A0BA2">
              <w:rPr>
                <w:rFonts w:asciiTheme="minorHAnsi" w:hAnsiTheme="minorHAnsi" w:cs="Arial"/>
                <w:b/>
                <w:bCs/>
              </w:rPr>
              <w:t>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77FA83" w14:textId="77777777" w:rsidR="00214B7C" w:rsidRPr="00CA0BA2" w:rsidRDefault="00214B7C" w:rsidP="00A50468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CA0BA2">
              <w:rPr>
                <w:rFonts w:asciiTheme="minorHAnsi" w:hAnsiTheme="minorHAnsi" w:cs="Arial"/>
                <w:b/>
                <w:bCs/>
                <w:color w:val="000000"/>
              </w:rPr>
              <w:t>Vzgoja in izobraževanje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D23AFE" w14:textId="77777777" w:rsidR="00214B7C" w:rsidRPr="00CA0BA2" w:rsidRDefault="00214B7C" w:rsidP="00A50468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2E2673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CA0BA2">
              <w:rPr>
                <w:rFonts w:asciiTheme="minorHAnsi" w:hAnsiTheme="minorHAnsi" w:cs="Arial"/>
                <w:b/>
                <w:bCs/>
                <w:sz w:val="20"/>
              </w:rPr>
              <w:t>14.10.2018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85CD24" w14:textId="79E230BE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214B7C" w:rsidRPr="00CA0BA2" w14:paraId="17D0B62E" w14:textId="77777777" w:rsidTr="00A94157">
        <w:trPr>
          <w:trHeight w:val="300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D2BC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>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6A20DB" w14:textId="77777777" w:rsidR="00214B7C" w:rsidRPr="00CA0BA2" w:rsidRDefault="00214B7C" w:rsidP="00A50468">
            <w:pPr>
              <w:rPr>
                <w:rFonts w:asciiTheme="minorHAnsi" w:hAnsiTheme="minorHAnsi" w:cs="Arial"/>
                <w:i/>
                <w:iCs/>
                <w:color w:val="000000"/>
                <w:sz w:val="20"/>
              </w:rPr>
            </w:pPr>
            <w:proofErr w:type="spellStart"/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podpodročje</w:t>
            </w:r>
            <w:proofErr w:type="spellEnd"/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 xml:space="preserve"> v vzgoji in </w:t>
            </w:r>
            <w:proofErr w:type="spellStart"/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izobr</w:t>
            </w:r>
            <w:proofErr w:type="spellEnd"/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B51FD" w14:textId="77777777" w:rsidR="00214B7C" w:rsidRPr="00CA0BA2" w:rsidRDefault="00214B7C" w:rsidP="00A50468">
            <w:pPr>
              <w:rPr>
                <w:rFonts w:asciiTheme="minorHAnsi" w:hAnsiTheme="minorHAnsi" w:cs="Arial"/>
                <w:i/>
                <w:iCs/>
                <w:color w:val="000000"/>
                <w:sz w:val="20"/>
              </w:rPr>
            </w:pPr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4E59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CA0BA2">
              <w:rPr>
                <w:rFonts w:asciiTheme="minorHAnsi" w:hAnsiTheme="minorHAnsi" w:cs="Arial"/>
                <w:sz w:val="20"/>
              </w:rPr>
              <w:t>14.10.2018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59B747C" w14:textId="77777777" w:rsidR="00214B7C" w:rsidRPr="00CA0BA2" w:rsidRDefault="00214B7C" w:rsidP="00A50468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14B7C" w:rsidRPr="00CA0BA2" w14:paraId="0BECC30F" w14:textId="77777777" w:rsidTr="00A94157">
        <w:trPr>
          <w:trHeight w:val="300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C33A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>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F34A9B" w14:textId="77777777" w:rsidR="00214B7C" w:rsidRPr="00CA0BA2" w:rsidRDefault="00214B7C" w:rsidP="00A50468">
            <w:pPr>
              <w:rPr>
                <w:rFonts w:asciiTheme="minorHAnsi" w:hAnsiTheme="minorHAnsi" w:cs="Arial"/>
                <w:i/>
                <w:iCs/>
                <w:color w:val="000000"/>
                <w:sz w:val="20"/>
              </w:rPr>
            </w:pPr>
            <w:proofErr w:type="spellStart"/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podpodročje</w:t>
            </w:r>
            <w:proofErr w:type="spellEnd"/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 xml:space="preserve"> v vzgoji in </w:t>
            </w:r>
            <w:proofErr w:type="spellStart"/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izobr</w:t>
            </w:r>
            <w:proofErr w:type="spellEnd"/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2018A" w14:textId="77777777" w:rsidR="00214B7C" w:rsidRPr="00CA0BA2" w:rsidRDefault="00214B7C" w:rsidP="00A50468">
            <w:pPr>
              <w:rPr>
                <w:rFonts w:asciiTheme="minorHAnsi" w:hAnsiTheme="minorHAnsi" w:cs="Arial"/>
                <w:i/>
                <w:iCs/>
                <w:color w:val="000000"/>
                <w:sz w:val="20"/>
              </w:rPr>
            </w:pPr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CDE5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CA0BA2">
              <w:rPr>
                <w:rFonts w:asciiTheme="minorHAnsi" w:hAnsiTheme="minorHAnsi" w:cs="Arial"/>
                <w:sz w:val="20"/>
              </w:rPr>
              <w:t>14.10.2018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2C49DF6" w14:textId="77777777" w:rsidR="00214B7C" w:rsidRPr="00CA0BA2" w:rsidRDefault="00214B7C" w:rsidP="00A50468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14B7C" w:rsidRPr="00CA0BA2" w14:paraId="0EBD432A" w14:textId="77777777" w:rsidTr="00A94157">
        <w:trPr>
          <w:trHeight w:val="300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BE04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>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9D4F55" w14:textId="77777777" w:rsidR="00214B7C" w:rsidRPr="00CA0BA2" w:rsidRDefault="00214B7C" w:rsidP="00A50468">
            <w:pPr>
              <w:rPr>
                <w:rFonts w:asciiTheme="minorHAnsi" w:hAnsiTheme="minorHAnsi" w:cs="Arial"/>
                <w:i/>
                <w:iCs/>
                <w:color w:val="000000"/>
                <w:sz w:val="20"/>
              </w:rPr>
            </w:pPr>
            <w:proofErr w:type="spellStart"/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podpodročje</w:t>
            </w:r>
            <w:proofErr w:type="spellEnd"/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 xml:space="preserve"> v vzgoji in </w:t>
            </w:r>
            <w:proofErr w:type="spellStart"/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izobr</w:t>
            </w:r>
            <w:proofErr w:type="spellEnd"/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94C57" w14:textId="77777777" w:rsidR="00214B7C" w:rsidRPr="00CA0BA2" w:rsidRDefault="00214B7C" w:rsidP="00A50468">
            <w:pPr>
              <w:rPr>
                <w:rFonts w:asciiTheme="minorHAnsi" w:hAnsiTheme="minorHAnsi" w:cs="Arial"/>
                <w:i/>
                <w:iCs/>
                <w:color w:val="000000"/>
                <w:sz w:val="20"/>
              </w:rPr>
            </w:pPr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84FE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CA0BA2">
              <w:rPr>
                <w:rFonts w:asciiTheme="minorHAnsi" w:hAnsiTheme="minorHAnsi" w:cs="Arial"/>
                <w:sz w:val="20"/>
              </w:rPr>
              <w:t>14.10.2018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CE4C098" w14:textId="77777777" w:rsidR="00214B7C" w:rsidRPr="00CA0BA2" w:rsidRDefault="00214B7C" w:rsidP="00A50468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14B7C" w:rsidRPr="00CA0BA2" w14:paraId="06A13516" w14:textId="77777777" w:rsidTr="00A9415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C661BA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A0BA2">
              <w:rPr>
                <w:rFonts w:asciiTheme="minorHAnsi" w:hAnsiTheme="minorHAnsi" w:cs="Arial"/>
                <w:b/>
                <w:bCs/>
              </w:rPr>
              <w:t>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9FCA48" w14:textId="77777777" w:rsidR="00214B7C" w:rsidRPr="00CA0BA2" w:rsidRDefault="00214B7C" w:rsidP="00A50468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CA0BA2">
              <w:rPr>
                <w:rFonts w:asciiTheme="minorHAnsi" w:hAnsiTheme="minorHAnsi" w:cs="Arial"/>
                <w:b/>
                <w:bCs/>
                <w:color w:val="000000"/>
              </w:rPr>
              <w:t>Zdravstveno varstvo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1FD7FE" w14:textId="77777777" w:rsidR="00214B7C" w:rsidRPr="00CA0BA2" w:rsidRDefault="00214B7C" w:rsidP="00A50468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ADE8B8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CA0BA2">
              <w:rPr>
                <w:rFonts w:asciiTheme="minorHAnsi" w:hAnsiTheme="minorHAnsi" w:cs="Arial"/>
                <w:b/>
                <w:bCs/>
                <w:sz w:val="20"/>
              </w:rPr>
              <w:t>14.10.2018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C58C3A" w14:textId="7574DEF5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214B7C" w:rsidRPr="00CA0BA2" w14:paraId="5F593E5C" w14:textId="77777777" w:rsidTr="00A94157">
        <w:trPr>
          <w:trHeight w:val="300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4051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>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64D87" w14:textId="77777777" w:rsidR="00214B7C" w:rsidRPr="00CA0BA2" w:rsidRDefault="00214B7C" w:rsidP="00A50468">
            <w:pPr>
              <w:rPr>
                <w:rFonts w:asciiTheme="minorHAnsi" w:hAnsiTheme="minorHAnsi" w:cs="Arial"/>
                <w:i/>
                <w:iCs/>
                <w:color w:val="000000"/>
                <w:sz w:val="20"/>
              </w:rPr>
            </w:pPr>
            <w:proofErr w:type="spellStart"/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podpodročje</w:t>
            </w:r>
            <w:proofErr w:type="spellEnd"/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 xml:space="preserve"> v </w:t>
            </w:r>
            <w:proofErr w:type="spellStart"/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zd</w:t>
            </w:r>
            <w:proofErr w:type="spellEnd"/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. varstvu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8EF50" w14:textId="77777777" w:rsidR="00214B7C" w:rsidRPr="00CA0BA2" w:rsidRDefault="00214B7C" w:rsidP="00A50468">
            <w:pPr>
              <w:rPr>
                <w:rFonts w:asciiTheme="minorHAnsi" w:hAnsiTheme="minorHAnsi" w:cs="Arial"/>
                <w:i/>
                <w:iCs/>
                <w:color w:val="000000"/>
                <w:sz w:val="20"/>
              </w:rPr>
            </w:pPr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9D89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CA0BA2">
              <w:rPr>
                <w:rFonts w:asciiTheme="minorHAnsi" w:hAnsiTheme="minorHAnsi" w:cs="Arial"/>
                <w:sz w:val="20"/>
              </w:rPr>
              <w:t>14.10.2018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21589EF" w14:textId="77777777" w:rsidR="00214B7C" w:rsidRPr="00CA0BA2" w:rsidRDefault="00214B7C" w:rsidP="00A50468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14B7C" w:rsidRPr="00CA0BA2" w14:paraId="37D7E44F" w14:textId="77777777" w:rsidTr="00A94157">
        <w:trPr>
          <w:trHeight w:val="300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3386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>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578F4B" w14:textId="77777777" w:rsidR="00214B7C" w:rsidRPr="00CA0BA2" w:rsidRDefault="00214B7C" w:rsidP="00A50468">
            <w:pPr>
              <w:rPr>
                <w:rFonts w:asciiTheme="minorHAnsi" w:hAnsiTheme="minorHAnsi" w:cs="Arial"/>
                <w:i/>
                <w:iCs/>
                <w:color w:val="000000"/>
                <w:sz w:val="20"/>
              </w:rPr>
            </w:pPr>
            <w:proofErr w:type="spellStart"/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podpodročje</w:t>
            </w:r>
            <w:proofErr w:type="spellEnd"/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 xml:space="preserve"> v </w:t>
            </w:r>
            <w:proofErr w:type="spellStart"/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zd</w:t>
            </w:r>
            <w:proofErr w:type="spellEnd"/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. varstvu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11494" w14:textId="77777777" w:rsidR="00214B7C" w:rsidRPr="00CA0BA2" w:rsidRDefault="00214B7C" w:rsidP="00A50468">
            <w:pPr>
              <w:rPr>
                <w:rFonts w:asciiTheme="minorHAnsi" w:hAnsiTheme="minorHAnsi" w:cs="Arial"/>
                <w:i/>
                <w:iCs/>
                <w:color w:val="000000"/>
                <w:sz w:val="20"/>
              </w:rPr>
            </w:pPr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2DA3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CA0BA2">
              <w:rPr>
                <w:rFonts w:asciiTheme="minorHAnsi" w:hAnsiTheme="minorHAnsi" w:cs="Arial"/>
                <w:sz w:val="20"/>
              </w:rPr>
              <w:t>14.10.2018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8267EB6" w14:textId="77777777" w:rsidR="00214B7C" w:rsidRPr="00CA0BA2" w:rsidRDefault="00214B7C" w:rsidP="00A50468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14B7C" w:rsidRPr="00CA0BA2" w14:paraId="1CD2C3DF" w14:textId="77777777" w:rsidTr="00A94157">
        <w:trPr>
          <w:trHeight w:val="300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7C85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>12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DBE1A4" w14:textId="77777777" w:rsidR="00214B7C" w:rsidRPr="00CA0BA2" w:rsidRDefault="00214B7C" w:rsidP="00A50468">
            <w:pPr>
              <w:rPr>
                <w:rFonts w:asciiTheme="minorHAnsi" w:hAnsiTheme="minorHAnsi" w:cs="Arial"/>
                <w:i/>
                <w:iCs/>
                <w:color w:val="000000"/>
                <w:sz w:val="20"/>
              </w:rPr>
            </w:pPr>
            <w:proofErr w:type="spellStart"/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podpodročje</w:t>
            </w:r>
            <w:proofErr w:type="spellEnd"/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 xml:space="preserve"> v </w:t>
            </w:r>
            <w:proofErr w:type="spellStart"/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zd</w:t>
            </w:r>
            <w:proofErr w:type="spellEnd"/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. varstvu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C3D00" w14:textId="77777777" w:rsidR="00214B7C" w:rsidRPr="00CA0BA2" w:rsidRDefault="00214B7C" w:rsidP="00A50468">
            <w:pPr>
              <w:rPr>
                <w:rFonts w:asciiTheme="minorHAnsi" w:hAnsiTheme="minorHAnsi" w:cs="Arial"/>
                <w:i/>
                <w:iCs/>
                <w:color w:val="000000"/>
                <w:sz w:val="20"/>
              </w:rPr>
            </w:pPr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FC8C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CA0BA2">
              <w:rPr>
                <w:rFonts w:asciiTheme="minorHAnsi" w:hAnsiTheme="minorHAnsi" w:cs="Arial"/>
                <w:sz w:val="20"/>
              </w:rPr>
              <w:t>14.10.2018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4214EA4" w14:textId="77777777" w:rsidR="00214B7C" w:rsidRPr="00CA0BA2" w:rsidRDefault="00214B7C" w:rsidP="00A50468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14B7C" w:rsidRPr="00CA0BA2" w14:paraId="68428E9F" w14:textId="77777777" w:rsidTr="00A9415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5CB0F0C4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A0BA2">
              <w:rPr>
                <w:rFonts w:asciiTheme="minorHAnsi" w:hAnsiTheme="minorHAnsi" w:cs="Arial"/>
                <w:b/>
                <w:bCs/>
              </w:rPr>
              <w:t>13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0B11763C" w14:textId="77777777" w:rsidR="00214B7C" w:rsidRPr="00CA0BA2" w:rsidRDefault="00214B7C" w:rsidP="00A50468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CA0BA2">
              <w:rPr>
                <w:rFonts w:asciiTheme="minorHAnsi" w:hAnsiTheme="minorHAnsi" w:cs="Arial"/>
                <w:b/>
                <w:bCs/>
                <w:color w:val="000000"/>
              </w:rPr>
              <w:t>Socialno varstvo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37F185E8" w14:textId="77777777" w:rsidR="00214B7C" w:rsidRPr="00CA0BA2" w:rsidRDefault="00214B7C" w:rsidP="00A50468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7AAF244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CA0BA2">
              <w:rPr>
                <w:rFonts w:asciiTheme="minorHAnsi" w:hAnsiTheme="minorHAnsi" w:cs="Arial"/>
                <w:b/>
                <w:bCs/>
                <w:sz w:val="20"/>
              </w:rPr>
              <w:t>14.10.2018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 w:themeFill="background1"/>
            <w:noWrap/>
            <w:vAlign w:val="bottom"/>
          </w:tcPr>
          <w:p w14:paraId="041D0481" w14:textId="77777777" w:rsidR="00214B7C" w:rsidRPr="00CA0BA2" w:rsidRDefault="00214B7C" w:rsidP="00A50468">
            <w:pPr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</w:p>
        </w:tc>
      </w:tr>
      <w:tr w:rsidR="00214B7C" w:rsidRPr="00CA0BA2" w14:paraId="1C52026F" w14:textId="77777777" w:rsidTr="00A9415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5C6647B8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A0BA2">
              <w:rPr>
                <w:rFonts w:asciiTheme="minorHAnsi" w:hAnsiTheme="minorHAnsi" w:cs="Arial"/>
                <w:b/>
                <w:bCs/>
              </w:rPr>
              <w:t>14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5ADA5581" w14:textId="77777777" w:rsidR="00214B7C" w:rsidRPr="00CA0BA2" w:rsidRDefault="00214B7C" w:rsidP="00A50468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CA0BA2">
              <w:rPr>
                <w:rFonts w:asciiTheme="minorHAnsi" w:hAnsiTheme="minorHAnsi" w:cs="Arial"/>
                <w:b/>
                <w:bCs/>
                <w:color w:val="000000"/>
              </w:rPr>
              <w:t>Družinska politika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050F12C7" w14:textId="77777777" w:rsidR="00214B7C" w:rsidRPr="00CA0BA2" w:rsidRDefault="00214B7C" w:rsidP="00A50468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E5018C3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CA0BA2">
              <w:rPr>
                <w:rFonts w:asciiTheme="minorHAnsi" w:hAnsiTheme="minorHAnsi" w:cs="Arial"/>
                <w:b/>
                <w:bCs/>
                <w:sz w:val="20"/>
              </w:rPr>
              <w:t>14.10.2018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 w:themeFill="background1"/>
            <w:noWrap/>
            <w:vAlign w:val="bottom"/>
          </w:tcPr>
          <w:p w14:paraId="51D2BAB8" w14:textId="77777777" w:rsidR="00214B7C" w:rsidRPr="00CA0BA2" w:rsidRDefault="00214B7C" w:rsidP="00A50468">
            <w:pPr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</w:p>
        </w:tc>
      </w:tr>
      <w:tr w:rsidR="00214B7C" w:rsidRPr="00CA0BA2" w14:paraId="5DBB9F0F" w14:textId="77777777" w:rsidTr="00A9415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340AC8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A0BA2">
              <w:rPr>
                <w:rFonts w:asciiTheme="minorHAnsi" w:hAnsiTheme="minorHAnsi" w:cs="Arial"/>
                <w:b/>
                <w:bCs/>
              </w:rPr>
              <w:t>15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8E65D0" w14:textId="77777777" w:rsidR="00214B7C" w:rsidRPr="00CA0BA2" w:rsidRDefault="00214B7C" w:rsidP="00A50468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CA0BA2">
              <w:rPr>
                <w:rFonts w:asciiTheme="minorHAnsi" w:hAnsiTheme="minorHAnsi" w:cs="Arial"/>
                <w:b/>
                <w:bCs/>
                <w:color w:val="000000"/>
              </w:rPr>
              <w:t xml:space="preserve">Razvoj demokracije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5E49728" w14:textId="77777777" w:rsidR="00214B7C" w:rsidRPr="00CA0BA2" w:rsidRDefault="00214B7C" w:rsidP="00A50468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87B505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CA0BA2">
              <w:rPr>
                <w:rFonts w:asciiTheme="minorHAnsi" w:hAnsiTheme="minorHAnsi" w:cs="Arial"/>
                <w:b/>
                <w:bCs/>
                <w:sz w:val="20"/>
              </w:rPr>
              <w:t>14.10.2018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385256" w14:textId="1F9A599D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214B7C" w:rsidRPr="00CA0BA2" w14:paraId="7B94BA0F" w14:textId="77777777" w:rsidTr="00A94157">
        <w:trPr>
          <w:trHeight w:val="300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D8FF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A0BA2">
              <w:rPr>
                <w:rFonts w:asciiTheme="minorHAnsi" w:hAnsiTheme="minorHAnsi" w:cs="Arial"/>
                <w:b/>
                <w:bCs/>
              </w:rPr>
              <w:t>16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7E5A3E" w14:textId="77777777" w:rsidR="00214B7C" w:rsidRPr="00CA0BA2" w:rsidRDefault="00214B7C" w:rsidP="00A50468">
            <w:pPr>
              <w:rPr>
                <w:rFonts w:asciiTheme="minorHAnsi" w:hAnsiTheme="minorHAnsi" w:cs="Arial"/>
                <w:i/>
                <w:iCs/>
                <w:color w:val="000000"/>
                <w:sz w:val="20"/>
              </w:rPr>
            </w:pPr>
            <w:proofErr w:type="spellStart"/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podpodročje</w:t>
            </w:r>
            <w:proofErr w:type="spellEnd"/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 xml:space="preserve"> v razvoju </w:t>
            </w:r>
            <w:proofErr w:type="spellStart"/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demok</w:t>
            </w:r>
            <w:proofErr w:type="spellEnd"/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8F1CB" w14:textId="77777777" w:rsidR="00214B7C" w:rsidRPr="00CA0BA2" w:rsidRDefault="00214B7C" w:rsidP="00A50468">
            <w:pPr>
              <w:rPr>
                <w:rFonts w:asciiTheme="minorHAnsi" w:hAnsiTheme="minorHAnsi" w:cs="Arial"/>
                <w:i/>
                <w:iCs/>
                <w:color w:val="000000"/>
                <w:sz w:val="20"/>
              </w:rPr>
            </w:pPr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A720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CA0BA2">
              <w:rPr>
                <w:rFonts w:asciiTheme="minorHAnsi" w:hAnsiTheme="minorHAnsi" w:cs="Arial"/>
                <w:sz w:val="20"/>
              </w:rPr>
              <w:t>14.10.2018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A58612D" w14:textId="77777777" w:rsidR="00214B7C" w:rsidRPr="00CA0BA2" w:rsidRDefault="00214B7C" w:rsidP="00A50468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14B7C" w:rsidRPr="00CA0BA2" w14:paraId="212B2206" w14:textId="77777777" w:rsidTr="00A94157">
        <w:trPr>
          <w:trHeight w:val="300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D2EE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A0BA2">
              <w:rPr>
                <w:rFonts w:asciiTheme="minorHAnsi" w:hAnsiTheme="minorHAnsi" w:cs="Arial"/>
                <w:b/>
                <w:bCs/>
              </w:rPr>
              <w:t>17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52A324" w14:textId="77777777" w:rsidR="00214B7C" w:rsidRPr="00CA0BA2" w:rsidRDefault="00214B7C" w:rsidP="00A50468">
            <w:pPr>
              <w:rPr>
                <w:rFonts w:asciiTheme="minorHAnsi" w:hAnsiTheme="minorHAnsi" w:cs="Arial"/>
                <w:i/>
                <w:iCs/>
                <w:color w:val="000000"/>
                <w:sz w:val="20"/>
              </w:rPr>
            </w:pPr>
            <w:proofErr w:type="spellStart"/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podpodročje</w:t>
            </w:r>
            <w:proofErr w:type="spellEnd"/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 xml:space="preserve"> v razvoju </w:t>
            </w:r>
            <w:proofErr w:type="spellStart"/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demok</w:t>
            </w:r>
            <w:proofErr w:type="spellEnd"/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97C23" w14:textId="77777777" w:rsidR="00214B7C" w:rsidRPr="00CA0BA2" w:rsidRDefault="00214B7C" w:rsidP="00A50468">
            <w:pPr>
              <w:rPr>
                <w:rFonts w:asciiTheme="minorHAnsi" w:hAnsiTheme="minorHAnsi" w:cs="Arial"/>
                <w:i/>
                <w:iCs/>
                <w:color w:val="000000"/>
                <w:sz w:val="20"/>
              </w:rPr>
            </w:pPr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1F4F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CA0BA2">
              <w:rPr>
                <w:rFonts w:asciiTheme="minorHAnsi" w:hAnsiTheme="minorHAnsi" w:cs="Arial"/>
                <w:sz w:val="20"/>
              </w:rPr>
              <w:t>14.10.2018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8B9F64F" w14:textId="77777777" w:rsidR="00214B7C" w:rsidRPr="00CA0BA2" w:rsidRDefault="00214B7C" w:rsidP="00A50468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14B7C" w:rsidRPr="00CA0BA2" w14:paraId="6B9F9BC0" w14:textId="77777777" w:rsidTr="00A94157">
        <w:trPr>
          <w:trHeight w:val="300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F42F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A0BA2">
              <w:rPr>
                <w:rFonts w:asciiTheme="minorHAnsi" w:hAnsiTheme="minorHAnsi" w:cs="Arial"/>
                <w:b/>
                <w:bCs/>
              </w:rPr>
              <w:t>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D864CC" w14:textId="77777777" w:rsidR="00214B7C" w:rsidRPr="00CA0BA2" w:rsidRDefault="00214B7C" w:rsidP="00A50468">
            <w:pPr>
              <w:rPr>
                <w:rFonts w:asciiTheme="minorHAnsi" w:hAnsiTheme="minorHAnsi" w:cs="Arial"/>
                <w:i/>
                <w:iCs/>
                <w:color w:val="000000"/>
                <w:sz w:val="20"/>
              </w:rPr>
            </w:pPr>
            <w:proofErr w:type="spellStart"/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podpodročje</w:t>
            </w:r>
            <w:proofErr w:type="spellEnd"/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 xml:space="preserve"> v razvoju </w:t>
            </w:r>
            <w:proofErr w:type="spellStart"/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demok</w:t>
            </w:r>
            <w:proofErr w:type="spellEnd"/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FC903" w14:textId="77777777" w:rsidR="00214B7C" w:rsidRPr="00CA0BA2" w:rsidRDefault="00214B7C" w:rsidP="00A50468">
            <w:pPr>
              <w:rPr>
                <w:rFonts w:asciiTheme="minorHAnsi" w:hAnsiTheme="minorHAnsi" w:cs="Arial"/>
                <w:i/>
                <w:iCs/>
                <w:color w:val="000000"/>
                <w:sz w:val="20"/>
              </w:rPr>
            </w:pPr>
            <w:r w:rsidRPr="00CA0BA2">
              <w:rPr>
                <w:rFonts w:asciiTheme="minorHAnsi" w:hAnsiTheme="minorHAnsi" w:cs="Arial"/>
                <w:i/>
                <w:iCs/>
                <w:color w:val="000000"/>
                <w:sz w:val="2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6F4D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CA0BA2">
              <w:rPr>
                <w:rFonts w:asciiTheme="minorHAnsi" w:hAnsiTheme="minorHAnsi" w:cs="Arial"/>
                <w:sz w:val="20"/>
              </w:rPr>
              <w:t>14.10.2018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8DB684" w14:textId="77777777" w:rsidR="00214B7C" w:rsidRPr="00CA0BA2" w:rsidRDefault="00214B7C" w:rsidP="00A50468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14B7C" w:rsidRPr="00CA0BA2" w14:paraId="275C8026" w14:textId="77777777" w:rsidTr="00A94157">
        <w:trPr>
          <w:trHeight w:val="300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FE9F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A0BA2">
              <w:rPr>
                <w:rFonts w:asciiTheme="minorHAnsi" w:hAnsiTheme="minorHAnsi" w:cs="Arial"/>
                <w:b/>
                <w:bCs/>
              </w:rPr>
              <w:t>…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030CEE" w14:textId="77777777" w:rsidR="00214B7C" w:rsidRPr="00CA0BA2" w:rsidRDefault="00214B7C" w:rsidP="00A50468">
            <w:pPr>
              <w:rPr>
                <w:rFonts w:asciiTheme="minorHAnsi" w:hAnsiTheme="minorHAnsi" w:cs="Arial"/>
                <w:i/>
                <w:iCs/>
                <w:color w:val="000000"/>
              </w:rPr>
            </w:pPr>
            <w:r w:rsidRPr="00CA0BA2">
              <w:rPr>
                <w:rFonts w:asciiTheme="minorHAnsi" w:hAnsiTheme="minorHAnsi" w:cs="Arial"/>
                <w:i/>
                <w:iCs/>
                <w:color w:val="000000"/>
              </w:rPr>
              <w:t>…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3C0E8" w14:textId="77777777" w:rsidR="00214B7C" w:rsidRPr="00CA0BA2" w:rsidRDefault="00214B7C" w:rsidP="00A50468">
            <w:pPr>
              <w:rPr>
                <w:rFonts w:asciiTheme="minorHAnsi" w:hAnsiTheme="minorHAnsi" w:cs="Arial"/>
                <w:i/>
                <w:i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51D6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CA0BA2">
              <w:rPr>
                <w:rFonts w:asciiTheme="minorHAnsi" w:hAnsiTheme="minorHAnsi" w:cs="Arial"/>
                <w:sz w:val="20"/>
              </w:rPr>
              <w:t>…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33C3225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A0BA2">
              <w:rPr>
                <w:rFonts w:asciiTheme="minorHAnsi" w:hAnsiTheme="minorHAnsi" w:cs="Arial"/>
                <w:color w:val="000000"/>
                <w:sz w:val="20"/>
              </w:rPr>
              <w:t>…</w:t>
            </w:r>
          </w:p>
        </w:tc>
      </w:tr>
    </w:tbl>
    <w:p w14:paraId="674BE4E2" w14:textId="77777777" w:rsidR="00CA0BA2" w:rsidRDefault="00214B7C" w:rsidP="00CA0BA2">
      <w:pPr>
        <w:pStyle w:val="Napis"/>
        <w:spacing w:before="0" w:after="0"/>
        <w:ind w:left="567"/>
        <w:rPr>
          <w:rFonts w:cs="Arial"/>
          <w:color w:val="000000"/>
          <w:sz w:val="16"/>
          <w:szCs w:val="16"/>
        </w:rPr>
      </w:pPr>
      <w:r w:rsidRPr="00CA0BA2">
        <w:rPr>
          <w:rFonts w:cs="Arial"/>
          <w:color w:val="000000"/>
          <w:sz w:val="16"/>
          <w:szCs w:val="16"/>
        </w:rPr>
        <w:t>Vir podatkov: MJU</w:t>
      </w:r>
      <w:bookmarkStart w:id="509" w:name="Tabela7"/>
      <w:bookmarkStart w:id="510" w:name="_Toc517430167"/>
      <w:bookmarkEnd w:id="509"/>
    </w:p>
    <w:p w14:paraId="6A4FE713" w14:textId="6598A9AF" w:rsidR="00214B7C" w:rsidRPr="00214B7C" w:rsidRDefault="00CC141E" w:rsidP="00CA0BA2">
      <w:pPr>
        <w:pStyle w:val="Napis"/>
        <w:spacing w:before="240"/>
        <w:ind w:left="851"/>
      </w:pPr>
      <w:bookmarkStart w:id="511" w:name="_Toc518307101"/>
      <w:r>
        <w:t xml:space="preserve">Tabela </w:t>
      </w:r>
      <w:r w:rsidR="00023D61">
        <w:fldChar w:fldCharType="begin"/>
      </w:r>
      <w:r w:rsidR="00023D61">
        <w:instrText xml:space="preserve"> SEQ Tabela \* ARABIC </w:instrText>
      </w:r>
      <w:r w:rsidR="00023D61">
        <w:fldChar w:fldCharType="separate"/>
      </w:r>
      <w:r w:rsidR="00FA7CD0">
        <w:rPr>
          <w:noProof/>
        </w:rPr>
        <w:t>7</w:t>
      </w:r>
      <w:r w:rsidR="00023D61">
        <w:rPr>
          <w:noProof/>
        </w:rPr>
        <w:fldChar w:fldCharType="end"/>
      </w:r>
      <w:r>
        <w:t xml:space="preserve">: </w:t>
      </w:r>
      <w:r w:rsidR="00214B7C" w:rsidRPr="00214B7C">
        <w:t>Pravne podlage za podelitev statusa javnega interesa</w:t>
      </w:r>
      <w:bookmarkEnd w:id="510"/>
      <w:bookmarkEnd w:id="511"/>
    </w:p>
    <w:tbl>
      <w:tblPr>
        <w:tblStyle w:val="Tabelamrea"/>
        <w:tblW w:w="8647" w:type="dxa"/>
        <w:tblInd w:w="6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520"/>
        <w:gridCol w:w="1278"/>
        <w:gridCol w:w="1141"/>
      </w:tblGrid>
      <w:tr w:rsidR="000902EC" w:rsidRPr="00CA0BA2" w14:paraId="4EC4B6AB" w14:textId="77777777" w:rsidTr="00CC141E">
        <w:trPr>
          <w:trHeight w:val="300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noWrap/>
            <w:hideMark/>
          </w:tcPr>
          <w:p w14:paraId="1660B3D9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CA0BA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Šifra</w:t>
            </w:r>
          </w:p>
        </w:tc>
        <w:tc>
          <w:tcPr>
            <w:tcW w:w="55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noWrap/>
            <w:hideMark/>
          </w:tcPr>
          <w:p w14:paraId="16E04D8C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CA0BA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12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noWrap/>
            <w:hideMark/>
          </w:tcPr>
          <w:p w14:paraId="360BB2CD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CA0BA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Velja OD</w:t>
            </w:r>
          </w:p>
        </w:tc>
        <w:tc>
          <w:tcPr>
            <w:tcW w:w="1141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noWrap/>
            <w:hideMark/>
          </w:tcPr>
          <w:p w14:paraId="79D72C20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CA0BA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Velja DO</w:t>
            </w:r>
          </w:p>
        </w:tc>
      </w:tr>
      <w:tr w:rsidR="00214B7C" w:rsidRPr="00CA0BA2" w14:paraId="18B54D38" w14:textId="77777777" w:rsidTr="00CC141E">
        <w:trPr>
          <w:trHeight w:val="300"/>
        </w:trPr>
        <w:tc>
          <w:tcPr>
            <w:tcW w:w="708" w:type="dxa"/>
            <w:tcBorders>
              <w:top w:val="double" w:sz="4" w:space="0" w:color="auto"/>
            </w:tcBorders>
            <w:noWrap/>
            <w:hideMark/>
          </w:tcPr>
          <w:p w14:paraId="6BA09F73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CA0BA2">
              <w:rPr>
                <w:rFonts w:asciiTheme="minorHAnsi" w:hAnsiTheme="minorHAnsi" w:cs="Arial"/>
              </w:rPr>
              <w:t>xx</w:t>
            </w:r>
            <w:proofErr w:type="spellEnd"/>
          </w:p>
        </w:tc>
        <w:tc>
          <w:tcPr>
            <w:tcW w:w="5520" w:type="dxa"/>
            <w:tcBorders>
              <w:top w:val="double" w:sz="4" w:space="0" w:color="auto"/>
            </w:tcBorders>
            <w:noWrap/>
            <w:hideMark/>
          </w:tcPr>
          <w:p w14:paraId="0C11FD1C" w14:textId="77777777" w:rsidR="00214B7C" w:rsidRPr="00CA0BA2" w:rsidRDefault="00214B7C" w:rsidP="00A50468">
            <w:pPr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>Zakon o društvih</w:t>
            </w:r>
          </w:p>
        </w:tc>
        <w:tc>
          <w:tcPr>
            <w:tcW w:w="1278" w:type="dxa"/>
            <w:tcBorders>
              <w:top w:val="double" w:sz="4" w:space="0" w:color="auto"/>
            </w:tcBorders>
            <w:noWrap/>
            <w:hideMark/>
          </w:tcPr>
          <w:p w14:paraId="2927D83D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>14.10.2018</w:t>
            </w:r>
          </w:p>
        </w:tc>
        <w:tc>
          <w:tcPr>
            <w:tcW w:w="1141" w:type="dxa"/>
            <w:tcBorders>
              <w:top w:val="double" w:sz="4" w:space="0" w:color="auto"/>
            </w:tcBorders>
            <w:noWrap/>
          </w:tcPr>
          <w:p w14:paraId="789F776B" w14:textId="596367E4" w:rsidR="00214B7C" w:rsidRPr="00CA0BA2" w:rsidRDefault="00214B7C" w:rsidP="00A50468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14B7C" w:rsidRPr="00CA0BA2" w14:paraId="7A70A8B2" w14:textId="77777777" w:rsidTr="00CC141E">
        <w:trPr>
          <w:trHeight w:val="300"/>
        </w:trPr>
        <w:tc>
          <w:tcPr>
            <w:tcW w:w="708" w:type="dxa"/>
            <w:noWrap/>
            <w:hideMark/>
          </w:tcPr>
          <w:p w14:paraId="7E600EDE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CA0BA2">
              <w:rPr>
                <w:rFonts w:asciiTheme="minorHAnsi" w:hAnsiTheme="minorHAnsi" w:cs="Arial"/>
              </w:rPr>
              <w:t>xx</w:t>
            </w:r>
            <w:proofErr w:type="spellEnd"/>
          </w:p>
        </w:tc>
        <w:tc>
          <w:tcPr>
            <w:tcW w:w="5520" w:type="dxa"/>
            <w:noWrap/>
            <w:hideMark/>
          </w:tcPr>
          <w:p w14:paraId="46275D53" w14:textId="77777777" w:rsidR="00214B7C" w:rsidRPr="00CA0BA2" w:rsidRDefault="00214B7C" w:rsidP="00A50468">
            <w:pPr>
              <w:rPr>
                <w:rFonts w:asciiTheme="minorHAnsi" w:hAnsiTheme="minorHAnsi" w:cs="Arial"/>
                <w:color w:val="000000"/>
              </w:rPr>
            </w:pPr>
            <w:r w:rsidRPr="00CA0BA2">
              <w:rPr>
                <w:rFonts w:asciiTheme="minorHAnsi" w:hAnsiTheme="minorHAnsi" w:cs="Arial"/>
                <w:color w:val="000000"/>
              </w:rPr>
              <w:t>Družinski zakonik</w:t>
            </w:r>
          </w:p>
        </w:tc>
        <w:tc>
          <w:tcPr>
            <w:tcW w:w="1278" w:type="dxa"/>
            <w:noWrap/>
            <w:hideMark/>
          </w:tcPr>
          <w:p w14:paraId="6F340A99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>14.10.2018</w:t>
            </w:r>
          </w:p>
        </w:tc>
        <w:tc>
          <w:tcPr>
            <w:tcW w:w="1141" w:type="dxa"/>
            <w:noWrap/>
          </w:tcPr>
          <w:p w14:paraId="3A877A6E" w14:textId="55958D43" w:rsidR="00214B7C" w:rsidRPr="00CA0BA2" w:rsidRDefault="00214B7C" w:rsidP="00A50468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14B7C" w:rsidRPr="00CA0BA2" w14:paraId="789BB413" w14:textId="77777777" w:rsidTr="00CC141E">
        <w:trPr>
          <w:trHeight w:val="300"/>
        </w:trPr>
        <w:tc>
          <w:tcPr>
            <w:tcW w:w="708" w:type="dxa"/>
            <w:noWrap/>
            <w:hideMark/>
          </w:tcPr>
          <w:p w14:paraId="4F04B398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CA0BA2">
              <w:rPr>
                <w:rFonts w:asciiTheme="minorHAnsi" w:hAnsiTheme="minorHAnsi" w:cs="Arial"/>
              </w:rPr>
              <w:t>xx</w:t>
            </w:r>
            <w:proofErr w:type="spellEnd"/>
          </w:p>
        </w:tc>
        <w:tc>
          <w:tcPr>
            <w:tcW w:w="5520" w:type="dxa"/>
            <w:noWrap/>
            <w:hideMark/>
          </w:tcPr>
          <w:p w14:paraId="026A9CAC" w14:textId="77777777" w:rsidR="00214B7C" w:rsidRPr="00CA0BA2" w:rsidRDefault="00214B7C" w:rsidP="00A50468">
            <w:pPr>
              <w:rPr>
                <w:rFonts w:asciiTheme="minorHAnsi" w:hAnsiTheme="minorHAnsi" w:cs="Arial"/>
                <w:color w:val="000000"/>
              </w:rPr>
            </w:pPr>
            <w:r w:rsidRPr="00CA0BA2">
              <w:rPr>
                <w:rFonts w:asciiTheme="minorHAnsi" w:hAnsiTheme="minorHAnsi" w:cs="Arial"/>
                <w:color w:val="000000"/>
              </w:rPr>
              <w:t>Primorski zakonik</w:t>
            </w:r>
          </w:p>
        </w:tc>
        <w:tc>
          <w:tcPr>
            <w:tcW w:w="1278" w:type="dxa"/>
            <w:noWrap/>
            <w:hideMark/>
          </w:tcPr>
          <w:p w14:paraId="4F092CC7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>14.10.2018</w:t>
            </w:r>
          </w:p>
        </w:tc>
        <w:tc>
          <w:tcPr>
            <w:tcW w:w="1141" w:type="dxa"/>
            <w:noWrap/>
          </w:tcPr>
          <w:p w14:paraId="2E07B446" w14:textId="655931B5" w:rsidR="00214B7C" w:rsidRPr="00CA0BA2" w:rsidRDefault="00214B7C" w:rsidP="00A50468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14B7C" w:rsidRPr="00CA0BA2" w14:paraId="11348946" w14:textId="77777777" w:rsidTr="00CC141E">
        <w:trPr>
          <w:trHeight w:val="300"/>
        </w:trPr>
        <w:tc>
          <w:tcPr>
            <w:tcW w:w="708" w:type="dxa"/>
            <w:noWrap/>
            <w:hideMark/>
          </w:tcPr>
          <w:p w14:paraId="08582428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CA0BA2">
              <w:rPr>
                <w:rFonts w:asciiTheme="minorHAnsi" w:hAnsiTheme="minorHAnsi" w:cs="Arial"/>
              </w:rPr>
              <w:t>xx</w:t>
            </w:r>
            <w:proofErr w:type="spellEnd"/>
          </w:p>
        </w:tc>
        <w:tc>
          <w:tcPr>
            <w:tcW w:w="5520" w:type="dxa"/>
            <w:noWrap/>
            <w:hideMark/>
          </w:tcPr>
          <w:p w14:paraId="386FD1B2" w14:textId="77777777" w:rsidR="00214B7C" w:rsidRPr="00CA0BA2" w:rsidRDefault="00214B7C" w:rsidP="00A50468">
            <w:pPr>
              <w:rPr>
                <w:rFonts w:asciiTheme="minorHAnsi" w:hAnsiTheme="minorHAnsi" w:cs="Arial"/>
                <w:color w:val="000000"/>
              </w:rPr>
            </w:pPr>
            <w:r w:rsidRPr="00CA0BA2">
              <w:rPr>
                <w:rFonts w:asciiTheme="minorHAnsi" w:hAnsiTheme="minorHAnsi" w:cs="Arial"/>
                <w:color w:val="000000"/>
              </w:rPr>
              <w:t>Zakon o javnem interesu v mladinskem sektorju</w:t>
            </w:r>
          </w:p>
        </w:tc>
        <w:tc>
          <w:tcPr>
            <w:tcW w:w="1278" w:type="dxa"/>
            <w:noWrap/>
            <w:hideMark/>
          </w:tcPr>
          <w:p w14:paraId="34CC7839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>14.10.2018</w:t>
            </w:r>
          </w:p>
        </w:tc>
        <w:tc>
          <w:tcPr>
            <w:tcW w:w="1141" w:type="dxa"/>
            <w:noWrap/>
          </w:tcPr>
          <w:p w14:paraId="232D0564" w14:textId="29D4DBF3" w:rsidR="00214B7C" w:rsidRPr="00CA0BA2" w:rsidRDefault="00214B7C" w:rsidP="00A50468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14B7C" w:rsidRPr="00CA0BA2" w14:paraId="28B60425" w14:textId="77777777" w:rsidTr="00CC141E">
        <w:trPr>
          <w:trHeight w:val="300"/>
        </w:trPr>
        <w:tc>
          <w:tcPr>
            <w:tcW w:w="708" w:type="dxa"/>
            <w:noWrap/>
            <w:hideMark/>
          </w:tcPr>
          <w:p w14:paraId="278301E5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CA0BA2">
              <w:rPr>
                <w:rFonts w:asciiTheme="minorHAnsi" w:hAnsiTheme="minorHAnsi" w:cs="Arial"/>
              </w:rPr>
              <w:t>xx</w:t>
            </w:r>
            <w:proofErr w:type="spellEnd"/>
          </w:p>
        </w:tc>
        <w:tc>
          <w:tcPr>
            <w:tcW w:w="5520" w:type="dxa"/>
            <w:noWrap/>
            <w:hideMark/>
          </w:tcPr>
          <w:p w14:paraId="67EC8242" w14:textId="77777777" w:rsidR="00214B7C" w:rsidRPr="00CA0BA2" w:rsidRDefault="00214B7C" w:rsidP="00A50468">
            <w:pPr>
              <w:rPr>
                <w:rFonts w:asciiTheme="minorHAnsi" w:hAnsiTheme="minorHAnsi" w:cs="Arial"/>
                <w:color w:val="000000"/>
              </w:rPr>
            </w:pPr>
            <w:r w:rsidRPr="00CA0BA2">
              <w:rPr>
                <w:rFonts w:asciiTheme="minorHAnsi" w:hAnsiTheme="minorHAnsi" w:cs="Arial"/>
                <w:color w:val="000000"/>
              </w:rPr>
              <w:t xml:space="preserve">Zakon o ohranjanju narave </w:t>
            </w:r>
          </w:p>
        </w:tc>
        <w:tc>
          <w:tcPr>
            <w:tcW w:w="1278" w:type="dxa"/>
            <w:noWrap/>
            <w:hideMark/>
          </w:tcPr>
          <w:p w14:paraId="774E1688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>14.10.2018</w:t>
            </w:r>
          </w:p>
        </w:tc>
        <w:tc>
          <w:tcPr>
            <w:tcW w:w="1141" w:type="dxa"/>
            <w:noWrap/>
          </w:tcPr>
          <w:p w14:paraId="09C36994" w14:textId="6606C208" w:rsidR="00214B7C" w:rsidRPr="00CA0BA2" w:rsidRDefault="00214B7C" w:rsidP="00A50468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14B7C" w:rsidRPr="00CA0BA2" w14:paraId="4B69F306" w14:textId="77777777" w:rsidTr="00CC141E">
        <w:trPr>
          <w:trHeight w:val="300"/>
        </w:trPr>
        <w:tc>
          <w:tcPr>
            <w:tcW w:w="708" w:type="dxa"/>
            <w:noWrap/>
            <w:hideMark/>
          </w:tcPr>
          <w:p w14:paraId="69C9CDD0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CA0BA2">
              <w:rPr>
                <w:rFonts w:asciiTheme="minorHAnsi" w:hAnsiTheme="minorHAnsi" w:cs="Arial"/>
              </w:rPr>
              <w:t>xx</w:t>
            </w:r>
            <w:proofErr w:type="spellEnd"/>
          </w:p>
        </w:tc>
        <w:tc>
          <w:tcPr>
            <w:tcW w:w="5520" w:type="dxa"/>
            <w:noWrap/>
            <w:hideMark/>
          </w:tcPr>
          <w:p w14:paraId="7DE9A49D" w14:textId="77777777" w:rsidR="00214B7C" w:rsidRPr="00CA0BA2" w:rsidRDefault="00214B7C" w:rsidP="00A50468">
            <w:pPr>
              <w:rPr>
                <w:rFonts w:asciiTheme="minorHAnsi" w:hAnsiTheme="minorHAnsi" w:cs="Arial"/>
                <w:color w:val="000000"/>
              </w:rPr>
            </w:pPr>
            <w:r w:rsidRPr="00CA0BA2">
              <w:rPr>
                <w:rFonts w:asciiTheme="minorHAnsi" w:hAnsiTheme="minorHAnsi" w:cs="Arial"/>
                <w:color w:val="000000"/>
              </w:rPr>
              <w:t>Zakon o raziskovalni in razvojni dejavnosti</w:t>
            </w:r>
          </w:p>
        </w:tc>
        <w:tc>
          <w:tcPr>
            <w:tcW w:w="1278" w:type="dxa"/>
            <w:noWrap/>
            <w:hideMark/>
          </w:tcPr>
          <w:p w14:paraId="075D0523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>14.10.2018</w:t>
            </w:r>
          </w:p>
        </w:tc>
        <w:tc>
          <w:tcPr>
            <w:tcW w:w="1141" w:type="dxa"/>
            <w:noWrap/>
          </w:tcPr>
          <w:p w14:paraId="169ACAFC" w14:textId="2C4E950F" w:rsidR="00214B7C" w:rsidRPr="00CA0BA2" w:rsidRDefault="00214B7C" w:rsidP="00A50468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14B7C" w:rsidRPr="00CA0BA2" w14:paraId="146AF819" w14:textId="77777777" w:rsidTr="00CC141E">
        <w:trPr>
          <w:trHeight w:val="300"/>
        </w:trPr>
        <w:tc>
          <w:tcPr>
            <w:tcW w:w="708" w:type="dxa"/>
            <w:noWrap/>
            <w:hideMark/>
          </w:tcPr>
          <w:p w14:paraId="3A9CFFFA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CA0BA2">
              <w:rPr>
                <w:rFonts w:asciiTheme="minorHAnsi" w:hAnsiTheme="minorHAnsi" w:cs="Arial"/>
              </w:rPr>
              <w:t>xx</w:t>
            </w:r>
            <w:proofErr w:type="spellEnd"/>
          </w:p>
        </w:tc>
        <w:tc>
          <w:tcPr>
            <w:tcW w:w="5520" w:type="dxa"/>
            <w:noWrap/>
            <w:hideMark/>
          </w:tcPr>
          <w:p w14:paraId="3414E8A5" w14:textId="77777777" w:rsidR="00214B7C" w:rsidRPr="00CA0BA2" w:rsidRDefault="00214B7C" w:rsidP="00A50468">
            <w:pPr>
              <w:rPr>
                <w:rFonts w:asciiTheme="minorHAnsi" w:hAnsiTheme="minorHAnsi" w:cs="Arial"/>
                <w:color w:val="000000"/>
              </w:rPr>
            </w:pPr>
            <w:r w:rsidRPr="00CA0BA2">
              <w:rPr>
                <w:rFonts w:asciiTheme="minorHAnsi" w:hAnsiTheme="minorHAnsi" w:cs="Arial"/>
                <w:color w:val="000000"/>
              </w:rPr>
              <w:t>Zakon o socialnem varstvu</w:t>
            </w:r>
          </w:p>
        </w:tc>
        <w:tc>
          <w:tcPr>
            <w:tcW w:w="1278" w:type="dxa"/>
            <w:noWrap/>
            <w:hideMark/>
          </w:tcPr>
          <w:p w14:paraId="212DDF14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>14.10.2018</w:t>
            </w:r>
          </w:p>
        </w:tc>
        <w:tc>
          <w:tcPr>
            <w:tcW w:w="1141" w:type="dxa"/>
            <w:noWrap/>
          </w:tcPr>
          <w:p w14:paraId="77D3D3A2" w14:textId="5DB9265B" w:rsidR="00214B7C" w:rsidRPr="00CA0BA2" w:rsidRDefault="00214B7C" w:rsidP="00A50468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14B7C" w:rsidRPr="00CA0BA2" w14:paraId="12DB5CAC" w14:textId="77777777" w:rsidTr="00CC141E">
        <w:trPr>
          <w:trHeight w:val="300"/>
        </w:trPr>
        <w:tc>
          <w:tcPr>
            <w:tcW w:w="708" w:type="dxa"/>
            <w:noWrap/>
            <w:hideMark/>
          </w:tcPr>
          <w:p w14:paraId="66BC8F80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CA0BA2">
              <w:rPr>
                <w:rFonts w:asciiTheme="minorHAnsi" w:hAnsiTheme="minorHAnsi" w:cs="Arial"/>
              </w:rPr>
              <w:t>xx</w:t>
            </w:r>
            <w:proofErr w:type="spellEnd"/>
          </w:p>
        </w:tc>
        <w:tc>
          <w:tcPr>
            <w:tcW w:w="5520" w:type="dxa"/>
            <w:noWrap/>
            <w:hideMark/>
          </w:tcPr>
          <w:p w14:paraId="6ADA1915" w14:textId="77777777" w:rsidR="00214B7C" w:rsidRPr="00CA0BA2" w:rsidRDefault="00214B7C" w:rsidP="00A50468">
            <w:pPr>
              <w:rPr>
                <w:rFonts w:asciiTheme="minorHAnsi" w:hAnsiTheme="minorHAnsi" w:cs="Arial"/>
                <w:color w:val="000000"/>
              </w:rPr>
            </w:pPr>
            <w:r w:rsidRPr="00CA0BA2">
              <w:rPr>
                <w:rFonts w:asciiTheme="minorHAnsi" w:hAnsiTheme="minorHAnsi" w:cs="Arial"/>
                <w:color w:val="000000"/>
              </w:rPr>
              <w:t>Zakon o športu</w:t>
            </w:r>
          </w:p>
        </w:tc>
        <w:tc>
          <w:tcPr>
            <w:tcW w:w="1278" w:type="dxa"/>
            <w:noWrap/>
            <w:hideMark/>
          </w:tcPr>
          <w:p w14:paraId="4C0136EF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>14.10.2018</w:t>
            </w:r>
          </w:p>
        </w:tc>
        <w:tc>
          <w:tcPr>
            <w:tcW w:w="1141" w:type="dxa"/>
            <w:noWrap/>
          </w:tcPr>
          <w:p w14:paraId="65A555D9" w14:textId="23015CF5" w:rsidR="00214B7C" w:rsidRPr="00CA0BA2" w:rsidRDefault="00214B7C" w:rsidP="00A50468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14B7C" w:rsidRPr="00CA0BA2" w14:paraId="3A975C08" w14:textId="77777777" w:rsidTr="00CC141E">
        <w:trPr>
          <w:trHeight w:val="300"/>
        </w:trPr>
        <w:tc>
          <w:tcPr>
            <w:tcW w:w="708" w:type="dxa"/>
            <w:noWrap/>
            <w:hideMark/>
          </w:tcPr>
          <w:p w14:paraId="047EE91C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A0BA2">
              <w:rPr>
                <w:rFonts w:asciiTheme="minorHAnsi" w:hAnsiTheme="minorHAnsi" w:cs="Arial"/>
                <w:color w:val="000000"/>
              </w:rPr>
              <w:t>…</w:t>
            </w:r>
          </w:p>
        </w:tc>
        <w:tc>
          <w:tcPr>
            <w:tcW w:w="5520" w:type="dxa"/>
            <w:noWrap/>
            <w:hideMark/>
          </w:tcPr>
          <w:p w14:paraId="13C19A9C" w14:textId="77777777" w:rsidR="00214B7C" w:rsidRPr="00CA0BA2" w:rsidRDefault="00214B7C" w:rsidP="00A50468">
            <w:pPr>
              <w:rPr>
                <w:rFonts w:asciiTheme="minorHAnsi" w:hAnsiTheme="minorHAnsi" w:cs="Arial"/>
                <w:color w:val="000000"/>
              </w:rPr>
            </w:pPr>
            <w:r w:rsidRPr="00CA0BA2">
              <w:rPr>
                <w:rFonts w:asciiTheme="minorHAnsi" w:hAnsiTheme="minorHAnsi" w:cs="Arial"/>
                <w:color w:val="000000"/>
              </w:rPr>
              <w:t>…</w:t>
            </w:r>
          </w:p>
        </w:tc>
        <w:tc>
          <w:tcPr>
            <w:tcW w:w="1278" w:type="dxa"/>
            <w:noWrap/>
            <w:hideMark/>
          </w:tcPr>
          <w:p w14:paraId="0555186F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A0BA2">
              <w:rPr>
                <w:rFonts w:asciiTheme="minorHAnsi" w:hAnsiTheme="minorHAnsi" w:cs="Arial"/>
                <w:color w:val="000000"/>
              </w:rPr>
              <w:t>…</w:t>
            </w:r>
          </w:p>
        </w:tc>
        <w:tc>
          <w:tcPr>
            <w:tcW w:w="1141" w:type="dxa"/>
            <w:noWrap/>
          </w:tcPr>
          <w:p w14:paraId="2C9711EC" w14:textId="0657EC10" w:rsidR="00214B7C" w:rsidRPr="00CA0BA2" w:rsidRDefault="00214B7C" w:rsidP="00A50468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14B7C" w:rsidRPr="00CA0BA2" w14:paraId="3AC039C3" w14:textId="77777777" w:rsidTr="00CC141E">
        <w:trPr>
          <w:trHeight w:val="300"/>
        </w:trPr>
        <w:tc>
          <w:tcPr>
            <w:tcW w:w="708" w:type="dxa"/>
            <w:noWrap/>
          </w:tcPr>
          <w:p w14:paraId="5BB27BD1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CA0BA2">
              <w:rPr>
                <w:rFonts w:asciiTheme="minorHAnsi" w:hAnsiTheme="minorHAnsi" w:cs="Arial"/>
              </w:rPr>
              <w:t>xx</w:t>
            </w:r>
            <w:proofErr w:type="spellEnd"/>
          </w:p>
        </w:tc>
        <w:tc>
          <w:tcPr>
            <w:tcW w:w="5520" w:type="dxa"/>
            <w:noWrap/>
          </w:tcPr>
          <w:p w14:paraId="6944E3C1" w14:textId="77777777" w:rsidR="00214B7C" w:rsidRPr="00CA0BA2" w:rsidRDefault="00214B7C" w:rsidP="00A50468">
            <w:pPr>
              <w:rPr>
                <w:rFonts w:asciiTheme="minorHAnsi" w:hAnsiTheme="minorHAnsi" w:cs="Arial"/>
                <w:color w:val="000000"/>
              </w:rPr>
            </w:pPr>
            <w:r w:rsidRPr="00CA0BA2">
              <w:rPr>
                <w:rFonts w:asciiTheme="minorHAnsi" w:hAnsiTheme="minorHAnsi"/>
              </w:rPr>
              <w:t xml:space="preserve">Izbris iz evidence na podlagi prvega odstavka 21. člena </w:t>
            </w:r>
            <w:proofErr w:type="spellStart"/>
            <w:r w:rsidRPr="00CA0BA2">
              <w:rPr>
                <w:rFonts w:asciiTheme="minorHAnsi" w:hAnsiTheme="minorHAnsi"/>
              </w:rPr>
              <w:t>ZNOrg</w:t>
            </w:r>
            <w:proofErr w:type="spellEnd"/>
          </w:p>
        </w:tc>
        <w:tc>
          <w:tcPr>
            <w:tcW w:w="1278" w:type="dxa"/>
            <w:noWrap/>
          </w:tcPr>
          <w:p w14:paraId="12E2535C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A0BA2">
              <w:rPr>
                <w:rFonts w:asciiTheme="minorHAnsi" w:hAnsiTheme="minorHAnsi" w:cs="Arial"/>
                <w:color w:val="000000"/>
              </w:rPr>
              <w:t>14.10.2018</w:t>
            </w:r>
          </w:p>
        </w:tc>
        <w:tc>
          <w:tcPr>
            <w:tcW w:w="1141" w:type="dxa"/>
            <w:noWrap/>
          </w:tcPr>
          <w:p w14:paraId="0FA4A7A6" w14:textId="77777777" w:rsidR="00214B7C" w:rsidRPr="00CA0BA2" w:rsidRDefault="00214B7C" w:rsidP="00A50468">
            <w:pPr>
              <w:rPr>
                <w:rFonts w:asciiTheme="minorHAnsi" w:hAnsiTheme="minorHAnsi" w:cs="Arial"/>
                <w:color w:val="000000"/>
              </w:rPr>
            </w:pPr>
          </w:p>
        </w:tc>
      </w:tr>
    </w:tbl>
    <w:p w14:paraId="26E77CBB" w14:textId="77777777" w:rsidR="00CA0BA2" w:rsidRDefault="00CA0BA2" w:rsidP="00CC141E">
      <w:pPr>
        <w:pStyle w:val="Napis"/>
        <w:spacing w:before="240"/>
        <w:ind w:left="851"/>
        <w:sectPr w:rsidR="00CA0BA2" w:rsidSect="000902EC">
          <w:headerReference w:type="default" r:id="rId55"/>
          <w:footerReference w:type="first" r:id="rId5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512" w:name="Tabela8"/>
      <w:bookmarkStart w:id="513" w:name="_Toc517430168"/>
      <w:bookmarkEnd w:id="512"/>
    </w:p>
    <w:p w14:paraId="7B74B8FD" w14:textId="3B7231A6" w:rsidR="00214B7C" w:rsidRPr="00214B7C" w:rsidRDefault="00CC141E" w:rsidP="00CC141E">
      <w:pPr>
        <w:pStyle w:val="Napis"/>
        <w:spacing w:before="240"/>
        <w:ind w:left="851"/>
      </w:pPr>
      <w:bookmarkStart w:id="514" w:name="_Toc518307102"/>
      <w:r>
        <w:lastRenderedPageBreak/>
        <w:t xml:space="preserve">Tabela </w:t>
      </w:r>
      <w:r w:rsidR="00023D61">
        <w:fldChar w:fldCharType="begin"/>
      </w:r>
      <w:r w:rsidR="00023D61">
        <w:instrText xml:space="preserve"> SEQ Tabela \* ARABIC </w:instrText>
      </w:r>
      <w:r w:rsidR="00023D61">
        <w:fldChar w:fldCharType="separate"/>
      </w:r>
      <w:r w:rsidR="00FA7CD0">
        <w:rPr>
          <w:noProof/>
        </w:rPr>
        <w:t>8</w:t>
      </w:r>
      <w:r w:rsidR="00023D61">
        <w:rPr>
          <w:noProof/>
        </w:rPr>
        <w:fldChar w:fldCharType="end"/>
      </w:r>
      <w:r>
        <w:t xml:space="preserve">: </w:t>
      </w:r>
      <w:r w:rsidR="00D34EE6">
        <w:t>O</w:t>
      </w:r>
      <w:r w:rsidR="00214B7C" w:rsidRPr="00214B7C">
        <w:t>rgan</w:t>
      </w:r>
      <w:r w:rsidR="00D34EE6">
        <w:t>i</w:t>
      </w:r>
      <w:r w:rsidR="00214B7C" w:rsidRPr="00214B7C">
        <w:t xml:space="preserve"> za podelitev statusa javnega interesa</w:t>
      </w:r>
      <w:bookmarkEnd w:id="513"/>
      <w:bookmarkEnd w:id="514"/>
    </w:p>
    <w:tbl>
      <w:tblPr>
        <w:tblStyle w:val="Tabelamrea"/>
        <w:tblW w:w="8647" w:type="dxa"/>
        <w:tblInd w:w="635" w:type="dxa"/>
        <w:tblBorders>
          <w:top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2555"/>
        <w:gridCol w:w="1242"/>
        <w:gridCol w:w="1593"/>
        <w:gridCol w:w="1242"/>
        <w:gridCol w:w="1168"/>
      </w:tblGrid>
      <w:tr w:rsidR="009F732F" w:rsidRPr="00CA0BA2" w14:paraId="588801F8" w14:textId="77777777" w:rsidTr="000902EC">
        <w:trPr>
          <w:trHeight w:val="301"/>
        </w:trPr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47E9C93B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</w:rPr>
            </w:pPr>
            <w:r w:rsidRPr="00CA0BA2">
              <w:rPr>
                <w:rFonts w:asciiTheme="minorHAnsi" w:hAnsiTheme="minorHAnsi" w:cs="Arial"/>
                <w:b/>
              </w:rPr>
              <w:t>Šifra</w:t>
            </w:r>
          </w:p>
        </w:tc>
        <w:tc>
          <w:tcPr>
            <w:tcW w:w="2555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6ED9B812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</w:rPr>
            </w:pPr>
            <w:r w:rsidRPr="00CA0BA2">
              <w:rPr>
                <w:rFonts w:asciiTheme="minorHAnsi" w:hAnsiTheme="minorHAnsi" w:cs="Arial"/>
                <w:b/>
              </w:rPr>
              <w:t>Naziv</w:t>
            </w:r>
          </w:p>
        </w:tc>
        <w:tc>
          <w:tcPr>
            <w:tcW w:w="1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31776A00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</w:rPr>
            </w:pPr>
            <w:r w:rsidRPr="00CA0BA2">
              <w:rPr>
                <w:rFonts w:asciiTheme="minorHAnsi" w:hAnsiTheme="minorHAnsi" w:cs="Arial"/>
                <w:b/>
              </w:rPr>
              <w:t>Matična številka</w:t>
            </w: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4D2A455C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</w:rPr>
            </w:pPr>
            <w:r w:rsidRPr="00CA0BA2">
              <w:rPr>
                <w:rFonts w:asciiTheme="minorHAnsi" w:hAnsiTheme="minorHAnsi" w:cs="Arial"/>
                <w:b/>
              </w:rPr>
              <w:t>Šifra PRORUP</w:t>
            </w:r>
          </w:p>
        </w:tc>
        <w:tc>
          <w:tcPr>
            <w:tcW w:w="1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69B3BF93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</w:rPr>
            </w:pPr>
            <w:r w:rsidRPr="00CA0BA2">
              <w:rPr>
                <w:rFonts w:asciiTheme="minorHAnsi" w:hAnsiTheme="minorHAnsi" w:cs="Arial"/>
                <w:b/>
              </w:rPr>
              <w:t>Velja OD</w:t>
            </w:r>
          </w:p>
        </w:tc>
        <w:tc>
          <w:tcPr>
            <w:tcW w:w="11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2FC94C7C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</w:rPr>
            </w:pPr>
            <w:r w:rsidRPr="00CA0BA2">
              <w:rPr>
                <w:rFonts w:asciiTheme="minorHAnsi" w:hAnsiTheme="minorHAnsi" w:cs="Arial"/>
                <w:b/>
              </w:rPr>
              <w:t>Velja DO</w:t>
            </w:r>
          </w:p>
        </w:tc>
      </w:tr>
      <w:tr w:rsidR="00214B7C" w:rsidRPr="00CA0BA2" w14:paraId="6A7A3FD8" w14:textId="77777777" w:rsidTr="000902EC">
        <w:trPr>
          <w:trHeight w:val="301"/>
        </w:trPr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4C06786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CA0BA2">
              <w:rPr>
                <w:rFonts w:asciiTheme="minorHAnsi" w:hAnsiTheme="minorHAnsi" w:cs="Arial"/>
              </w:rPr>
              <w:t>xx</w:t>
            </w:r>
            <w:proofErr w:type="spellEnd"/>
          </w:p>
        </w:tc>
        <w:tc>
          <w:tcPr>
            <w:tcW w:w="25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450771E" w14:textId="77777777" w:rsidR="00214B7C" w:rsidRPr="00CA0BA2" w:rsidRDefault="00214B7C" w:rsidP="00A50468">
            <w:pPr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 xml:space="preserve">Naziv organa po 10. členu </w:t>
            </w:r>
            <w:proofErr w:type="spellStart"/>
            <w:r w:rsidRPr="00CA0BA2">
              <w:rPr>
                <w:rFonts w:asciiTheme="minorHAnsi" w:hAnsiTheme="minorHAnsi" w:cs="Arial"/>
              </w:rPr>
              <w:t>ZNOrg</w:t>
            </w:r>
            <w:proofErr w:type="spellEnd"/>
          </w:p>
        </w:tc>
        <w:tc>
          <w:tcPr>
            <w:tcW w:w="12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DF6820D" w14:textId="77777777" w:rsidR="00214B7C" w:rsidRPr="00CA0BA2" w:rsidRDefault="00214B7C" w:rsidP="00A50468">
            <w:pPr>
              <w:rPr>
                <w:rFonts w:asciiTheme="minorHAnsi" w:hAnsiTheme="minorHAnsi" w:cs="Arial"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4E829DB" w14:textId="77777777" w:rsidR="00214B7C" w:rsidRPr="00CA0BA2" w:rsidRDefault="00214B7C" w:rsidP="00A50468">
            <w:pPr>
              <w:rPr>
                <w:rFonts w:asciiTheme="minorHAnsi" w:hAnsiTheme="minorHAnsi" w:cs="Arial"/>
              </w:rPr>
            </w:pPr>
          </w:p>
        </w:tc>
        <w:tc>
          <w:tcPr>
            <w:tcW w:w="12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99A7738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>14.10.2018</w:t>
            </w:r>
          </w:p>
        </w:tc>
        <w:tc>
          <w:tcPr>
            <w:tcW w:w="11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5DC962E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14B7C" w:rsidRPr="00CA0BA2" w14:paraId="177C17D5" w14:textId="77777777" w:rsidTr="000902EC">
        <w:trPr>
          <w:trHeight w:val="301"/>
        </w:trPr>
        <w:tc>
          <w:tcPr>
            <w:tcW w:w="8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6EF03934" w14:textId="77777777" w:rsidR="00214B7C" w:rsidRPr="00CA0BA2" w:rsidRDefault="00214B7C" w:rsidP="00A50468">
            <w:pPr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>…</w:t>
            </w:r>
          </w:p>
        </w:tc>
        <w:tc>
          <w:tcPr>
            <w:tcW w:w="2555" w:type="dxa"/>
            <w:tcBorders>
              <w:top w:val="single" w:sz="4" w:space="0" w:color="auto"/>
              <w:bottom w:val="double" w:sz="4" w:space="0" w:color="auto"/>
            </w:tcBorders>
          </w:tcPr>
          <w:p w14:paraId="10CF63C6" w14:textId="77777777" w:rsidR="00214B7C" w:rsidRPr="00CA0BA2" w:rsidRDefault="00214B7C" w:rsidP="00A50468">
            <w:pPr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>…</w:t>
            </w:r>
          </w:p>
        </w:tc>
        <w:tc>
          <w:tcPr>
            <w:tcW w:w="1242" w:type="dxa"/>
            <w:tcBorders>
              <w:top w:val="single" w:sz="4" w:space="0" w:color="auto"/>
              <w:bottom w:val="double" w:sz="4" w:space="0" w:color="auto"/>
            </w:tcBorders>
          </w:tcPr>
          <w:p w14:paraId="7F335B59" w14:textId="77777777" w:rsidR="00214B7C" w:rsidRPr="00CA0BA2" w:rsidRDefault="00214B7C" w:rsidP="00A50468">
            <w:pPr>
              <w:rPr>
                <w:rFonts w:asciiTheme="minorHAnsi" w:hAnsiTheme="minorHAnsi" w:cs="Arial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4" w:space="0" w:color="auto"/>
            </w:tcBorders>
          </w:tcPr>
          <w:p w14:paraId="70445CEA" w14:textId="77777777" w:rsidR="00214B7C" w:rsidRPr="00CA0BA2" w:rsidRDefault="00214B7C" w:rsidP="00A50468">
            <w:pPr>
              <w:rPr>
                <w:rFonts w:asciiTheme="minorHAnsi" w:hAnsiTheme="minorHAnsi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double" w:sz="4" w:space="0" w:color="auto"/>
            </w:tcBorders>
          </w:tcPr>
          <w:p w14:paraId="09AD7951" w14:textId="77777777" w:rsidR="00214B7C" w:rsidRPr="00CA0BA2" w:rsidRDefault="00214B7C" w:rsidP="00A50468">
            <w:pPr>
              <w:rPr>
                <w:rFonts w:asciiTheme="minorHAnsi" w:hAnsiTheme="minorHAnsi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double" w:sz="4" w:space="0" w:color="auto"/>
            </w:tcBorders>
          </w:tcPr>
          <w:p w14:paraId="5F13D916" w14:textId="77777777" w:rsidR="00214B7C" w:rsidRPr="00CA0BA2" w:rsidRDefault="00214B7C" w:rsidP="00A50468">
            <w:pPr>
              <w:rPr>
                <w:rFonts w:asciiTheme="minorHAnsi" w:hAnsiTheme="minorHAnsi" w:cs="Arial"/>
              </w:rPr>
            </w:pPr>
          </w:p>
        </w:tc>
      </w:tr>
    </w:tbl>
    <w:p w14:paraId="0EAAFD01" w14:textId="77777777" w:rsidR="00214B7C" w:rsidRPr="00E51CCF" w:rsidRDefault="00214B7C" w:rsidP="00084A6D">
      <w:pPr>
        <w:ind w:left="567"/>
        <w:rPr>
          <w:rFonts w:ascii="Arial" w:hAnsi="Arial" w:cs="Arial"/>
          <w:sz w:val="16"/>
          <w:szCs w:val="16"/>
        </w:rPr>
      </w:pPr>
      <w:r w:rsidRPr="00E51CCF">
        <w:rPr>
          <w:rFonts w:ascii="Arial" w:hAnsi="Arial" w:cs="Arial"/>
          <w:color w:val="000000"/>
          <w:sz w:val="16"/>
          <w:szCs w:val="16"/>
        </w:rPr>
        <w:t>Vir podatkov: MJU in AJPES (PRS) - naziv, matična številka</w:t>
      </w:r>
      <w:r>
        <w:rPr>
          <w:rFonts w:ascii="Arial" w:hAnsi="Arial" w:cs="Arial"/>
          <w:color w:val="000000"/>
          <w:sz w:val="16"/>
          <w:szCs w:val="16"/>
        </w:rPr>
        <w:t>, šifra PRO</w:t>
      </w:r>
      <w:r w:rsidRPr="00E51CCF">
        <w:rPr>
          <w:rFonts w:ascii="Arial" w:hAnsi="Arial" w:cs="Arial"/>
          <w:color w:val="000000"/>
          <w:sz w:val="16"/>
          <w:szCs w:val="16"/>
        </w:rPr>
        <w:t>RUP</w:t>
      </w:r>
    </w:p>
    <w:p w14:paraId="5D7BC83B" w14:textId="44244ED5" w:rsidR="00214B7C" w:rsidRPr="00214B7C" w:rsidRDefault="00CC141E" w:rsidP="00CC141E">
      <w:pPr>
        <w:pStyle w:val="Napis"/>
        <w:spacing w:before="240"/>
        <w:ind w:left="851"/>
      </w:pPr>
      <w:bookmarkStart w:id="515" w:name="Tabela9"/>
      <w:bookmarkStart w:id="516" w:name="_Toc517430169"/>
      <w:bookmarkStart w:id="517" w:name="_Toc518307103"/>
      <w:bookmarkEnd w:id="515"/>
      <w:r>
        <w:t xml:space="preserve">Tabela </w:t>
      </w:r>
      <w:r w:rsidR="00023D61">
        <w:fldChar w:fldCharType="begin"/>
      </w:r>
      <w:r w:rsidR="00023D61">
        <w:instrText xml:space="preserve"> SEQ Tabela \* ARABIC </w:instrText>
      </w:r>
      <w:r w:rsidR="00023D61">
        <w:fldChar w:fldCharType="separate"/>
      </w:r>
      <w:r w:rsidR="00FA7CD0">
        <w:rPr>
          <w:noProof/>
        </w:rPr>
        <w:t>9</w:t>
      </w:r>
      <w:r w:rsidR="00023D61">
        <w:rPr>
          <w:noProof/>
        </w:rPr>
        <w:fldChar w:fldCharType="end"/>
      </w:r>
      <w:r>
        <w:t xml:space="preserve">: </w:t>
      </w:r>
      <w:r w:rsidR="00D34EE6">
        <w:t>P</w:t>
      </w:r>
      <w:r w:rsidR="00214B7C" w:rsidRPr="00214B7C">
        <w:t>ravnoorganizacijs</w:t>
      </w:r>
      <w:r w:rsidR="00D34EE6">
        <w:t>ke</w:t>
      </w:r>
      <w:r w:rsidR="00214B7C" w:rsidRPr="00214B7C">
        <w:t xml:space="preserve"> oblik</w:t>
      </w:r>
      <w:r w:rsidR="00D34EE6">
        <w:t>e</w:t>
      </w:r>
      <w:r w:rsidR="00214B7C" w:rsidRPr="00214B7C">
        <w:t xml:space="preserve"> </w:t>
      </w:r>
      <w:proofErr w:type="spellStart"/>
      <w:r w:rsidR="00214B7C" w:rsidRPr="00214B7C">
        <w:t>NeO</w:t>
      </w:r>
      <w:proofErr w:type="spellEnd"/>
      <w:r w:rsidR="00214B7C" w:rsidRPr="00214B7C">
        <w:t>, ki imajo podeljen status javnega interesa</w:t>
      </w:r>
      <w:bookmarkEnd w:id="516"/>
      <w:bookmarkEnd w:id="517"/>
    </w:p>
    <w:tbl>
      <w:tblPr>
        <w:tblStyle w:val="Tabelamrea"/>
        <w:tblW w:w="8647" w:type="dxa"/>
        <w:tblInd w:w="6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3797"/>
        <w:gridCol w:w="1418"/>
        <w:gridCol w:w="1417"/>
        <w:gridCol w:w="1168"/>
      </w:tblGrid>
      <w:tr w:rsidR="009F732F" w:rsidRPr="00CA0BA2" w14:paraId="4F0FB2DE" w14:textId="77777777" w:rsidTr="000902EC">
        <w:trPr>
          <w:trHeight w:val="301"/>
        </w:trPr>
        <w:tc>
          <w:tcPr>
            <w:tcW w:w="84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70BD5D64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CA0BA2">
              <w:rPr>
                <w:rFonts w:asciiTheme="minorHAnsi" w:hAnsiTheme="minorHAnsi" w:cs="Arial"/>
                <w:b/>
                <w:bCs/>
                <w:color w:val="000000"/>
              </w:rPr>
              <w:t>Šifra</w:t>
            </w:r>
          </w:p>
        </w:tc>
        <w:tc>
          <w:tcPr>
            <w:tcW w:w="379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2BB4BCFD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CA0BA2">
              <w:rPr>
                <w:rFonts w:asciiTheme="minorHAnsi" w:hAnsiTheme="minorHAnsi" w:cs="Arial"/>
                <w:b/>
                <w:bCs/>
                <w:color w:val="000000"/>
              </w:rPr>
              <w:t>Naziv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4FC312E5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CA0BA2">
              <w:rPr>
                <w:rFonts w:asciiTheme="minorHAnsi" w:hAnsiTheme="minorHAnsi" w:cs="Arial"/>
                <w:b/>
                <w:bCs/>
                <w:color w:val="000000"/>
              </w:rPr>
              <w:t>Referenca PRS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09B8C4FE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CA0BA2">
              <w:rPr>
                <w:rFonts w:asciiTheme="minorHAnsi" w:hAnsiTheme="minorHAnsi" w:cs="Arial"/>
                <w:b/>
                <w:bCs/>
                <w:color w:val="000000"/>
              </w:rPr>
              <w:t>Velja OD</w:t>
            </w:r>
          </w:p>
        </w:tc>
        <w:tc>
          <w:tcPr>
            <w:tcW w:w="11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106A0A09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CA0BA2">
              <w:rPr>
                <w:rFonts w:asciiTheme="minorHAnsi" w:hAnsiTheme="minorHAnsi" w:cs="Arial"/>
                <w:b/>
                <w:bCs/>
                <w:color w:val="000000"/>
              </w:rPr>
              <w:t>Velja DO</w:t>
            </w:r>
          </w:p>
        </w:tc>
      </w:tr>
      <w:tr w:rsidR="00214B7C" w:rsidRPr="00CA0BA2" w14:paraId="11069165" w14:textId="77777777" w:rsidTr="000902EC">
        <w:trPr>
          <w:trHeight w:val="301"/>
        </w:trPr>
        <w:tc>
          <w:tcPr>
            <w:tcW w:w="847" w:type="dxa"/>
            <w:tcBorders>
              <w:top w:val="double" w:sz="4" w:space="0" w:color="auto"/>
            </w:tcBorders>
          </w:tcPr>
          <w:p w14:paraId="284DBFF3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CA0BA2">
              <w:rPr>
                <w:rFonts w:asciiTheme="minorHAnsi" w:hAnsiTheme="minorHAnsi" w:cs="Arial"/>
              </w:rPr>
              <w:t>xx</w:t>
            </w:r>
            <w:proofErr w:type="spellEnd"/>
          </w:p>
        </w:tc>
        <w:tc>
          <w:tcPr>
            <w:tcW w:w="3797" w:type="dxa"/>
            <w:tcBorders>
              <w:top w:val="double" w:sz="4" w:space="0" w:color="auto"/>
            </w:tcBorders>
            <w:vAlign w:val="center"/>
          </w:tcPr>
          <w:p w14:paraId="49C983D3" w14:textId="5E0298A2" w:rsidR="00214B7C" w:rsidRPr="00CA0BA2" w:rsidRDefault="009F732F" w:rsidP="00A50468">
            <w:pPr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  <w:color w:val="000000"/>
              </w:rPr>
              <w:t>Društvo, zveza društev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52D3187B" w14:textId="77777777" w:rsidR="00214B7C" w:rsidRPr="00CA0BA2" w:rsidRDefault="00214B7C" w:rsidP="00A50468">
            <w:pPr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>453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075F16EE" w14:textId="77777777" w:rsidR="00214B7C" w:rsidRPr="00CA0BA2" w:rsidRDefault="00214B7C" w:rsidP="00A50468">
            <w:pPr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>14.10.2018</w:t>
            </w:r>
          </w:p>
        </w:tc>
        <w:tc>
          <w:tcPr>
            <w:tcW w:w="1168" w:type="dxa"/>
            <w:tcBorders>
              <w:top w:val="double" w:sz="4" w:space="0" w:color="auto"/>
            </w:tcBorders>
            <w:vAlign w:val="center"/>
          </w:tcPr>
          <w:p w14:paraId="65FF5FAE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14B7C" w:rsidRPr="00CA0BA2" w14:paraId="0497F825" w14:textId="77777777" w:rsidTr="000902EC">
        <w:trPr>
          <w:trHeight w:val="301"/>
        </w:trPr>
        <w:tc>
          <w:tcPr>
            <w:tcW w:w="847" w:type="dxa"/>
          </w:tcPr>
          <w:p w14:paraId="44049AD8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CA0BA2">
              <w:rPr>
                <w:rFonts w:asciiTheme="minorHAnsi" w:hAnsiTheme="minorHAnsi" w:cs="Arial"/>
              </w:rPr>
              <w:t>xx</w:t>
            </w:r>
            <w:proofErr w:type="spellEnd"/>
          </w:p>
        </w:tc>
        <w:tc>
          <w:tcPr>
            <w:tcW w:w="3797" w:type="dxa"/>
          </w:tcPr>
          <w:p w14:paraId="7FB5316C" w14:textId="77777777" w:rsidR="00214B7C" w:rsidRPr="00CA0BA2" w:rsidRDefault="00214B7C" w:rsidP="00A50468">
            <w:pPr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>Zavod</w:t>
            </w:r>
          </w:p>
        </w:tc>
        <w:tc>
          <w:tcPr>
            <w:tcW w:w="1418" w:type="dxa"/>
          </w:tcPr>
          <w:p w14:paraId="6535FE15" w14:textId="77777777" w:rsidR="00214B7C" w:rsidRPr="00CA0BA2" w:rsidRDefault="00214B7C" w:rsidP="00A50468">
            <w:pPr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>354</w:t>
            </w:r>
          </w:p>
        </w:tc>
        <w:tc>
          <w:tcPr>
            <w:tcW w:w="1417" w:type="dxa"/>
          </w:tcPr>
          <w:p w14:paraId="63616396" w14:textId="77777777" w:rsidR="00214B7C" w:rsidRPr="00CA0BA2" w:rsidRDefault="00214B7C" w:rsidP="00A50468">
            <w:pPr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>14.10.2018</w:t>
            </w:r>
          </w:p>
        </w:tc>
        <w:tc>
          <w:tcPr>
            <w:tcW w:w="1168" w:type="dxa"/>
          </w:tcPr>
          <w:p w14:paraId="2A366A47" w14:textId="77777777" w:rsidR="00214B7C" w:rsidRPr="00CA0BA2" w:rsidRDefault="00214B7C" w:rsidP="00A50468">
            <w:pPr>
              <w:rPr>
                <w:rFonts w:asciiTheme="minorHAnsi" w:hAnsiTheme="minorHAnsi" w:cs="Arial"/>
              </w:rPr>
            </w:pPr>
          </w:p>
        </w:tc>
      </w:tr>
      <w:tr w:rsidR="00214B7C" w:rsidRPr="00CA0BA2" w14:paraId="716D8F9E" w14:textId="77777777" w:rsidTr="000902EC">
        <w:trPr>
          <w:trHeight w:val="301"/>
        </w:trPr>
        <w:tc>
          <w:tcPr>
            <w:tcW w:w="847" w:type="dxa"/>
          </w:tcPr>
          <w:p w14:paraId="55174874" w14:textId="72E36914" w:rsidR="00214B7C" w:rsidRPr="00CA0BA2" w:rsidRDefault="009F732F" w:rsidP="00A50468">
            <w:pPr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>…</w:t>
            </w:r>
          </w:p>
        </w:tc>
        <w:tc>
          <w:tcPr>
            <w:tcW w:w="3797" w:type="dxa"/>
          </w:tcPr>
          <w:p w14:paraId="79438000" w14:textId="77777777" w:rsidR="00214B7C" w:rsidRPr="00CA0BA2" w:rsidRDefault="00214B7C" w:rsidP="00A50468">
            <w:pPr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>…</w:t>
            </w:r>
          </w:p>
        </w:tc>
        <w:tc>
          <w:tcPr>
            <w:tcW w:w="1418" w:type="dxa"/>
          </w:tcPr>
          <w:p w14:paraId="2D92757D" w14:textId="77777777" w:rsidR="00214B7C" w:rsidRPr="00CA0BA2" w:rsidRDefault="00214B7C" w:rsidP="00A50468">
            <w:pPr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14:paraId="66B20F0E" w14:textId="77777777" w:rsidR="00214B7C" w:rsidRPr="00CA0BA2" w:rsidRDefault="00214B7C" w:rsidP="00A50468">
            <w:pPr>
              <w:rPr>
                <w:rFonts w:asciiTheme="minorHAnsi" w:hAnsiTheme="minorHAnsi" w:cs="Arial"/>
              </w:rPr>
            </w:pPr>
          </w:p>
        </w:tc>
        <w:tc>
          <w:tcPr>
            <w:tcW w:w="1168" w:type="dxa"/>
          </w:tcPr>
          <w:p w14:paraId="57F87356" w14:textId="77777777" w:rsidR="00214B7C" w:rsidRPr="00CA0BA2" w:rsidRDefault="00214B7C" w:rsidP="00A50468">
            <w:pPr>
              <w:rPr>
                <w:rFonts w:asciiTheme="minorHAnsi" w:hAnsiTheme="minorHAnsi" w:cs="Arial"/>
              </w:rPr>
            </w:pPr>
          </w:p>
        </w:tc>
      </w:tr>
    </w:tbl>
    <w:p w14:paraId="132B9763" w14:textId="4572B08A" w:rsidR="00214B7C" w:rsidRPr="00E51CCF" w:rsidRDefault="00214B7C" w:rsidP="00084A6D">
      <w:pPr>
        <w:ind w:left="567"/>
        <w:rPr>
          <w:rFonts w:ascii="Arial" w:hAnsi="Arial" w:cs="Arial"/>
          <w:sz w:val="16"/>
          <w:szCs w:val="16"/>
        </w:rPr>
      </w:pPr>
      <w:r w:rsidRPr="00E51CCF">
        <w:rPr>
          <w:rFonts w:ascii="Arial" w:hAnsi="Arial" w:cs="Arial"/>
          <w:color w:val="000000"/>
          <w:sz w:val="16"/>
          <w:szCs w:val="16"/>
        </w:rPr>
        <w:t>Vir podatkov: AJPES (</w:t>
      </w:r>
      <w:r w:rsidR="00572119">
        <w:rPr>
          <w:rFonts w:ascii="Arial" w:hAnsi="Arial" w:cs="Arial"/>
          <w:color w:val="000000"/>
          <w:sz w:val="16"/>
          <w:szCs w:val="16"/>
        </w:rPr>
        <w:t xml:space="preserve">šifrant »oblika« v </w:t>
      </w:r>
      <w:r w:rsidR="00412894">
        <w:rPr>
          <w:rFonts w:ascii="Arial" w:hAnsi="Arial" w:cs="Arial"/>
          <w:color w:val="000000"/>
          <w:sz w:val="16"/>
          <w:szCs w:val="16"/>
        </w:rPr>
        <w:t>PRS)</w:t>
      </w:r>
    </w:p>
    <w:p w14:paraId="71B8773C" w14:textId="5C9B68FC" w:rsidR="00214B7C" w:rsidRPr="00084A6D" w:rsidRDefault="00CC141E" w:rsidP="00CC141E">
      <w:pPr>
        <w:pStyle w:val="Napis"/>
        <w:spacing w:before="240"/>
        <w:ind w:left="851"/>
      </w:pPr>
      <w:bookmarkStart w:id="518" w:name="Tabela10"/>
      <w:bookmarkStart w:id="519" w:name="_Toc517430170"/>
      <w:bookmarkStart w:id="520" w:name="_Toc518307104"/>
      <w:bookmarkEnd w:id="518"/>
      <w:r>
        <w:t xml:space="preserve">Tabela </w:t>
      </w:r>
      <w:r w:rsidR="00023D61">
        <w:fldChar w:fldCharType="begin"/>
      </w:r>
      <w:r w:rsidR="00023D61">
        <w:instrText xml:space="preserve"> SEQ Tabela \* ARABIC </w:instrText>
      </w:r>
      <w:r w:rsidR="00023D61">
        <w:fldChar w:fldCharType="separate"/>
      </w:r>
      <w:r w:rsidR="00FA7CD0">
        <w:rPr>
          <w:noProof/>
        </w:rPr>
        <w:t>10</w:t>
      </w:r>
      <w:r w:rsidR="00023D61">
        <w:rPr>
          <w:noProof/>
        </w:rPr>
        <w:fldChar w:fldCharType="end"/>
      </w:r>
      <w:r>
        <w:t xml:space="preserve">: </w:t>
      </w:r>
      <w:r w:rsidR="00D34EE6">
        <w:t>O</w:t>
      </w:r>
      <w:r w:rsidR="00214B7C" w:rsidRPr="00084A6D">
        <w:t>bčin</w:t>
      </w:r>
      <w:r w:rsidR="00D34EE6">
        <w:t>e</w:t>
      </w:r>
      <w:r w:rsidR="00214B7C" w:rsidRPr="00084A6D">
        <w:t>, ki imajo podeljen status javnega interesa</w:t>
      </w:r>
      <w:bookmarkEnd w:id="519"/>
      <w:bookmarkEnd w:id="520"/>
    </w:p>
    <w:tbl>
      <w:tblPr>
        <w:tblStyle w:val="Tabelamrea"/>
        <w:tblW w:w="8647" w:type="dxa"/>
        <w:tblInd w:w="6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3797"/>
        <w:gridCol w:w="1418"/>
        <w:gridCol w:w="1417"/>
        <w:gridCol w:w="1168"/>
      </w:tblGrid>
      <w:tr w:rsidR="00214B7C" w:rsidRPr="00CA0BA2" w14:paraId="198523AA" w14:textId="77777777" w:rsidTr="000902EC">
        <w:trPr>
          <w:trHeight w:val="301"/>
        </w:trPr>
        <w:tc>
          <w:tcPr>
            <w:tcW w:w="84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4CC325AB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</w:rPr>
            </w:pPr>
            <w:r w:rsidRPr="00CA0BA2">
              <w:rPr>
                <w:rFonts w:asciiTheme="minorHAnsi" w:hAnsiTheme="minorHAnsi" w:cs="Arial"/>
                <w:b/>
              </w:rPr>
              <w:t>Šifra</w:t>
            </w:r>
          </w:p>
        </w:tc>
        <w:tc>
          <w:tcPr>
            <w:tcW w:w="379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7588E81C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</w:rPr>
            </w:pPr>
            <w:r w:rsidRPr="00CA0BA2">
              <w:rPr>
                <w:rFonts w:asciiTheme="minorHAnsi" w:hAnsiTheme="minorHAnsi" w:cs="Arial"/>
                <w:b/>
              </w:rPr>
              <w:t>Naziv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203D75F5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</w:rPr>
            </w:pPr>
            <w:r w:rsidRPr="00CA0BA2">
              <w:rPr>
                <w:rFonts w:asciiTheme="minorHAnsi" w:hAnsiTheme="minorHAnsi" w:cs="Arial"/>
                <w:b/>
              </w:rPr>
              <w:t>Referenca PRS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70E2EE2D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</w:rPr>
            </w:pPr>
            <w:r w:rsidRPr="00CA0BA2">
              <w:rPr>
                <w:rFonts w:asciiTheme="minorHAnsi" w:hAnsiTheme="minorHAnsi" w:cs="Arial"/>
                <w:b/>
              </w:rPr>
              <w:t>Velja OD</w:t>
            </w:r>
          </w:p>
        </w:tc>
        <w:tc>
          <w:tcPr>
            <w:tcW w:w="11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4CD81AB3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b/>
              </w:rPr>
            </w:pPr>
            <w:r w:rsidRPr="00CA0BA2">
              <w:rPr>
                <w:rFonts w:asciiTheme="minorHAnsi" w:hAnsiTheme="minorHAnsi" w:cs="Arial"/>
                <w:b/>
              </w:rPr>
              <w:t>Velja DO</w:t>
            </w:r>
          </w:p>
        </w:tc>
      </w:tr>
      <w:tr w:rsidR="00214B7C" w:rsidRPr="00CA0BA2" w14:paraId="096D8CD1" w14:textId="77777777" w:rsidTr="000902EC">
        <w:trPr>
          <w:trHeight w:val="301"/>
        </w:trPr>
        <w:tc>
          <w:tcPr>
            <w:tcW w:w="847" w:type="dxa"/>
            <w:tcBorders>
              <w:top w:val="double" w:sz="4" w:space="0" w:color="auto"/>
            </w:tcBorders>
          </w:tcPr>
          <w:p w14:paraId="23B5F40C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CA0BA2">
              <w:rPr>
                <w:rFonts w:asciiTheme="minorHAnsi" w:hAnsiTheme="minorHAnsi" w:cs="Arial"/>
              </w:rPr>
              <w:t>xx</w:t>
            </w:r>
            <w:proofErr w:type="spellEnd"/>
          </w:p>
        </w:tc>
        <w:tc>
          <w:tcPr>
            <w:tcW w:w="3797" w:type="dxa"/>
            <w:tcBorders>
              <w:top w:val="double" w:sz="4" w:space="0" w:color="auto"/>
            </w:tcBorders>
            <w:vAlign w:val="center"/>
          </w:tcPr>
          <w:p w14:paraId="1660282F" w14:textId="77777777" w:rsidR="00214B7C" w:rsidRPr="00CA0BA2" w:rsidRDefault="00214B7C" w:rsidP="00A50468">
            <w:pPr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>Ljubljana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01F252EB" w14:textId="77777777" w:rsidR="00214B7C" w:rsidRPr="00CA0BA2" w:rsidRDefault="00214B7C" w:rsidP="00A50468">
            <w:pPr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>526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4863AB8E" w14:textId="77777777" w:rsidR="00214B7C" w:rsidRPr="00CA0BA2" w:rsidRDefault="00214B7C" w:rsidP="00A50468">
            <w:pPr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>14.10.2018</w:t>
            </w:r>
          </w:p>
        </w:tc>
        <w:tc>
          <w:tcPr>
            <w:tcW w:w="1168" w:type="dxa"/>
            <w:tcBorders>
              <w:top w:val="double" w:sz="4" w:space="0" w:color="auto"/>
            </w:tcBorders>
            <w:vAlign w:val="center"/>
          </w:tcPr>
          <w:p w14:paraId="32B94A8B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14B7C" w:rsidRPr="00CA0BA2" w14:paraId="08AAD064" w14:textId="77777777" w:rsidTr="000902EC">
        <w:trPr>
          <w:trHeight w:val="301"/>
        </w:trPr>
        <w:tc>
          <w:tcPr>
            <w:tcW w:w="847" w:type="dxa"/>
          </w:tcPr>
          <w:p w14:paraId="4ABFEAFE" w14:textId="77777777" w:rsidR="00214B7C" w:rsidRPr="00CA0BA2" w:rsidRDefault="00214B7C" w:rsidP="00A50468">
            <w:pPr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CA0BA2">
              <w:rPr>
                <w:rFonts w:asciiTheme="minorHAnsi" w:hAnsiTheme="minorHAnsi" w:cs="Arial"/>
              </w:rPr>
              <w:t>xx</w:t>
            </w:r>
            <w:proofErr w:type="spellEnd"/>
          </w:p>
        </w:tc>
        <w:tc>
          <w:tcPr>
            <w:tcW w:w="3797" w:type="dxa"/>
          </w:tcPr>
          <w:p w14:paraId="3FA6ED89" w14:textId="77777777" w:rsidR="00214B7C" w:rsidRPr="00CA0BA2" w:rsidRDefault="00214B7C" w:rsidP="00A50468">
            <w:pPr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>Maribor</w:t>
            </w:r>
          </w:p>
        </w:tc>
        <w:tc>
          <w:tcPr>
            <w:tcW w:w="1418" w:type="dxa"/>
          </w:tcPr>
          <w:p w14:paraId="01F383C1" w14:textId="77777777" w:rsidR="00214B7C" w:rsidRPr="00CA0BA2" w:rsidRDefault="00214B7C" w:rsidP="00A50468">
            <w:pPr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>123</w:t>
            </w:r>
          </w:p>
        </w:tc>
        <w:tc>
          <w:tcPr>
            <w:tcW w:w="1417" w:type="dxa"/>
          </w:tcPr>
          <w:p w14:paraId="76123490" w14:textId="77777777" w:rsidR="00214B7C" w:rsidRPr="00CA0BA2" w:rsidRDefault="00214B7C" w:rsidP="00A50468">
            <w:pPr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>14.10.2018</w:t>
            </w:r>
          </w:p>
        </w:tc>
        <w:tc>
          <w:tcPr>
            <w:tcW w:w="1168" w:type="dxa"/>
          </w:tcPr>
          <w:p w14:paraId="33777406" w14:textId="77777777" w:rsidR="00214B7C" w:rsidRPr="00CA0BA2" w:rsidRDefault="00214B7C" w:rsidP="00A50468">
            <w:pPr>
              <w:rPr>
                <w:rFonts w:asciiTheme="minorHAnsi" w:hAnsiTheme="minorHAnsi" w:cs="Arial"/>
              </w:rPr>
            </w:pPr>
          </w:p>
        </w:tc>
      </w:tr>
      <w:tr w:rsidR="00214B7C" w:rsidRPr="00CA0BA2" w14:paraId="5923B444" w14:textId="77777777" w:rsidTr="000902EC">
        <w:trPr>
          <w:trHeight w:val="301"/>
        </w:trPr>
        <w:tc>
          <w:tcPr>
            <w:tcW w:w="847" w:type="dxa"/>
          </w:tcPr>
          <w:p w14:paraId="1C094760" w14:textId="77777777" w:rsidR="00214B7C" w:rsidRPr="00CA0BA2" w:rsidRDefault="00214B7C" w:rsidP="00A50468">
            <w:pPr>
              <w:rPr>
                <w:rFonts w:asciiTheme="minorHAnsi" w:hAnsiTheme="minorHAnsi" w:cs="Arial"/>
              </w:rPr>
            </w:pPr>
          </w:p>
        </w:tc>
        <w:tc>
          <w:tcPr>
            <w:tcW w:w="3797" w:type="dxa"/>
          </w:tcPr>
          <w:p w14:paraId="2B03E673" w14:textId="77777777" w:rsidR="00214B7C" w:rsidRPr="00CA0BA2" w:rsidRDefault="00214B7C" w:rsidP="00A50468">
            <w:pPr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>…</w:t>
            </w:r>
          </w:p>
        </w:tc>
        <w:tc>
          <w:tcPr>
            <w:tcW w:w="1418" w:type="dxa"/>
          </w:tcPr>
          <w:p w14:paraId="4FAC8293" w14:textId="77777777" w:rsidR="00214B7C" w:rsidRPr="00CA0BA2" w:rsidRDefault="00214B7C" w:rsidP="00A50468">
            <w:pPr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14:paraId="281A0F1B" w14:textId="77777777" w:rsidR="00214B7C" w:rsidRPr="00CA0BA2" w:rsidRDefault="00214B7C" w:rsidP="00A50468">
            <w:pPr>
              <w:rPr>
                <w:rFonts w:asciiTheme="minorHAnsi" w:hAnsiTheme="minorHAnsi" w:cs="Arial"/>
              </w:rPr>
            </w:pPr>
          </w:p>
        </w:tc>
        <w:tc>
          <w:tcPr>
            <w:tcW w:w="1168" w:type="dxa"/>
          </w:tcPr>
          <w:p w14:paraId="0AC24026" w14:textId="77777777" w:rsidR="00214B7C" w:rsidRPr="00CA0BA2" w:rsidRDefault="00214B7C" w:rsidP="00A50468">
            <w:pPr>
              <w:rPr>
                <w:rFonts w:asciiTheme="minorHAnsi" w:hAnsiTheme="minorHAnsi" w:cs="Arial"/>
              </w:rPr>
            </w:pPr>
          </w:p>
        </w:tc>
      </w:tr>
    </w:tbl>
    <w:p w14:paraId="49C772F6" w14:textId="35A28D2D" w:rsidR="00214B7C" w:rsidRPr="00E51CCF" w:rsidRDefault="00007DBD" w:rsidP="00084A6D">
      <w:pPr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Vir podatkov: AJPES (PRS)</w:t>
      </w:r>
    </w:p>
    <w:p w14:paraId="4B779C0C" w14:textId="2E14EC3C" w:rsidR="00AD709A" w:rsidRDefault="00AD709A" w:rsidP="007B01B7">
      <w:pPr>
        <w:ind w:left="567"/>
      </w:pPr>
    </w:p>
    <w:p w14:paraId="40BC93FC" w14:textId="77777777" w:rsidR="007B01B7" w:rsidRDefault="007B01B7" w:rsidP="00AD709A">
      <w:pPr>
        <w:pStyle w:val="Naslov3"/>
        <w:keepNext/>
        <w:keepLines/>
        <w:sectPr w:rsidR="007B01B7" w:rsidSect="000902EC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521" w:name="_Toc517423517"/>
      <w:bookmarkStart w:id="522" w:name="_Toc517424563"/>
    </w:p>
    <w:p w14:paraId="46AA62AF" w14:textId="76AE9034" w:rsidR="00AD709A" w:rsidRDefault="00AD709A" w:rsidP="00AD709A">
      <w:pPr>
        <w:pStyle w:val="Naslov3"/>
        <w:keepNext/>
        <w:keepLines/>
      </w:pPr>
      <w:bookmarkStart w:id="523" w:name="_Toc518307165"/>
      <w:r>
        <w:lastRenderedPageBreak/>
        <w:t>Obvestila</w:t>
      </w:r>
      <w:bookmarkEnd w:id="521"/>
      <w:bookmarkEnd w:id="522"/>
      <w:bookmarkEnd w:id="523"/>
    </w:p>
    <w:p w14:paraId="6D3E01F3" w14:textId="7F6C9234" w:rsidR="007B01B7" w:rsidRDefault="007B01B7" w:rsidP="007B01B7">
      <w:pPr>
        <w:ind w:left="567"/>
        <w:rPr>
          <w:lang w:eastAsia="en-US"/>
        </w:rPr>
      </w:pPr>
      <w:r>
        <w:rPr>
          <w:lang w:eastAsia="en-US"/>
        </w:rPr>
        <w:t>Opozorila</w:t>
      </w:r>
      <w:r w:rsidR="00AB7C11">
        <w:rPr>
          <w:lang w:eastAsia="en-US"/>
        </w:rPr>
        <w:t xml:space="preserve"> in napake</w:t>
      </w:r>
      <w:r>
        <w:rPr>
          <w:lang w:eastAsia="en-US"/>
        </w:rPr>
        <w:t xml:space="preserve"> so informacije namenjene uporabnikom</w:t>
      </w:r>
      <w:r w:rsidR="00AB7C11">
        <w:rPr>
          <w:lang w:eastAsia="en-US"/>
        </w:rPr>
        <w:t xml:space="preserve"> aplikacije</w:t>
      </w:r>
      <w:r>
        <w:rPr>
          <w:lang w:eastAsia="en-US"/>
        </w:rPr>
        <w:t xml:space="preserve"> za odločanje</w:t>
      </w:r>
      <w:r w:rsidR="00AB7C11">
        <w:rPr>
          <w:lang w:eastAsia="en-US"/>
        </w:rPr>
        <w:t xml:space="preserve"> o izvedbi nadaljnjega </w:t>
      </w:r>
      <w:r w:rsidR="00BD3C57">
        <w:rPr>
          <w:lang w:eastAsia="en-US"/>
        </w:rPr>
        <w:t>postopka</w:t>
      </w:r>
      <w:r>
        <w:rPr>
          <w:lang w:eastAsia="en-US"/>
        </w:rPr>
        <w:t>.</w:t>
      </w:r>
    </w:p>
    <w:p w14:paraId="61C9D3AF" w14:textId="77777777" w:rsidR="00AB7C11" w:rsidRPr="007B01B7" w:rsidRDefault="00AB7C11" w:rsidP="007B01B7">
      <w:pPr>
        <w:ind w:left="567"/>
        <w:rPr>
          <w:lang w:eastAsia="en-US"/>
        </w:rPr>
      </w:pPr>
    </w:p>
    <w:tbl>
      <w:tblPr>
        <w:tblStyle w:val="Tabelamrea"/>
        <w:tblW w:w="8647" w:type="dxa"/>
        <w:tblInd w:w="635" w:type="dxa"/>
        <w:tblLook w:val="04A0" w:firstRow="1" w:lastRow="0" w:firstColumn="1" w:lastColumn="0" w:noHBand="0" w:noVBand="1"/>
      </w:tblPr>
      <w:tblGrid>
        <w:gridCol w:w="1239"/>
        <w:gridCol w:w="7408"/>
      </w:tblGrid>
      <w:tr w:rsidR="007B01B7" w:rsidRPr="00CA0BA2" w14:paraId="75FAA1D1" w14:textId="77777777" w:rsidTr="007B01B7">
        <w:trPr>
          <w:trHeight w:val="301"/>
        </w:trPr>
        <w:tc>
          <w:tcPr>
            <w:tcW w:w="1239" w:type="dxa"/>
            <w:vAlign w:val="center"/>
          </w:tcPr>
          <w:p w14:paraId="11D24D99" w14:textId="255B9509" w:rsidR="007B01B7" w:rsidRPr="00CA0BA2" w:rsidRDefault="00C6325D" w:rsidP="00C6325D">
            <w:pPr>
              <w:jc w:val="center"/>
              <w:rPr>
                <w:rFonts w:asciiTheme="minorHAnsi" w:hAnsiTheme="minorHAnsi" w:cs="Arial"/>
                <w:b/>
              </w:rPr>
            </w:pPr>
            <w:r w:rsidRPr="00CA0BA2">
              <w:rPr>
                <w:rFonts w:asciiTheme="minorHAnsi" w:hAnsiTheme="minorHAnsi" w:cs="Arial"/>
                <w:b/>
              </w:rPr>
              <w:t>Zaporedna številka</w:t>
            </w:r>
          </w:p>
        </w:tc>
        <w:tc>
          <w:tcPr>
            <w:tcW w:w="7408" w:type="dxa"/>
            <w:vAlign w:val="center"/>
          </w:tcPr>
          <w:p w14:paraId="4BF7A17A" w14:textId="285306DD" w:rsidR="007B01B7" w:rsidRPr="00CA0BA2" w:rsidRDefault="007B01B7" w:rsidP="00F4423C">
            <w:pPr>
              <w:jc w:val="center"/>
              <w:rPr>
                <w:rFonts w:asciiTheme="minorHAnsi" w:hAnsiTheme="minorHAnsi" w:cs="Arial"/>
                <w:b/>
              </w:rPr>
            </w:pPr>
            <w:r w:rsidRPr="00CA0BA2">
              <w:rPr>
                <w:rFonts w:asciiTheme="minorHAnsi" w:hAnsiTheme="minorHAnsi" w:cs="Arial"/>
                <w:b/>
              </w:rPr>
              <w:t xml:space="preserve">Besedilo </w:t>
            </w:r>
            <w:r w:rsidR="00C6325D" w:rsidRPr="00CA0BA2">
              <w:rPr>
                <w:rFonts w:asciiTheme="minorHAnsi" w:hAnsiTheme="minorHAnsi" w:cs="Arial"/>
                <w:b/>
              </w:rPr>
              <w:t>obvest</w:t>
            </w:r>
            <w:r w:rsidR="00F4423C" w:rsidRPr="00CA0BA2">
              <w:rPr>
                <w:rFonts w:asciiTheme="minorHAnsi" w:hAnsiTheme="minorHAnsi" w:cs="Arial"/>
                <w:b/>
              </w:rPr>
              <w:t>ila</w:t>
            </w:r>
            <w:r w:rsidR="00C6325D" w:rsidRPr="00CA0BA2">
              <w:rPr>
                <w:rFonts w:asciiTheme="minorHAnsi" w:hAnsiTheme="minorHAnsi" w:cs="Arial"/>
                <w:b/>
              </w:rPr>
              <w:t>, ki se izpiše v aplikaciji</w:t>
            </w:r>
            <w:r w:rsidRPr="00CA0BA2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CA0BA2">
              <w:rPr>
                <w:rFonts w:asciiTheme="minorHAnsi" w:hAnsiTheme="minorHAnsi" w:cs="Arial"/>
                <w:b/>
              </w:rPr>
              <w:t>eENO</w:t>
            </w:r>
            <w:proofErr w:type="spellEnd"/>
          </w:p>
        </w:tc>
      </w:tr>
      <w:tr w:rsidR="007B01B7" w:rsidRPr="00CA0BA2" w14:paraId="776DB38B" w14:textId="77777777" w:rsidTr="007B01B7">
        <w:trPr>
          <w:trHeight w:val="301"/>
        </w:trPr>
        <w:tc>
          <w:tcPr>
            <w:tcW w:w="1239" w:type="dxa"/>
            <w:vAlign w:val="center"/>
          </w:tcPr>
          <w:p w14:paraId="2B1EC504" w14:textId="77777777" w:rsidR="007B01B7" w:rsidRPr="00CA0BA2" w:rsidRDefault="007B01B7" w:rsidP="00A50468">
            <w:pPr>
              <w:jc w:val="center"/>
              <w:rPr>
                <w:rFonts w:asciiTheme="minorHAnsi" w:hAnsiTheme="minorHAnsi" w:cs="Arial"/>
              </w:rPr>
            </w:pPr>
            <w:bookmarkStart w:id="524" w:name="Opozorilo1"/>
            <w:r w:rsidRPr="00CA0BA2">
              <w:rPr>
                <w:rFonts w:asciiTheme="minorHAnsi" w:hAnsiTheme="minorHAnsi" w:cs="Arial"/>
              </w:rPr>
              <w:t>1</w:t>
            </w:r>
            <w:bookmarkEnd w:id="524"/>
          </w:p>
        </w:tc>
        <w:tc>
          <w:tcPr>
            <w:tcW w:w="7408" w:type="dxa"/>
            <w:vAlign w:val="center"/>
          </w:tcPr>
          <w:p w14:paraId="5678E81E" w14:textId="0331E19C" w:rsidR="007B01B7" w:rsidRPr="00CA0BA2" w:rsidRDefault="007B01B7" w:rsidP="00BD3C57">
            <w:pPr>
              <w:jc w:val="left"/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>Za izbrano nevladno organizacijo niste pristojn</w:t>
            </w:r>
            <w:r w:rsidR="00BD3C57" w:rsidRPr="00CA0BA2">
              <w:rPr>
                <w:rFonts w:asciiTheme="minorHAnsi" w:hAnsiTheme="minorHAnsi" w:cs="Arial"/>
              </w:rPr>
              <w:t>i organ</w:t>
            </w:r>
            <w:r w:rsidRPr="00CA0BA2">
              <w:rPr>
                <w:rFonts w:asciiTheme="minorHAnsi" w:hAnsiTheme="minorHAnsi" w:cs="Arial"/>
              </w:rPr>
              <w:t>. V primeru spremembe pristojnosti lahko nadaljujete z delom.</w:t>
            </w:r>
          </w:p>
        </w:tc>
      </w:tr>
      <w:tr w:rsidR="007B01B7" w:rsidRPr="00CA0BA2" w14:paraId="64818A0E" w14:textId="77777777" w:rsidTr="007B01B7">
        <w:trPr>
          <w:trHeight w:val="301"/>
        </w:trPr>
        <w:tc>
          <w:tcPr>
            <w:tcW w:w="1239" w:type="dxa"/>
            <w:vAlign w:val="center"/>
          </w:tcPr>
          <w:p w14:paraId="468DC3DF" w14:textId="77777777" w:rsidR="007B01B7" w:rsidRPr="00CA0BA2" w:rsidRDefault="007B01B7" w:rsidP="00A50468">
            <w:pPr>
              <w:jc w:val="center"/>
              <w:rPr>
                <w:rFonts w:asciiTheme="minorHAnsi" w:hAnsiTheme="minorHAnsi" w:cs="Arial"/>
              </w:rPr>
            </w:pPr>
            <w:bookmarkStart w:id="525" w:name="Opozorilo2"/>
            <w:bookmarkEnd w:id="525"/>
            <w:r w:rsidRPr="00CA0BA2">
              <w:rPr>
                <w:rFonts w:asciiTheme="minorHAnsi" w:hAnsiTheme="minorHAnsi" w:cs="Arial"/>
              </w:rPr>
              <w:t>2</w:t>
            </w:r>
          </w:p>
        </w:tc>
        <w:tc>
          <w:tcPr>
            <w:tcW w:w="7408" w:type="dxa"/>
            <w:vAlign w:val="center"/>
          </w:tcPr>
          <w:p w14:paraId="47A01CE6" w14:textId="77777777" w:rsidR="007B01B7" w:rsidRPr="00CA0BA2" w:rsidRDefault="007B01B7" w:rsidP="007B01B7">
            <w:pPr>
              <w:jc w:val="left"/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>Hkratni vnos podatkov o imenu drugega organa in številke odločbe s podatkom o nazivu zakona ni dovoljen.</w:t>
            </w:r>
          </w:p>
        </w:tc>
      </w:tr>
      <w:tr w:rsidR="007B01B7" w:rsidRPr="00CA0BA2" w14:paraId="3A4B88D7" w14:textId="77777777" w:rsidTr="007B01B7">
        <w:trPr>
          <w:trHeight w:val="301"/>
        </w:trPr>
        <w:tc>
          <w:tcPr>
            <w:tcW w:w="1239" w:type="dxa"/>
            <w:vAlign w:val="center"/>
          </w:tcPr>
          <w:p w14:paraId="589A2782" w14:textId="77777777" w:rsidR="007B01B7" w:rsidRPr="00CA0BA2" w:rsidRDefault="007B01B7" w:rsidP="00A50468">
            <w:pPr>
              <w:jc w:val="center"/>
              <w:rPr>
                <w:rFonts w:asciiTheme="minorHAnsi" w:hAnsiTheme="minorHAnsi" w:cs="Arial"/>
              </w:rPr>
            </w:pPr>
            <w:bookmarkStart w:id="526" w:name="Opozorilo3"/>
            <w:bookmarkEnd w:id="526"/>
            <w:r w:rsidRPr="00CA0BA2">
              <w:rPr>
                <w:rFonts w:asciiTheme="minorHAnsi" w:hAnsiTheme="minorHAnsi" w:cs="Arial"/>
              </w:rPr>
              <w:t>3</w:t>
            </w:r>
          </w:p>
        </w:tc>
        <w:tc>
          <w:tcPr>
            <w:tcW w:w="7408" w:type="dxa"/>
            <w:vAlign w:val="center"/>
          </w:tcPr>
          <w:p w14:paraId="2CEA79B3" w14:textId="77777777" w:rsidR="007B01B7" w:rsidRPr="00CA0BA2" w:rsidRDefault="007B01B7" w:rsidP="007B01B7">
            <w:pPr>
              <w:jc w:val="left"/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>Obvezen je vnos imena drugega organa in številke odločbe. Dopolnite podatke.</w:t>
            </w:r>
          </w:p>
        </w:tc>
      </w:tr>
      <w:tr w:rsidR="007B01B7" w:rsidRPr="00CA0BA2" w14:paraId="1486314A" w14:textId="77777777" w:rsidTr="007B01B7">
        <w:trPr>
          <w:trHeight w:val="301"/>
        </w:trPr>
        <w:tc>
          <w:tcPr>
            <w:tcW w:w="1239" w:type="dxa"/>
            <w:vAlign w:val="center"/>
          </w:tcPr>
          <w:p w14:paraId="7ECD7E83" w14:textId="77777777" w:rsidR="007B01B7" w:rsidRPr="00CA0BA2" w:rsidRDefault="007B01B7" w:rsidP="00A50468">
            <w:pPr>
              <w:jc w:val="center"/>
              <w:rPr>
                <w:rFonts w:asciiTheme="minorHAnsi" w:hAnsiTheme="minorHAnsi" w:cs="Arial"/>
              </w:rPr>
            </w:pPr>
            <w:bookmarkStart w:id="527" w:name="Opozorilo4"/>
            <w:bookmarkEnd w:id="527"/>
            <w:r w:rsidRPr="00CA0BA2">
              <w:rPr>
                <w:rFonts w:asciiTheme="minorHAnsi" w:hAnsiTheme="minorHAnsi" w:cs="Arial"/>
              </w:rPr>
              <w:t>4</w:t>
            </w:r>
          </w:p>
        </w:tc>
        <w:tc>
          <w:tcPr>
            <w:tcW w:w="7408" w:type="dxa"/>
            <w:vAlign w:val="center"/>
          </w:tcPr>
          <w:p w14:paraId="2C7B62B3" w14:textId="77777777" w:rsidR="007B01B7" w:rsidRPr="00CA0BA2" w:rsidRDefault="007B01B7" w:rsidP="007B01B7">
            <w:pPr>
              <w:jc w:val="left"/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>Podatki so bili uspešno zapisani v podatkovno zbirko.</w:t>
            </w:r>
          </w:p>
        </w:tc>
      </w:tr>
      <w:tr w:rsidR="00AB7C11" w:rsidRPr="00CA0BA2" w14:paraId="293CAB23" w14:textId="77777777" w:rsidTr="007B01B7">
        <w:trPr>
          <w:trHeight w:val="301"/>
        </w:trPr>
        <w:tc>
          <w:tcPr>
            <w:tcW w:w="1239" w:type="dxa"/>
            <w:vAlign w:val="center"/>
          </w:tcPr>
          <w:p w14:paraId="014E87CE" w14:textId="5CB39BF6" w:rsidR="00AB7C11" w:rsidRPr="00CA0BA2" w:rsidRDefault="00AB7C11" w:rsidP="00A50468">
            <w:pPr>
              <w:jc w:val="center"/>
              <w:rPr>
                <w:rFonts w:asciiTheme="minorHAnsi" w:hAnsiTheme="minorHAnsi" w:cs="Arial"/>
              </w:rPr>
            </w:pPr>
            <w:bookmarkStart w:id="528" w:name="Opozorilo5"/>
            <w:bookmarkEnd w:id="528"/>
            <w:r w:rsidRPr="00CA0BA2">
              <w:rPr>
                <w:rFonts w:asciiTheme="minorHAnsi" w:hAnsiTheme="minorHAnsi" w:cs="Arial"/>
              </w:rPr>
              <w:t>5</w:t>
            </w:r>
          </w:p>
        </w:tc>
        <w:tc>
          <w:tcPr>
            <w:tcW w:w="7408" w:type="dxa"/>
            <w:vAlign w:val="center"/>
          </w:tcPr>
          <w:p w14:paraId="3CBC9213" w14:textId="2BA8D5F2" w:rsidR="00AB7C11" w:rsidRPr="00CA0BA2" w:rsidRDefault="00000495" w:rsidP="007B01B7">
            <w:pPr>
              <w:jc w:val="left"/>
              <w:rPr>
                <w:rFonts w:asciiTheme="minorHAnsi" w:hAnsiTheme="minorHAnsi" w:cs="Arial"/>
              </w:rPr>
            </w:pPr>
            <w:proofErr w:type="spellStart"/>
            <w:r w:rsidRPr="00CA0BA2">
              <w:rPr>
                <w:rFonts w:asciiTheme="minorHAnsi" w:hAnsiTheme="minorHAnsi" w:cs="Arial"/>
              </w:rPr>
              <w:t>NeO</w:t>
            </w:r>
            <w:proofErr w:type="spellEnd"/>
            <w:r w:rsidR="00AB7C11" w:rsidRPr="00CA0BA2">
              <w:rPr>
                <w:rFonts w:asciiTheme="minorHAnsi" w:hAnsiTheme="minorHAnsi" w:cs="Arial"/>
              </w:rPr>
              <w:t xml:space="preserve"> ne obstaja.</w:t>
            </w:r>
          </w:p>
        </w:tc>
      </w:tr>
      <w:tr w:rsidR="00AB7C11" w:rsidRPr="00CA0BA2" w14:paraId="667BA88B" w14:textId="77777777" w:rsidTr="007B01B7">
        <w:trPr>
          <w:trHeight w:val="301"/>
        </w:trPr>
        <w:tc>
          <w:tcPr>
            <w:tcW w:w="1239" w:type="dxa"/>
            <w:vAlign w:val="center"/>
          </w:tcPr>
          <w:p w14:paraId="6ABD6D19" w14:textId="717304EE" w:rsidR="00AB7C11" w:rsidRPr="00CA0BA2" w:rsidRDefault="00AB7C11" w:rsidP="00A50468">
            <w:pPr>
              <w:jc w:val="center"/>
              <w:rPr>
                <w:rFonts w:asciiTheme="minorHAnsi" w:hAnsiTheme="minorHAnsi" w:cs="Arial"/>
              </w:rPr>
            </w:pPr>
            <w:bookmarkStart w:id="529" w:name="Opozorilo6"/>
            <w:bookmarkEnd w:id="529"/>
            <w:r w:rsidRPr="00CA0BA2">
              <w:rPr>
                <w:rFonts w:asciiTheme="minorHAnsi" w:hAnsiTheme="minorHAnsi" w:cs="Arial"/>
              </w:rPr>
              <w:t>6</w:t>
            </w:r>
          </w:p>
        </w:tc>
        <w:tc>
          <w:tcPr>
            <w:tcW w:w="7408" w:type="dxa"/>
            <w:vAlign w:val="center"/>
          </w:tcPr>
          <w:p w14:paraId="000F4FF9" w14:textId="0FA274F7" w:rsidR="00AB7C11" w:rsidRPr="00CA0BA2" w:rsidRDefault="00AB7C11" w:rsidP="007B01B7">
            <w:pPr>
              <w:jc w:val="left"/>
              <w:rPr>
                <w:rFonts w:asciiTheme="minorHAnsi" w:hAnsiTheme="minorHAnsi" w:cs="Arial"/>
              </w:rPr>
            </w:pPr>
            <w:proofErr w:type="spellStart"/>
            <w:r w:rsidRPr="00CA0BA2">
              <w:rPr>
                <w:rFonts w:asciiTheme="minorHAnsi" w:hAnsiTheme="minorHAnsi" w:cs="Arial"/>
              </w:rPr>
              <w:t>ePRS</w:t>
            </w:r>
            <w:proofErr w:type="spellEnd"/>
            <w:r w:rsidRPr="00CA0BA2">
              <w:rPr>
                <w:rFonts w:asciiTheme="minorHAnsi" w:hAnsiTheme="minorHAnsi" w:cs="Arial"/>
              </w:rPr>
              <w:t xml:space="preserve"> ni dosegljiv.</w:t>
            </w:r>
          </w:p>
        </w:tc>
      </w:tr>
      <w:tr w:rsidR="00F4423C" w:rsidRPr="00CA0BA2" w14:paraId="7F8403C7" w14:textId="77777777" w:rsidTr="007B01B7">
        <w:trPr>
          <w:trHeight w:val="301"/>
        </w:trPr>
        <w:tc>
          <w:tcPr>
            <w:tcW w:w="1239" w:type="dxa"/>
            <w:vAlign w:val="center"/>
          </w:tcPr>
          <w:p w14:paraId="26B88FD7" w14:textId="0691F616" w:rsidR="00F4423C" w:rsidRPr="00CA0BA2" w:rsidRDefault="00F4423C" w:rsidP="00A50468">
            <w:pPr>
              <w:jc w:val="center"/>
              <w:rPr>
                <w:rFonts w:asciiTheme="minorHAnsi" w:hAnsiTheme="minorHAnsi" w:cs="Arial"/>
              </w:rPr>
            </w:pPr>
            <w:bookmarkStart w:id="530" w:name="Opozorilo7"/>
            <w:bookmarkEnd w:id="530"/>
            <w:r w:rsidRPr="00CA0BA2">
              <w:rPr>
                <w:rFonts w:asciiTheme="minorHAnsi" w:hAnsiTheme="minorHAnsi" w:cs="Arial"/>
              </w:rPr>
              <w:t>7</w:t>
            </w:r>
          </w:p>
        </w:tc>
        <w:tc>
          <w:tcPr>
            <w:tcW w:w="7408" w:type="dxa"/>
            <w:vAlign w:val="center"/>
          </w:tcPr>
          <w:p w14:paraId="1172E33B" w14:textId="114B478A" w:rsidR="004C1D85" w:rsidRPr="00CA0BA2" w:rsidRDefault="00F4423C" w:rsidP="00F4423C">
            <w:pPr>
              <w:jc w:val="left"/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 xml:space="preserve">Podeljeni status JI bo po potrditvi odstranjen iz seznama statusov </w:t>
            </w:r>
            <w:proofErr w:type="spellStart"/>
            <w:r w:rsidRPr="00CA0BA2">
              <w:rPr>
                <w:rFonts w:asciiTheme="minorHAnsi" w:hAnsiTheme="minorHAnsi" w:cs="Arial"/>
              </w:rPr>
              <w:t>NeO</w:t>
            </w:r>
            <w:proofErr w:type="spellEnd"/>
            <w:r w:rsidRPr="00CA0BA2">
              <w:rPr>
                <w:rFonts w:asciiTheme="minorHAnsi" w:hAnsiTheme="minorHAnsi" w:cs="Arial"/>
              </w:rPr>
              <w:t xml:space="preserve"> in obravnavan kot nikoli podeljen status JI. Če se s tem strinjate lahko nadaljujete z delom.</w:t>
            </w:r>
          </w:p>
        </w:tc>
      </w:tr>
      <w:tr w:rsidR="004C1D85" w:rsidRPr="00CA0BA2" w14:paraId="2BCBE8BC" w14:textId="77777777" w:rsidTr="007B01B7">
        <w:trPr>
          <w:trHeight w:val="301"/>
        </w:trPr>
        <w:tc>
          <w:tcPr>
            <w:tcW w:w="1239" w:type="dxa"/>
            <w:vAlign w:val="center"/>
          </w:tcPr>
          <w:p w14:paraId="2E7F1EB7" w14:textId="48AC4AEA" w:rsidR="004C1D85" w:rsidRPr="00CA0BA2" w:rsidRDefault="004C1D85" w:rsidP="00A50468">
            <w:pPr>
              <w:jc w:val="center"/>
              <w:rPr>
                <w:rFonts w:asciiTheme="minorHAnsi" w:hAnsiTheme="minorHAnsi" w:cs="Arial"/>
              </w:rPr>
            </w:pPr>
            <w:bookmarkStart w:id="531" w:name="Opozorilo8"/>
            <w:bookmarkEnd w:id="531"/>
            <w:r w:rsidRPr="00CA0BA2">
              <w:rPr>
                <w:rFonts w:asciiTheme="minorHAnsi" w:hAnsiTheme="minorHAnsi" w:cs="Arial"/>
              </w:rPr>
              <w:t>8</w:t>
            </w:r>
          </w:p>
        </w:tc>
        <w:tc>
          <w:tcPr>
            <w:tcW w:w="7408" w:type="dxa"/>
            <w:vAlign w:val="center"/>
          </w:tcPr>
          <w:p w14:paraId="5DCA0FC5" w14:textId="14C2CBF3" w:rsidR="004C1D85" w:rsidRPr="00CA0BA2" w:rsidRDefault="004C1D85" w:rsidP="00F4423C">
            <w:pPr>
              <w:jc w:val="left"/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>Ni rezultatov iskanja.</w:t>
            </w:r>
          </w:p>
        </w:tc>
      </w:tr>
      <w:tr w:rsidR="00BD3C57" w:rsidRPr="00CA0BA2" w14:paraId="28569B50" w14:textId="77777777" w:rsidTr="007B01B7">
        <w:trPr>
          <w:trHeight w:val="301"/>
        </w:trPr>
        <w:tc>
          <w:tcPr>
            <w:tcW w:w="1239" w:type="dxa"/>
            <w:vAlign w:val="center"/>
          </w:tcPr>
          <w:p w14:paraId="457E3101" w14:textId="1D910682" w:rsidR="00BD3C57" w:rsidRPr="00CA0BA2" w:rsidRDefault="00BD3C57" w:rsidP="00A50468">
            <w:pPr>
              <w:jc w:val="center"/>
              <w:rPr>
                <w:rFonts w:asciiTheme="minorHAnsi" w:hAnsiTheme="minorHAnsi" w:cs="Arial"/>
              </w:rPr>
            </w:pPr>
            <w:bookmarkStart w:id="532" w:name="Opozorilo9"/>
            <w:bookmarkEnd w:id="532"/>
            <w:r w:rsidRPr="00CA0BA2">
              <w:rPr>
                <w:rFonts w:asciiTheme="minorHAnsi" w:hAnsiTheme="minorHAnsi" w:cs="Arial"/>
              </w:rPr>
              <w:t>9</w:t>
            </w:r>
          </w:p>
        </w:tc>
        <w:tc>
          <w:tcPr>
            <w:tcW w:w="7408" w:type="dxa"/>
            <w:vAlign w:val="center"/>
          </w:tcPr>
          <w:p w14:paraId="152ADC6A" w14:textId="3F344524" w:rsidR="00BD3C57" w:rsidRPr="00CA0BA2" w:rsidRDefault="00BD3C57" w:rsidP="00BD3C57">
            <w:pPr>
              <w:jc w:val="left"/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>Podatki so bili uspešno nastavljeni.</w:t>
            </w:r>
          </w:p>
        </w:tc>
      </w:tr>
      <w:tr w:rsidR="007B01B7" w:rsidRPr="00CA0BA2" w14:paraId="3F49D39D" w14:textId="77777777" w:rsidTr="007B01B7">
        <w:trPr>
          <w:trHeight w:val="301"/>
        </w:trPr>
        <w:tc>
          <w:tcPr>
            <w:tcW w:w="1239" w:type="dxa"/>
            <w:vAlign w:val="center"/>
          </w:tcPr>
          <w:p w14:paraId="7B1DA990" w14:textId="670E7CE2" w:rsidR="007B01B7" w:rsidRPr="00CA0BA2" w:rsidRDefault="007B01B7" w:rsidP="00A50468">
            <w:pPr>
              <w:jc w:val="center"/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>…</w:t>
            </w:r>
          </w:p>
        </w:tc>
        <w:tc>
          <w:tcPr>
            <w:tcW w:w="7408" w:type="dxa"/>
            <w:vAlign w:val="center"/>
          </w:tcPr>
          <w:p w14:paraId="3BFEF6AB" w14:textId="586E1341" w:rsidR="007B01B7" w:rsidRPr="00CA0BA2" w:rsidRDefault="007B01B7" w:rsidP="007B01B7">
            <w:pPr>
              <w:jc w:val="left"/>
              <w:rPr>
                <w:rFonts w:asciiTheme="minorHAnsi" w:hAnsiTheme="minorHAnsi" w:cs="Arial"/>
              </w:rPr>
            </w:pPr>
            <w:r w:rsidRPr="00CA0BA2">
              <w:rPr>
                <w:rFonts w:asciiTheme="minorHAnsi" w:hAnsiTheme="minorHAnsi" w:cs="Arial"/>
              </w:rPr>
              <w:t>…</w:t>
            </w:r>
          </w:p>
        </w:tc>
      </w:tr>
    </w:tbl>
    <w:p w14:paraId="1198A3C0" w14:textId="77777777" w:rsidR="00AD709A" w:rsidRDefault="00AD709A" w:rsidP="00AB7C11">
      <w:pPr>
        <w:ind w:left="567"/>
      </w:pPr>
    </w:p>
    <w:p w14:paraId="592C7CCB" w14:textId="77777777" w:rsidR="000902EC" w:rsidRDefault="00450CA0" w:rsidP="00242037">
      <w:pPr>
        <w:pStyle w:val="Naslov3"/>
        <w:keepNext/>
        <w:keepLines/>
        <w:sectPr w:rsidR="000902EC" w:rsidSect="000902EC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533" w:name="_Toc518307166"/>
      <w:r>
        <w:t>Izpis iz evidence</w:t>
      </w:r>
      <w:r w:rsidR="009420B4">
        <w:t xml:space="preserve"> </w:t>
      </w:r>
      <w:proofErr w:type="spellStart"/>
      <w:r w:rsidR="009420B4">
        <w:t>NeO</w:t>
      </w:r>
      <w:bookmarkEnd w:id="460"/>
      <w:bookmarkEnd w:id="461"/>
      <w:bookmarkEnd w:id="533"/>
      <w:proofErr w:type="spellEnd"/>
    </w:p>
    <w:p w14:paraId="1B4AC678" w14:textId="77777777" w:rsidR="00AD709A" w:rsidRDefault="00AD709A" w:rsidP="00AD709A">
      <w:pPr>
        <w:spacing w:after="120"/>
        <w:jc w:val="left"/>
      </w:pPr>
      <w:r>
        <w:lastRenderedPageBreak/>
        <w:t xml:space="preserve">[Logotip </w:t>
      </w:r>
    </w:p>
    <w:p w14:paraId="1EAC9893" w14:textId="77777777" w:rsidR="00AD709A" w:rsidRDefault="00AD709A" w:rsidP="00AD709A">
      <w:pPr>
        <w:spacing w:after="120"/>
        <w:jc w:val="left"/>
      </w:pPr>
      <w:r>
        <w:t>AJPES</w:t>
      </w:r>
    </w:p>
    <w:p w14:paraId="5E6614F8" w14:textId="77777777" w:rsidR="00AD709A" w:rsidRDefault="00AD709A" w:rsidP="00AD709A">
      <w:pPr>
        <w:spacing w:after="120"/>
        <w:jc w:val="left"/>
      </w:pPr>
      <w:r>
        <w:t>Ljubljana]</w:t>
      </w:r>
      <w:r>
        <w:rPr>
          <w:rStyle w:val="Konnaopomba-sklic"/>
        </w:rPr>
        <w:endnoteReference w:id="1"/>
      </w:r>
    </w:p>
    <w:p w14:paraId="0D3F5892" w14:textId="77777777" w:rsidR="00AD709A" w:rsidRDefault="00AD709A" w:rsidP="00AD709A">
      <w:pPr>
        <w:jc w:val="center"/>
        <w:rPr>
          <w:b/>
          <w:sz w:val="26"/>
          <w:szCs w:val="26"/>
        </w:rPr>
      </w:pPr>
    </w:p>
    <w:p w14:paraId="523590C9" w14:textId="77777777" w:rsidR="00AD709A" w:rsidRPr="002756B4" w:rsidRDefault="00AD709A" w:rsidP="00AD709A">
      <w:pPr>
        <w:jc w:val="center"/>
        <w:rPr>
          <w:b/>
          <w:sz w:val="28"/>
          <w:szCs w:val="28"/>
        </w:rPr>
      </w:pPr>
      <w:r w:rsidRPr="002756B4">
        <w:rPr>
          <w:b/>
          <w:sz w:val="28"/>
          <w:szCs w:val="28"/>
        </w:rPr>
        <w:t>IZPIS IZ EVIDENCE NEVLADNIH ORGANIZACIJ V JAVNEM INTERESU</w:t>
      </w:r>
    </w:p>
    <w:p w14:paraId="6C004E40" w14:textId="77777777" w:rsidR="00AD709A" w:rsidRPr="00252D0F" w:rsidRDefault="00AD709A" w:rsidP="00AD709A">
      <w:pPr>
        <w:jc w:val="center"/>
        <w:rPr>
          <w:sz w:val="18"/>
          <w:szCs w:val="18"/>
        </w:rPr>
      </w:pPr>
      <w:r>
        <w:rPr>
          <w:sz w:val="18"/>
          <w:szCs w:val="18"/>
        </w:rPr>
        <w:t>podatki na dan</w:t>
      </w:r>
      <w:r w:rsidRPr="00252D0F">
        <w:rPr>
          <w:sz w:val="18"/>
          <w:szCs w:val="18"/>
        </w:rPr>
        <w:t xml:space="preserve"> </w:t>
      </w:r>
      <w:r>
        <w:rPr>
          <w:sz w:val="18"/>
          <w:szCs w:val="18"/>
        </w:rPr>
        <w:t>[</w:t>
      </w:r>
      <w:r w:rsidRPr="00252D0F">
        <w:rPr>
          <w:sz w:val="18"/>
          <w:szCs w:val="18"/>
        </w:rPr>
        <w:t>1</w:t>
      </w:r>
      <w:r>
        <w:rPr>
          <w:sz w:val="18"/>
          <w:szCs w:val="18"/>
        </w:rPr>
        <w:t>5</w:t>
      </w:r>
      <w:r w:rsidRPr="00252D0F">
        <w:rPr>
          <w:sz w:val="18"/>
          <w:szCs w:val="18"/>
        </w:rPr>
        <w:t>.06.2018</w:t>
      </w:r>
      <w:r>
        <w:rPr>
          <w:sz w:val="18"/>
          <w:szCs w:val="18"/>
        </w:rPr>
        <w:t>]</w:t>
      </w:r>
      <w:r>
        <w:rPr>
          <w:rStyle w:val="Konnaopomba-sklic"/>
          <w:sz w:val="18"/>
          <w:szCs w:val="18"/>
        </w:rPr>
        <w:endnoteReference w:id="2"/>
      </w:r>
      <w:r>
        <w:rPr>
          <w:sz w:val="18"/>
          <w:szCs w:val="18"/>
        </w:rPr>
        <w:t xml:space="preserve"> ob [08:13]</w:t>
      </w:r>
      <w:r>
        <w:rPr>
          <w:rStyle w:val="Konnaopomba-sklic"/>
          <w:sz w:val="18"/>
          <w:szCs w:val="18"/>
        </w:rPr>
        <w:endnoteReference w:id="3"/>
      </w:r>
      <w:r>
        <w:rPr>
          <w:sz w:val="18"/>
          <w:szCs w:val="18"/>
        </w:rPr>
        <w:t>uri</w:t>
      </w:r>
    </w:p>
    <w:p w14:paraId="62C6E848" w14:textId="77777777" w:rsidR="00AD709A" w:rsidRPr="00C52B11" w:rsidRDefault="00AD709A" w:rsidP="00AD709A">
      <w:pPr>
        <w:rPr>
          <w:sz w:val="40"/>
          <w:szCs w:val="40"/>
          <w:u w:val="single"/>
        </w:rPr>
      </w:pPr>
    </w:p>
    <w:p w14:paraId="03C9F5E4" w14:textId="77777777" w:rsidR="00AD709A" w:rsidRPr="00965ED3" w:rsidRDefault="00AD709A" w:rsidP="00AD709A">
      <w:pPr>
        <w:rPr>
          <w:sz w:val="20"/>
          <w:u w:val="single"/>
        </w:rPr>
      </w:pPr>
      <w:r w:rsidRPr="00965ED3">
        <w:rPr>
          <w:sz w:val="20"/>
          <w:u w:val="single"/>
        </w:rPr>
        <w:t>NEVLADNA ORGANIZACIJA</w:t>
      </w:r>
    </w:p>
    <w:p w14:paraId="75EAD63C" w14:textId="77777777" w:rsidR="00AD709A" w:rsidRDefault="00AD709A" w:rsidP="00AD709A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D709A" w14:paraId="63C4A8BD" w14:textId="77777777" w:rsidTr="0047711F">
        <w:tc>
          <w:tcPr>
            <w:tcW w:w="2303" w:type="dxa"/>
            <w:vAlign w:val="center"/>
          </w:tcPr>
          <w:p w14:paraId="4D29B4A8" w14:textId="77777777" w:rsidR="00AD709A" w:rsidRDefault="00AD709A" w:rsidP="0047711F">
            <w:pPr>
              <w:spacing w:after="120"/>
              <w:jc w:val="left"/>
              <w:rPr>
                <w:b/>
              </w:rPr>
            </w:pPr>
            <w:r>
              <w:t>Matična številka</w:t>
            </w:r>
          </w:p>
        </w:tc>
        <w:tc>
          <w:tcPr>
            <w:tcW w:w="2303" w:type="dxa"/>
            <w:vAlign w:val="center"/>
          </w:tcPr>
          <w:p w14:paraId="54046A6B" w14:textId="77777777" w:rsidR="00AD709A" w:rsidRDefault="00AD709A" w:rsidP="0047711F">
            <w:pPr>
              <w:spacing w:after="120"/>
              <w:jc w:val="left"/>
              <w:rPr>
                <w:b/>
              </w:rPr>
            </w:pPr>
            <w:r>
              <w:t>[3456789120]</w:t>
            </w:r>
            <w:r>
              <w:rPr>
                <w:rStyle w:val="Konnaopomba-sklic"/>
              </w:rPr>
              <w:endnoteReference w:id="4"/>
            </w:r>
          </w:p>
        </w:tc>
        <w:tc>
          <w:tcPr>
            <w:tcW w:w="2303" w:type="dxa"/>
            <w:vAlign w:val="center"/>
          </w:tcPr>
          <w:p w14:paraId="48737F76" w14:textId="77777777" w:rsidR="00AD709A" w:rsidRDefault="00AD709A" w:rsidP="0047711F">
            <w:pPr>
              <w:spacing w:after="120"/>
              <w:jc w:val="left"/>
              <w:rPr>
                <w:b/>
              </w:rPr>
            </w:pPr>
            <w:r>
              <w:t>Davčna številka</w:t>
            </w:r>
          </w:p>
        </w:tc>
        <w:tc>
          <w:tcPr>
            <w:tcW w:w="2303" w:type="dxa"/>
            <w:vAlign w:val="center"/>
          </w:tcPr>
          <w:p w14:paraId="11ED9D9F" w14:textId="77777777" w:rsidR="00AD709A" w:rsidRPr="00C754DF" w:rsidRDefault="00AD709A" w:rsidP="0047711F">
            <w:pPr>
              <w:spacing w:after="120"/>
              <w:jc w:val="left"/>
            </w:pPr>
            <w:r>
              <w:t>[123456789]</w:t>
            </w:r>
            <w:r>
              <w:rPr>
                <w:rStyle w:val="Konnaopomba-sklic"/>
              </w:rPr>
              <w:endnoteReference w:id="5"/>
            </w:r>
          </w:p>
        </w:tc>
      </w:tr>
      <w:tr w:rsidR="00AD709A" w:rsidRPr="00853E1C" w14:paraId="741B1803" w14:textId="77777777" w:rsidTr="0047711F">
        <w:tc>
          <w:tcPr>
            <w:tcW w:w="9212" w:type="dxa"/>
            <w:gridSpan w:val="4"/>
          </w:tcPr>
          <w:p w14:paraId="0A8A3B8C" w14:textId="77777777" w:rsidR="00AD709A" w:rsidRPr="00853E1C" w:rsidRDefault="00AD709A" w:rsidP="0047711F">
            <w:pPr>
              <w:spacing w:after="120"/>
              <w:jc w:val="left"/>
              <w:rPr>
                <w:sz w:val="24"/>
                <w:szCs w:val="24"/>
              </w:rPr>
            </w:pPr>
            <w:r w:rsidRPr="00853E1C">
              <w:rPr>
                <w:sz w:val="24"/>
                <w:szCs w:val="24"/>
              </w:rPr>
              <w:t>[</w:t>
            </w:r>
            <w:r w:rsidRPr="00853E1C">
              <w:rPr>
                <w:b/>
                <w:sz w:val="24"/>
                <w:szCs w:val="24"/>
              </w:rPr>
              <w:t>Društvo za zaščito živali</w:t>
            </w:r>
            <w:r w:rsidRPr="00853E1C">
              <w:rPr>
                <w:sz w:val="24"/>
                <w:szCs w:val="24"/>
              </w:rPr>
              <w:t>, Tržaška cesta 111D, Ljubljana]</w:t>
            </w:r>
            <w:r w:rsidRPr="00853E1C">
              <w:rPr>
                <w:rStyle w:val="Konnaopomba-sklic"/>
                <w:sz w:val="24"/>
                <w:szCs w:val="24"/>
              </w:rPr>
              <w:endnoteReference w:id="6"/>
            </w:r>
            <w:r w:rsidRPr="00853E1C">
              <w:rPr>
                <w:sz w:val="24"/>
                <w:szCs w:val="24"/>
              </w:rPr>
              <w:tab/>
            </w:r>
          </w:p>
        </w:tc>
      </w:tr>
      <w:tr w:rsidR="00AD709A" w14:paraId="796AC735" w14:textId="77777777" w:rsidTr="0047711F">
        <w:tc>
          <w:tcPr>
            <w:tcW w:w="2303" w:type="dxa"/>
            <w:vAlign w:val="center"/>
          </w:tcPr>
          <w:p w14:paraId="4E752718" w14:textId="77777777" w:rsidR="00AD709A" w:rsidRDefault="00AD709A" w:rsidP="0047711F">
            <w:pPr>
              <w:spacing w:after="120"/>
              <w:jc w:val="left"/>
              <w:rPr>
                <w:b/>
              </w:rPr>
            </w:pPr>
            <w:r>
              <w:t>[Ljubljana]</w:t>
            </w:r>
            <w:r>
              <w:rPr>
                <w:rStyle w:val="Konnaopomba-sklic"/>
              </w:rPr>
              <w:endnoteReference w:id="7"/>
            </w:r>
          </w:p>
        </w:tc>
        <w:tc>
          <w:tcPr>
            <w:tcW w:w="2303" w:type="dxa"/>
            <w:vAlign w:val="center"/>
          </w:tcPr>
          <w:p w14:paraId="7F69B53B" w14:textId="77777777" w:rsidR="00AD709A" w:rsidRDefault="00AD709A" w:rsidP="0047711F">
            <w:pPr>
              <w:spacing w:after="120"/>
              <w:jc w:val="left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155A9FC2" w14:textId="77777777" w:rsidR="00AD709A" w:rsidRDefault="00AD709A" w:rsidP="0047711F">
            <w:pPr>
              <w:spacing w:after="120"/>
              <w:jc w:val="left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50AF8AC0" w14:textId="77777777" w:rsidR="00AD709A" w:rsidRPr="00C754DF" w:rsidRDefault="00AD709A" w:rsidP="0047711F">
            <w:pPr>
              <w:spacing w:after="120"/>
              <w:jc w:val="left"/>
            </w:pPr>
          </w:p>
        </w:tc>
      </w:tr>
      <w:tr w:rsidR="00AD709A" w14:paraId="503FFBFC" w14:textId="77777777" w:rsidTr="0047711F">
        <w:tc>
          <w:tcPr>
            <w:tcW w:w="2303" w:type="dxa"/>
            <w:vAlign w:val="center"/>
          </w:tcPr>
          <w:p w14:paraId="106925D5" w14:textId="77777777" w:rsidR="00AD709A" w:rsidRDefault="00AD709A" w:rsidP="0047711F">
            <w:pPr>
              <w:spacing w:after="120"/>
              <w:jc w:val="left"/>
            </w:pPr>
            <w:r>
              <w:t>[345 (Društvo)]</w:t>
            </w:r>
            <w:r>
              <w:rPr>
                <w:rStyle w:val="Konnaopomba-sklic"/>
              </w:rPr>
              <w:endnoteReference w:id="8"/>
            </w:r>
          </w:p>
        </w:tc>
        <w:tc>
          <w:tcPr>
            <w:tcW w:w="2303" w:type="dxa"/>
            <w:vAlign w:val="center"/>
          </w:tcPr>
          <w:p w14:paraId="2CDD0D4F" w14:textId="77777777" w:rsidR="00AD709A" w:rsidRDefault="00AD709A" w:rsidP="0047711F">
            <w:pPr>
              <w:spacing w:after="120"/>
              <w:jc w:val="left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37545AA1" w14:textId="77777777" w:rsidR="00AD709A" w:rsidRDefault="00AD709A" w:rsidP="0047711F">
            <w:pPr>
              <w:spacing w:after="120"/>
              <w:jc w:val="left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3A259E8B" w14:textId="77777777" w:rsidR="00AD709A" w:rsidRPr="00C754DF" w:rsidRDefault="00AD709A" w:rsidP="0047711F">
            <w:pPr>
              <w:spacing w:after="120"/>
              <w:jc w:val="left"/>
            </w:pPr>
          </w:p>
        </w:tc>
      </w:tr>
    </w:tbl>
    <w:p w14:paraId="41B2C2F2" w14:textId="77777777" w:rsidR="00AD709A" w:rsidRPr="00C52B11" w:rsidRDefault="00AD709A" w:rsidP="00AD709A">
      <w:pPr>
        <w:rPr>
          <w:sz w:val="40"/>
          <w:szCs w:val="40"/>
        </w:rPr>
      </w:pPr>
    </w:p>
    <w:p w14:paraId="01ED93F0" w14:textId="77777777" w:rsidR="00AD709A" w:rsidRPr="00965ED3" w:rsidRDefault="00AD709A" w:rsidP="00AD709A">
      <w:pPr>
        <w:rPr>
          <w:sz w:val="20"/>
          <w:u w:val="single"/>
        </w:rPr>
      </w:pPr>
      <w:r w:rsidRPr="00965ED3">
        <w:rPr>
          <w:sz w:val="20"/>
          <w:u w:val="single"/>
        </w:rPr>
        <w:t>PODROČJE JAVNEGA INTERESA</w:t>
      </w:r>
      <w:r w:rsidRPr="00965ED3">
        <w:rPr>
          <w:rStyle w:val="Konnaopomba-sklic"/>
        </w:rPr>
        <w:endnoteReference w:id="9"/>
      </w:r>
    </w:p>
    <w:p w14:paraId="1250FF62" w14:textId="77777777" w:rsidR="00AD709A" w:rsidRDefault="00AD709A" w:rsidP="00AD709A">
      <w:pPr>
        <w:spacing w:after="120"/>
        <w:rPr>
          <w:b/>
        </w:rPr>
      </w:pPr>
    </w:p>
    <w:p w14:paraId="486217FD" w14:textId="77777777" w:rsidR="00AD709A" w:rsidRPr="00CA38DE" w:rsidRDefault="00AD709A" w:rsidP="00AD709A">
      <w:pPr>
        <w:spacing w:after="120"/>
        <w:rPr>
          <w:b/>
        </w:rPr>
      </w:pPr>
      <w:proofErr w:type="spellStart"/>
      <w:r>
        <w:rPr>
          <w:b/>
        </w:rPr>
        <w:t>Klutura</w:t>
      </w:r>
      <w:proofErr w:type="spellEnd"/>
      <w:r>
        <w:rPr>
          <w:b/>
        </w:rPr>
        <w:t xml:space="preserve"> - </w:t>
      </w:r>
      <w:proofErr w:type="spellStart"/>
      <w:r w:rsidRPr="00CA38DE">
        <w:rPr>
          <w:b/>
        </w:rPr>
        <w:t>Podpodročje</w:t>
      </w:r>
      <w:proofErr w:type="spellEnd"/>
      <w:r w:rsidRPr="00CA38DE">
        <w:rPr>
          <w:b/>
        </w:rPr>
        <w:t xml:space="preserve"> v kulturi 1</w:t>
      </w:r>
      <w:r>
        <w:rPr>
          <w:rStyle w:val="Konnaopomba-sklic"/>
          <w:b/>
        </w:rPr>
        <w:endnoteReference w:id="10"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D709A" w14:paraId="1A02D6F7" w14:textId="77777777" w:rsidTr="0047711F">
        <w:tc>
          <w:tcPr>
            <w:tcW w:w="4606" w:type="dxa"/>
            <w:gridSpan w:val="2"/>
          </w:tcPr>
          <w:p w14:paraId="763F1707" w14:textId="77777777" w:rsidR="00AD709A" w:rsidRDefault="00AD709A" w:rsidP="0047711F">
            <w:pPr>
              <w:jc w:val="right"/>
            </w:pPr>
            <w:r w:rsidRPr="00CA38DE">
              <w:rPr>
                <w:sz w:val="16"/>
                <w:szCs w:val="16"/>
                <w:u w:val="single"/>
              </w:rPr>
              <w:t xml:space="preserve">Podelitev statusa </w:t>
            </w:r>
            <w:r>
              <w:rPr>
                <w:sz w:val="16"/>
                <w:szCs w:val="16"/>
                <w:u w:val="single"/>
              </w:rPr>
              <w:t>javnega interesa</w:t>
            </w:r>
          </w:p>
        </w:tc>
        <w:tc>
          <w:tcPr>
            <w:tcW w:w="4606" w:type="dxa"/>
            <w:gridSpan w:val="2"/>
          </w:tcPr>
          <w:p w14:paraId="6D636ABD" w14:textId="77777777" w:rsidR="00AD709A" w:rsidRDefault="00AD709A" w:rsidP="0047711F">
            <w:pPr>
              <w:jc w:val="right"/>
            </w:pPr>
            <w:r>
              <w:rPr>
                <w:sz w:val="16"/>
                <w:szCs w:val="16"/>
                <w:u w:val="single"/>
              </w:rPr>
              <w:t>Odvzem statusa javnega interesa</w:t>
            </w:r>
          </w:p>
        </w:tc>
      </w:tr>
      <w:tr w:rsidR="00AD709A" w14:paraId="1FE04E23" w14:textId="77777777" w:rsidTr="0047711F">
        <w:tc>
          <w:tcPr>
            <w:tcW w:w="2303" w:type="dxa"/>
          </w:tcPr>
          <w:p w14:paraId="79FD7068" w14:textId="77777777" w:rsidR="00AD709A" w:rsidRDefault="00AD709A" w:rsidP="0047711F">
            <w:r>
              <w:t>Številka odločbe</w:t>
            </w:r>
          </w:p>
        </w:tc>
        <w:tc>
          <w:tcPr>
            <w:tcW w:w="2303" w:type="dxa"/>
          </w:tcPr>
          <w:p w14:paraId="0ACE4C35" w14:textId="77777777" w:rsidR="00AD709A" w:rsidRDefault="00AD709A" w:rsidP="0047711F">
            <w:r>
              <w:t>[362/2018]</w:t>
            </w:r>
            <w:r>
              <w:rPr>
                <w:rStyle w:val="Konnaopomba-sklic"/>
              </w:rPr>
              <w:endnoteReference w:id="11"/>
            </w:r>
          </w:p>
        </w:tc>
        <w:tc>
          <w:tcPr>
            <w:tcW w:w="2303" w:type="dxa"/>
          </w:tcPr>
          <w:p w14:paraId="274E3BA3" w14:textId="77777777" w:rsidR="00AD709A" w:rsidRDefault="00AD709A" w:rsidP="0047711F">
            <w:r>
              <w:t>Številka odločbe</w:t>
            </w:r>
          </w:p>
        </w:tc>
        <w:tc>
          <w:tcPr>
            <w:tcW w:w="2303" w:type="dxa"/>
          </w:tcPr>
          <w:p w14:paraId="7F52A065" w14:textId="77777777" w:rsidR="00AD709A" w:rsidRDefault="00AD709A" w:rsidP="0047711F"/>
        </w:tc>
      </w:tr>
      <w:tr w:rsidR="00AD709A" w14:paraId="204EFA37" w14:textId="77777777" w:rsidTr="0047711F">
        <w:tc>
          <w:tcPr>
            <w:tcW w:w="2303" w:type="dxa"/>
          </w:tcPr>
          <w:p w14:paraId="7B224989" w14:textId="77777777" w:rsidR="00AD709A" w:rsidRDefault="00AD709A" w:rsidP="0047711F">
            <w:r>
              <w:t>Datum odločbe</w:t>
            </w:r>
            <w:r>
              <w:tab/>
            </w:r>
          </w:p>
        </w:tc>
        <w:tc>
          <w:tcPr>
            <w:tcW w:w="2303" w:type="dxa"/>
          </w:tcPr>
          <w:p w14:paraId="6D6C0F24" w14:textId="77777777" w:rsidR="00AD709A" w:rsidRDefault="00AD709A" w:rsidP="0047711F">
            <w:r>
              <w:t>[27.02.2018]</w:t>
            </w:r>
            <w:r>
              <w:rPr>
                <w:rStyle w:val="Konnaopomba-sklic"/>
              </w:rPr>
              <w:endnoteReference w:id="12"/>
            </w:r>
          </w:p>
        </w:tc>
        <w:tc>
          <w:tcPr>
            <w:tcW w:w="2303" w:type="dxa"/>
          </w:tcPr>
          <w:p w14:paraId="658DDA60" w14:textId="77777777" w:rsidR="00AD709A" w:rsidRDefault="00AD709A" w:rsidP="0047711F">
            <w:r>
              <w:t>Datum odločbe</w:t>
            </w:r>
          </w:p>
        </w:tc>
        <w:tc>
          <w:tcPr>
            <w:tcW w:w="2303" w:type="dxa"/>
          </w:tcPr>
          <w:p w14:paraId="0DFF9049" w14:textId="77777777" w:rsidR="00AD709A" w:rsidRDefault="00AD709A" w:rsidP="0047711F"/>
        </w:tc>
      </w:tr>
      <w:tr w:rsidR="00AD709A" w14:paraId="511CCD50" w14:textId="77777777" w:rsidTr="0047711F">
        <w:tc>
          <w:tcPr>
            <w:tcW w:w="2303" w:type="dxa"/>
          </w:tcPr>
          <w:p w14:paraId="10E1E494" w14:textId="77777777" w:rsidR="00AD709A" w:rsidRDefault="00AD709A" w:rsidP="0047711F">
            <w:r>
              <w:t>Datum podelitve</w:t>
            </w:r>
          </w:p>
        </w:tc>
        <w:tc>
          <w:tcPr>
            <w:tcW w:w="2303" w:type="dxa"/>
          </w:tcPr>
          <w:p w14:paraId="450AB804" w14:textId="77777777" w:rsidR="00AD709A" w:rsidRDefault="00AD709A" w:rsidP="0047711F">
            <w:r>
              <w:t>[27.02.2018]</w:t>
            </w:r>
            <w:r>
              <w:rPr>
                <w:rStyle w:val="Konnaopomba-sklic"/>
              </w:rPr>
              <w:endnoteReference w:id="13"/>
            </w:r>
            <w:r>
              <w:tab/>
            </w:r>
          </w:p>
        </w:tc>
        <w:tc>
          <w:tcPr>
            <w:tcW w:w="2303" w:type="dxa"/>
          </w:tcPr>
          <w:p w14:paraId="47423869" w14:textId="77777777" w:rsidR="00AD709A" w:rsidRDefault="00AD709A" w:rsidP="0047711F">
            <w:r>
              <w:t>Datum odvzema</w:t>
            </w:r>
          </w:p>
        </w:tc>
        <w:tc>
          <w:tcPr>
            <w:tcW w:w="2303" w:type="dxa"/>
          </w:tcPr>
          <w:p w14:paraId="527AEE82" w14:textId="77777777" w:rsidR="00AD709A" w:rsidRDefault="00AD709A" w:rsidP="0047711F"/>
        </w:tc>
      </w:tr>
      <w:tr w:rsidR="00AD709A" w14:paraId="6CAE4702" w14:textId="77777777" w:rsidTr="0047711F">
        <w:tc>
          <w:tcPr>
            <w:tcW w:w="2303" w:type="dxa"/>
          </w:tcPr>
          <w:p w14:paraId="58FD58F7" w14:textId="77777777" w:rsidR="00AD709A" w:rsidRDefault="00AD709A" w:rsidP="0047711F">
            <w:r>
              <w:t>Drug organ</w:t>
            </w:r>
          </w:p>
        </w:tc>
        <w:tc>
          <w:tcPr>
            <w:tcW w:w="2303" w:type="dxa"/>
          </w:tcPr>
          <w:p w14:paraId="0A4AF2F2" w14:textId="77777777" w:rsidR="00AD709A" w:rsidRDefault="00AD709A" w:rsidP="0047711F">
            <w:r>
              <w:t>[Agencija za kulturo]</w:t>
            </w:r>
            <w:r>
              <w:rPr>
                <w:rStyle w:val="Konnaopomba-sklic"/>
              </w:rPr>
              <w:endnoteReference w:id="14"/>
            </w:r>
          </w:p>
        </w:tc>
        <w:tc>
          <w:tcPr>
            <w:tcW w:w="2303" w:type="dxa"/>
          </w:tcPr>
          <w:p w14:paraId="7856E103" w14:textId="77777777" w:rsidR="00AD709A" w:rsidRDefault="00AD709A" w:rsidP="0047711F"/>
        </w:tc>
        <w:tc>
          <w:tcPr>
            <w:tcW w:w="2303" w:type="dxa"/>
          </w:tcPr>
          <w:p w14:paraId="38032BA6" w14:textId="77777777" w:rsidR="00AD709A" w:rsidRPr="00C754DF" w:rsidRDefault="00AD709A" w:rsidP="0047711F"/>
        </w:tc>
      </w:tr>
      <w:tr w:rsidR="00AD709A" w14:paraId="7DFCD2C9" w14:textId="77777777" w:rsidTr="0047711F">
        <w:tc>
          <w:tcPr>
            <w:tcW w:w="2303" w:type="dxa"/>
          </w:tcPr>
          <w:p w14:paraId="74E71168" w14:textId="77777777" w:rsidR="00AD709A" w:rsidRDefault="00AD709A" w:rsidP="0047711F">
            <w:r>
              <w:t>Številka odločbe drugega organa</w:t>
            </w:r>
          </w:p>
        </w:tc>
        <w:tc>
          <w:tcPr>
            <w:tcW w:w="2303" w:type="dxa"/>
          </w:tcPr>
          <w:p w14:paraId="5F93C262" w14:textId="77777777" w:rsidR="00AD709A" w:rsidRDefault="00AD709A" w:rsidP="0047711F">
            <w:r>
              <w:t>[10-578-1/2018]</w:t>
            </w:r>
            <w:r>
              <w:rPr>
                <w:rStyle w:val="Konnaopomba-sklic"/>
              </w:rPr>
              <w:endnoteReference w:id="15"/>
            </w:r>
          </w:p>
        </w:tc>
        <w:tc>
          <w:tcPr>
            <w:tcW w:w="2303" w:type="dxa"/>
          </w:tcPr>
          <w:p w14:paraId="42951054" w14:textId="77777777" w:rsidR="00AD709A" w:rsidRDefault="00AD709A" w:rsidP="0047711F"/>
        </w:tc>
        <w:tc>
          <w:tcPr>
            <w:tcW w:w="2303" w:type="dxa"/>
          </w:tcPr>
          <w:p w14:paraId="6BA0417A" w14:textId="77777777" w:rsidR="00AD709A" w:rsidRPr="00C754DF" w:rsidRDefault="00AD709A" w:rsidP="0047711F"/>
        </w:tc>
      </w:tr>
      <w:tr w:rsidR="00AD709A" w14:paraId="162EAB06" w14:textId="77777777" w:rsidTr="0047711F">
        <w:tc>
          <w:tcPr>
            <w:tcW w:w="2303" w:type="dxa"/>
          </w:tcPr>
          <w:p w14:paraId="672F77C2" w14:textId="77777777" w:rsidR="00AD709A" w:rsidRDefault="00AD709A" w:rsidP="0047711F">
            <w:r>
              <w:t>Pravna podlaga</w:t>
            </w:r>
          </w:p>
        </w:tc>
        <w:tc>
          <w:tcPr>
            <w:tcW w:w="2303" w:type="dxa"/>
          </w:tcPr>
          <w:p w14:paraId="2312285E" w14:textId="77777777" w:rsidR="00AD709A" w:rsidRDefault="00AD709A" w:rsidP="0047711F">
            <w:r>
              <w:t>[</w:t>
            </w:r>
            <w:r w:rsidRPr="00CA38DE">
              <w:t>14-ZInvO</w:t>
            </w:r>
            <w:r>
              <w:t>]</w:t>
            </w:r>
            <w:r>
              <w:rPr>
                <w:rStyle w:val="Konnaopomba-sklic"/>
              </w:rPr>
              <w:endnoteReference w:id="16"/>
            </w:r>
          </w:p>
        </w:tc>
        <w:tc>
          <w:tcPr>
            <w:tcW w:w="2303" w:type="dxa"/>
          </w:tcPr>
          <w:p w14:paraId="0AA35E4A" w14:textId="77777777" w:rsidR="00AD709A" w:rsidRDefault="00AD709A" w:rsidP="0047711F"/>
        </w:tc>
        <w:tc>
          <w:tcPr>
            <w:tcW w:w="2303" w:type="dxa"/>
          </w:tcPr>
          <w:p w14:paraId="386502F1" w14:textId="77777777" w:rsidR="00AD709A" w:rsidRPr="00C754DF" w:rsidRDefault="00AD709A" w:rsidP="0047711F"/>
        </w:tc>
      </w:tr>
    </w:tbl>
    <w:p w14:paraId="1763C5FF" w14:textId="77777777" w:rsidR="00AD709A" w:rsidRDefault="00023D61" w:rsidP="00AD709A">
      <w:pPr>
        <w:spacing w:after="120"/>
        <w:rPr>
          <w:b/>
        </w:rPr>
      </w:pPr>
      <w:r>
        <w:rPr>
          <w:b/>
        </w:rPr>
        <w:pict w14:anchorId="78FCE73C">
          <v:rect id="_x0000_i1025" style="width:0;height:1.5pt" o:hralign="center" o:hrstd="t" o:hr="t" fillcolor="#a0a0a0" stroked="f"/>
        </w:pict>
      </w:r>
    </w:p>
    <w:p w14:paraId="69AF7FAE" w14:textId="77777777" w:rsidR="00AD709A" w:rsidRPr="00CA38DE" w:rsidRDefault="00AD709A" w:rsidP="00AD709A">
      <w:pPr>
        <w:spacing w:after="120"/>
        <w:rPr>
          <w:b/>
        </w:rPr>
      </w:pPr>
      <w:r>
        <w:rPr>
          <w:b/>
        </w:rPr>
        <w:t>Socialno varstvo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D709A" w14:paraId="1CDF678A" w14:textId="77777777" w:rsidTr="0047711F">
        <w:tc>
          <w:tcPr>
            <w:tcW w:w="4606" w:type="dxa"/>
            <w:gridSpan w:val="2"/>
          </w:tcPr>
          <w:p w14:paraId="0CC23152" w14:textId="77777777" w:rsidR="00AD709A" w:rsidRDefault="00AD709A" w:rsidP="0047711F">
            <w:pPr>
              <w:jc w:val="right"/>
            </w:pPr>
            <w:r w:rsidRPr="00CA38DE">
              <w:rPr>
                <w:sz w:val="16"/>
                <w:szCs w:val="16"/>
                <w:u w:val="single"/>
              </w:rPr>
              <w:t xml:space="preserve">Podelitev statusa </w:t>
            </w:r>
            <w:r>
              <w:rPr>
                <w:sz w:val="16"/>
                <w:szCs w:val="16"/>
                <w:u w:val="single"/>
              </w:rPr>
              <w:t>javnega interesa</w:t>
            </w:r>
          </w:p>
        </w:tc>
        <w:tc>
          <w:tcPr>
            <w:tcW w:w="4606" w:type="dxa"/>
            <w:gridSpan w:val="2"/>
          </w:tcPr>
          <w:p w14:paraId="10EADAFA" w14:textId="77777777" w:rsidR="00AD709A" w:rsidRDefault="00AD709A" w:rsidP="0047711F">
            <w:pPr>
              <w:jc w:val="right"/>
            </w:pPr>
            <w:r>
              <w:rPr>
                <w:sz w:val="16"/>
                <w:szCs w:val="16"/>
                <w:u w:val="single"/>
              </w:rPr>
              <w:t>Odvzem statusa javnega interesa</w:t>
            </w:r>
          </w:p>
        </w:tc>
      </w:tr>
      <w:tr w:rsidR="00AD709A" w14:paraId="137F6B68" w14:textId="77777777" w:rsidTr="0047711F">
        <w:tc>
          <w:tcPr>
            <w:tcW w:w="2303" w:type="dxa"/>
          </w:tcPr>
          <w:p w14:paraId="4193CDE2" w14:textId="77777777" w:rsidR="00AD709A" w:rsidRDefault="00AD709A" w:rsidP="0047711F">
            <w:r>
              <w:t>Številka odločbe</w:t>
            </w:r>
          </w:p>
        </w:tc>
        <w:tc>
          <w:tcPr>
            <w:tcW w:w="2303" w:type="dxa"/>
          </w:tcPr>
          <w:p w14:paraId="5E4E2C25" w14:textId="77777777" w:rsidR="00AD709A" w:rsidRDefault="00AD709A" w:rsidP="0047711F">
            <w:r>
              <w:t>[149/2018]</w:t>
            </w:r>
          </w:p>
        </w:tc>
        <w:tc>
          <w:tcPr>
            <w:tcW w:w="2303" w:type="dxa"/>
          </w:tcPr>
          <w:p w14:paraId="7800677F" w14:textId="77777777" w:rsidR="00AD709A" w:rsidRDefault="00AD709A" w:rsidP="0047711F">
            <w:r>
              <w:t>Številka odločbe</w:t>
            </w:r>
          </w:p>
        </w:tc>
        <w:tc>
          <w:tcPr>
            <w:tcW w:w="2303" w:type="dxa"/>
          </w:tcPr>
          <w:p w14:paraId="428F6E18" w14:textId="77777777" w:rsidR="00AD709A" w:rsidRDefault="00AD709A" w:rsidP="0047711F">
            <w:r>
              <w:t>[265/2018]</w:t>
            </w:r>
            <w:r>
              <w:rPr>
                <w:rStyle w:val="Konnaopomba-sklic"/>
              </w:rPr>
              <w:endnoteReference w:id="17"/>
            </w:r>
          </w:p>
        </w:tc>
      </w:tr>
      <w:tr w:rsidR="00AD709A" w14:paraId="1A78B3D7" w14:textId="77777777" w:rsidTr="0047711F">
        <w:tc>
          <w:tcPr>
            <w:tcW w:w="2303" w:type="dxa"/>
          </w:tcPr>
          <w:p w14:paraId="1A4842B6" w14:textId="77777777" w:rsidR="00AD709A" w:rsidRDefault="00AD709A" w:rsidP="0047711F">
            <w:r>
              <w:t>Datum odločbe</w:t>
            </w:r>
            <w:r>
              <w:tab/>
            </w:r>
          </w:p>
        </w:tc>
        <w:tc>
          <w:tcPr>
            <w:tcW w:w="2303" w:type="dxa"/>
          </w:tcPr>
          <w:p w14:paraId="6133EFFF" w14:textId="77777777" w:rsidR="00AD709A" w:rsidRDefault="00AD709A" w:rsidP="0047711F">
            <w:r>
              <w:t>[07.03.2018]</w:t>
            </w:r>
            <w:r>
              <w:tab/>
            </w:r>
          </w:p>
        </w:tc>
        <w:tc>
          <w:tcPr>
            <w:tcW w:w="2303" w:type="dxa"/>
          </w:tcPr>
          <w:p w14:paraId="208AE61A" w14:textId="77777777" w:rsidR="00AD709A" w:rsidRDefault="00AD709A" w:rsidP="0047711F">
            <w:r>
              <w:t>Datum odločbe</w:t>
            </w:r>
          </w:p>
        </w:tc>
        <w:tc>
          <w:tcPr>
            <w:tcW w:w="2303" w:type="dxa"/>
          </w:tcPr>
          <w:p w14:paraId="0BAA2C78" w14:textId="77777777" w:rsidR="00AD709A" w:rsidRDefault="00AD709A" w:rsidP="0047711F">
            <w:r>
              <w:t>[01.06.2018]</w:t>
            </w:r>
            <w:r>
              <w:rPr>
                <w:rStyle w:val="Konnaopomba-sklic"/>
              </w:rPr>
              <w:endnoteReference w:id="18"/>
            </w:r>
          </w:p>
        </w:tc>
      </w:tr>
      <w:tr w:rsidR="00AD709A" w14:paraId="6BAC20B8" w14:textId="77777777" w:rsidTr="0047711F">
        <w:tc>
          <w:tcPr>
            <w:tcW w:w="2303" w:type="dxa"/>
          </w:tcPr>
          <w:p w14:paraId="2397F415" w14:textId="77777777" w:rsidR="00AD709A" w:rsidRDefault="00AD709A" w:rsidP="0047711F">
            <w:r>
              <w:t>Datum podelitve</w:t>
            </w:r>
          </w:p>
        </w:tc>
        <w:tc>
          <w:tcPr>
            <w:tcW w:w="2303" w:type="dxa"/>
          </w:tcPr>
          <w:p w14:paraId="177B8D38" w14:textId="77777777" w:rsidR="00AD709A" w:rsidRDefault="00AD709A" w:rsidP="0047711F">
            <w:r>
              <w:t>[10.03.2018]</w:t>
            </w:r>
          </w:p>
        </w:tc>
        <w:tc>
          <w:tcPr>
            <w:tcW w:w="2303" w:type="dxa"/>
          </w:tcPr>
          <w:p w14:paraId="79E54AAC" w14:textId="77777777" w:rsidR="00AD709A" w:rsidRDefault="00AD709A" w:rsidP="0047711F">
            <w:r>
              <w:t>Datum odvzema</w:t>
            </w:r>
          </w:p>
        </w:tc>
        <w:tc>
          <w:tcPr>
            <w:tcW w:w="2303" w:type="dxa"/>
          </w:tcPr>
          <w:p w14:paraId="6C6EA490" w14:textId="77777777" w:rsidR="00AD709A" w:rsidRDefault="00AD709A" w:rsidP="0047711F">
            <w:r>
              <w:t>[01.06.2018]</w:t>
            </w:r>
            <w:r>
              <w:rPr>
                <w:rStyle w:val="Konnaopomba-sklic"/>
              </w:rPr>
              <w:endnoteReference w:id="19"/>
            </w:r>
          </w:p>
        </w:tc>
      </w:tr>
      <w:tr w:rsidR="00AD709A" w14:paraId="279E2041" w14:textId="77777777" w:rsidTr="0047711F">
        <w:tc>
          <w:tcPr>
            <w:tcW w:w="2303" w:type="dxa"/>
          </w:tcPr>
          <w:p w14:paraId="45702F26" w14:textId="77777777" w:rsidR="00AD709A" w:rsidRDefault="00AD709A" w:rsidP="0047711F">
            <w:r>
              <w:t>Drug organ</w:t>
            </w:r>
          </w:p>
        </w:tc>
        <w:tc>
          <w:tcPr>
            <w:tcW w:w="2303" w:type="dxa"/>
          </w:tcPr>
          <w:p w14:paraId="7BCDABD4" w14:textId="77777777" w:rsidR="00AD709A" w:rsidRDefault="00AD709A" w:rsidP="0047711F"/>
        </w:tc>
        <w:tc>
          <w:tcPr>
            <w:tcW w:w="2303" w:type="dxa"/>
          </w:tcPr>
          <w:p w14:paraId="1C45DADB" w14:textId="77777777" w:rsidR="00AD709A" w:rsidRDefault="00AD709A" w:rsidP="0047711F"/>
        </w:tc>
        <w:tc>
          <w:tcPr>
            <w:tcW w:w="2303" w:type="dxa"/>
          </w:tcPr>
          <w:p w14:paraId="3EE9BA55" w14:textId="77777777" w:rsidR="00AD709A" w:rsidRPr="00C754DF" w:rsidRDefault="00AD709A" w:rsidP="0047711F"/>
        </w:tc>
      </w:tr>
      <w:tr w:rsidR="00AD709A" w14:paraId="209B4A63" w14:textId="77777777" w:rsidTr="0047711F">
        <w:tc>
          <w:tcPr>
            <w:tcW w:w="2303" w:type="dxa"/>
          </w:tcPr>
          <w:p w14:paraId="78481B20" w14:textId="77777777" w:rsidR="00AD709A" w:rsidRDefault="00AD709A" w:rsidP="0047711F">
            <w:r>
              <w:t>Številka odločbe drugega organa</w:t>
            </w:r>
          </w:p>
        </w:tc>
        <w:tc>
          <w:tcPr>
            <w:tcW w:w="2303" w:type="dxa"/>
          </w:tcPr>
          <w:p w14:paraId="01459FB4" w14:textId="77777777" w:rsidR="00AD709A" w:rsidRDefault="00AD709A" w:rsidP="0047711F"/>
        </w:tc>
        <w:tc>
          <w:tcPr>
            <w:tcW w:w="2303" w:type="dxa"/>
          </w:tcPr>
          <w:p w14:paraId="670C6047" w14:textId="77777777" w:rsidR="00AD709A" w:rsidRDefault="00AD709A" w:rsidP="0047711F"/>
        </w:tc>
        <w:tc>
          <w:tcPr>
            <w:tcW w:w="2303" w:type="dxa"/>
          </w:tcPr>
          <w:p w14:paraId="60D68438" w14:textId="77777777" w:rsidR="00AD709A" w:rsidRPr="00C754DF" w:rsidRDefault="00AD709A" w:rsidP="0047711F"/>
        </w:tc>
      </w:tr>
      <w:tr w:rsidR="00AD709A" w14:paraId="6B957E8D" w14:textId="77777777" w:rsidTr="0047711F">
        <w:tc>
          <w:tcPr>
            <w:tcW w:w="2303" w:type="dxa"/>
          </w:tcPr>
          <w:p w14:paraId="00817CFA" w14:textId="77777777" w:rsidR="00AD709A" w:rsidRDefault="00AD709A" w:rsidP="0047711F">
            <w:r>
              <w:t>Pravna podlaga</w:t>
            </w:r>
          </w:p>
        </w:tc>
        <w:tc>
          <w:tcPr>
            <w:tcW w:w="2303" w:type="dxa"/>
          </w:tcPr>
          <w:p w14:paraId="02A44177" w14:textId="77777777" w:rsidR="00AD709A" w:rsidRDefault="00AD709A" w:rsidP="0047711F"/>
        </w:tc>
        <w:tc>
          <w:tcPr>
            <w:tcW w:w="2303" w:type="dxa"/>
          </w:tcPr>
          <w:p w14:paraId="72702003" w14:textId="77777777" w:rsidR="00AD709A" w:rsidRDefault="00AD709A" w:rsidP="0047711F"/>
        </w:tc>
        <w:tc>
          <w:tcPr>
            <w:tcW w:w="2303" w:type="dxa"/>
          </w:tcPr>
          <w:p w14:paraId="5288F7C1" w14:textId="77777777" w:rsidR="00AD709A" w:rsidRPr="00C754DF" w:rsidRDefault="00AD709A" w:rsidP="0047711F"/>
        </w:tc>
      </w:tr>
    </w:tbl>
    <w:p w14:paraId="6124E673" w14:textId="77777777" w:rsidR="00AD709A" w:rsidRDefault="00023D61" w:rsidP="00AD709A">
      <w:pPr>
        <w:spacing w:after="120"/>
        <w:rPr>
          <w:b/>
        </w:rPr>
      </w:pPr>
      <w:r>
        <w:rPr>
          <w:b/>
        </w:rPr>
        <w:pict w14:anchorId="193FEB40">
          <v:rect id="_x0000_i1026" style="width:0;height:1.5pt" o:hralign="center" o:hrstd="t" o:hr="t" fillcolor="#a0a0a0" stroked="f"/>
        </w:pict>
      </w:r>
    </w:p>
    <w:p w14:paraId="5FA9B419" w14:textId="77777777" w:rsidR="00AD709A" w:rsidRPr="00CA38DE" w:rsidRDefault="00AD709A" w:rsidP="00AD709A">
      <w:pPr>
        <w:spacing w:after="120"/>
        <w:rPr>
          <w:b/>
        </w:rPr>
      </w:pPr>
      <w:r>
        <w:rPr>
          <w:b/>
        </w:rPr>
        <w:t xml:space="preserve">Kultura - </w:t>
      </w:r>
      <w:proofErr w:type="spellStart"/>
      <w:r w:rsidRPr="00CA38DE">
        <w:rPr>
          <w:b/>
        </w:rPr>
        <w:t>Podpodročje</w:t>
      </w:r>
      <w:proofErr w:type="spellEnd"/>
      <w:r w:rsidRPr="00CA38DE">
        <w:rPr>
          <w:b/>
        </w:rPr>
        <w:t xml:space="preserve"> v kulturi </w:t>
      </w:r>
      <w:r>
        <w:rPr>
          <w:b/>
        </w:rPr>
        <w:t>2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D709A" w14:paraId="551FCA4B" w14:textId="77777777" w:rsidTr="0047711F">
        <w:tc>
          <w:tcPr>
            <w:tcW w:w="4606" w:type="dxa"/>
            <w:gridSpan w:val="2"/>
          </w:tcPr>
          <w:p w14:paraId="0C6F199F" w14:textId="77777777" w:rsidR="00AD709A" w:rsidRDefault="00AD709A" w:rsidP="0047711F">
            <w:pPr>
              <w:jc w:val="right"/>
            </w:pPr>
            <w:r w:rsidRPr="00CA38DE">
              <w:rPr>
                <w:sz w:val="16"/>
                <w:szCs w:val="16"/>
                <w:u w:val="single"/>
              </w:rPr>
              <w:t xml:space="preserve">Podelitev statusa </w:t>
            </w:r>
            <w:r>
              <w:rPr>
                <w:sz w:val="16"/>
                <w:szCs w:val="16"/>
                <w:u w:val="single"/>
              </w:rPr>
              <w:t>javnega interesa</w:t>
            </w:r>
          </w:p>
        </w:tc>
        <w:tc>
          <w:tcPr>
            <w:tcW w:w="4606" w:type="dxa"/>
            <w:gridSpan w:val="2"/>
          </w:tcPr>
          <w:p w14:paraId="1D36A9E0" w14:textId="77777777" w:rsidR="00AD709A" w:rsidRDefault="00AD709A" w:rsidP="0047711F">
            <w:pPr>
              <w:jc w:val="right"/>
            </w:pPr>
            <w:r>
              <w:rPr>
                <w:sz w:val="16"/>
                <w:szCs w:val="16"/>
                <w:u w:val="single"/>
              </w:rPr>
              <w:t>Odvzem statusa javnega interesa</w:t>
            </w:r>
          </w:p>
        </w:tc>
      </w:tr>
      <w:tr w:rsidR="00AD709A" w14:paraId="2D8B7651" w14:textId="77777777" w:rsidTr="0047711F">
        <w:tc>
          <w:tcPr>
            <w:tcW w:w="2303" w:type="dxa"/>
          </w:tcPr>
          <w:p w14:paraId="3FA089DF" w14:textId="77777777" w:rsidR="00AD709A" w:rsidRDefault="00AD709A" w:rsidP="0047711F">
            <w:r>
              <w:t>Številka odločbe</w:t>
            </w:r>
          </w:p>
        </w:tc>
        <w:tc>
          <w:tcPr>
            <w:tcW w:w="2303" w:type="dxa"/>
          </w:tcPr>
          <w:p w14:paraId="0CD5F5B3" w14:textId="77777777" w:rsidR="00AD709A" w:rsidRDefault="00AD709A" w:rsidP="0047711F">
            <w:r>
              <w:t>[2/2018]</w:t>
            </w:r>
          </w:p>
        </w:tc>
        <w:tc>
          <w:tcPr>
            <w:tcW w:w="2303" w:type="dxa"/>
          </w:tcPr>
          <w:p w14:paraId="073F84A9" w14:textId="77777777" w:rsidR="00AD709A" w:rsidRDefault="00AD709A" w:rsidP="0047711F">
            <w:r>
              <w:t>Številka odločbe</w:t>
            </w:r>
          </w:p>
        </w:tc>
        <w:tc>
          <w:tcPr>
            <w:tcW w:w="2303" w:type="dxa"/>
          </w:tcPr>
          <w:p w14:paraId="2AD0F673" w14:textId="77777777" w:rsidR="00AD709A" w:rsidRDefault="00AD709A" w:rsidP="0047711F">
            <w:r>
              <w:t>[111/2018]</w:t>
            </w:r>
          </w:p>
        </w:tc>
      </w:tr>
      <w:tr w:rsidR="00AD709A" w14:paraId="52236EE9" w14:textId="77777777" w:rsidTr="0047711F">
        <w:tc>
          <w:tcPr>
            <w:tcW w:w="2303" w:type="dxa"/>
          </w:tcPr>
          <w:p w14:paraId="5A46C16A" w14:textId="77777777" w:rsidR="00AD709A" w:rsidRDefault="00AD709A" w:rsidP="0047711F">
            <w:r>
              <w:t>Datum odločbe</w:t>
            </w:r>
            <w:r>
              <w:tab/>
            </w:r>
          </w:p>
        </w:tc>
        <w:tc>
          <w:tcPr>
            <w:tcW w:w="2303" w:type="dxa"/>
          </w:tcPr>
          <w:p w14:paraId="6776DDFE" w14:textId="77777777" w:rsidR="00AD709A" w:rsidRDefault="00AD709A" w:rsidP="0047711F">
            <w:r>
              <w:t>[18.01.2018]</w:t>
            </w:r>
            <w:r>
              <w:tab/>
            </w:r>
          </w:p>
        </w:tc>
        <w:tc>
          <w:tcPr>
            <w:tcW w:w="2303" w:type="dxa"/>
          </w:tcPr>
          <w:p w14:paraId="562F34FC" w14:textId="77777777" w:rsidR="00AD709A" w:rsidRDefault="00AD709A" w:rsidP="0047711F">
            <w:r>
              <w:t>Datum odločbe</w:t>
            </w:r>
          </w:p>
        </w:tc>
        <w:tc>
          <w:tcPr>
            <w:tcW w:w="2303" w:type="dxa"/>
          </w:tcPr>
          <w:p w14:paraId="6C108DF9" w14:textId="77777777" w:rsidR="00AD709A" w:rsidRDefault="00AD709A" w:rsidP="0047711F">
            <w:r>
              <w:t>[15.05.2018]</w:t>
            </w:r>
          </w:p>
        </w:tc>
      </w:tr>
      <w:tr w:rsidR="00AD709A" w14:paraId="11DEE39A" w14:textId="77777777" w:rsidTr="0047711F">
        <w:tc>
          <w:tcPr>
            <w:tcW w:w="2303" w:type="dxa"/>
          </w:tcPr>
          <w:p w14:paraId="3462B863" w14:textId="77777777" w:rsidR="00AD709A" w:rsidRDefault="00AD709A" w:rsidP="0047711F">
            <w:r>
              <w:t>Datum podelitve</w:t>
            </w:r>
          </w:p>
        </w:tc>
        <w:tc>
          <w:tcPr>
            <w:tcW w:w="2303" w:type="dxa"/>
          </w:tcPr>
          <w:p w14:paraId="4A487C57" w14:textId="77777777" w:rsidR="00AD709A" w:rsidRDefault="00AD709A" w:rsidP="0047711F">
            <w:r>
              <w:t>[18.01.2018]</w:t>
            </w:r>
          </w:p>
        </w:tc>
        <w:tc>
          <w:tcPr>
            <w:tcW w:w="2303" w:type="dxa"/>
          </w:tcPr>
          <w:p w14:paraId="59D6EF4B" w14:textId="77777777" w:rsidR="00AD709A" w:rsidRDefault="00AD709A" w:rsidP="0047711F">
            <w:r>
              <w:t>Datum odvzema</w:t>
            </w:r>
          </w:p>
        </w:tc>
        <w:tc>
          <w:tcPr>
            <w:tcW w:w="2303" w:type="dxa"/>
          </w:tcPr>
          <w:p w14:paraId="25A6FA59" w14:textId="77777777" w:rsidR="00AD709A" w:rsidRDefault="00AD709A" w:rsidP="0047711F">
            <w:r>
              <w:t>[30.05.2018]</w:t>
            </w:r>
          </w:p>
        </w:tc>
      </w:tr>
      <w:tr w:rsidR="00AD709A" w14:paraId="7156A5E9" w14:textId="77777777" w:rsidTr="0047711F">
        <w:tc>
          <w:tcPr>
            <w:tcW w:w="2303" w:type="dxa"/>
          </w:tcPr>
          <w:p w14:paraId="2ECE586C" w14:textId="77777777" w:rsidR="00AD709A" w:rsidRDefault="00AD709A" w:rsidP="0047711F">
            <w:r>
              <w:t>Drug organ</w:t>
            </w:r>
          </w:p>
        </w:tc>
        <w:tc>
          <w:tcPr>
            <w:tcW w:w="2303" w:type="dxa"/>
          </w:tcPr>
          <w:p w14:paraId="3D22FA08" w14:textId="77777777" w:rsidR="00AD709A" w:rsidRDefault="00AD709A" w:rsidP="0047711F"/>
        </w:tc>
        <w:tc>
          <w:tcPr>
            <w:tcW w:w="2303" w:type="dxa"/>
          </w:tcPr>
          <w:p w14:paraId="01DED3BC" w14:textId="77777777" w:rsidR="00AD709A" w:rsidRDefault="00AD709A" w:rsidP="0047711F"/>
        </w:tc>
        <w:tc>
          <w:tcPr>
            <w:tcW w:w="2303" w:type="dxa"/>
          </w:tcPr>
          <w:p w14:paraId="5C6D8A11" w14:textId="77777777" w:rsidR="00AD709A" w:rsidRPr="00C754DF" w:rsidRDefault="00AD709A" w:rsidP="0047711F"/>
        </w:tc>
      </w:tr>
      <w:tr w:rsidR="00AD709A" w14:paraId="17575EA9" w14:textId="77777777" w:rsidTr="0047711F">
        <w:tc>
          <w:tcPr>
            <w:tcW w:w="2303" w:type="dxa"/>
          </w:tcPr>
          <w:p w14:paraId="2427D687" w14:textId="77777777" w:rsidR="00AD709A" w:rsidRDefault="00AD709A" w:rsidP="0047711F">
            <w:r>
              <w:t>Številka odločbe drugega organa</w:t>
            </w:r>
          </w:p>
        </w:tc>
        <w:tc>
          <w:tcPr>
            <w:tcW w:w="2303" w:type="dxa"/>
          </w:tcPr>
          <w:p w14:paraId="275DCEB0" w14:textId="77777777" w:rsidR="00AD709A" w:rsidRDefault="00AD709A" w:rsidP="0047711F"/>
        </w:tc>
        <w:tc>
          <w:tcPr>
            <w:tcW w:w="2303" w:type="dxa"/>
          </w:tcPr>
          <w:p w14:paraId="54CF0104" w14:textId="77777777" w:rsidR="00AD709A" w:rsidRDefault="00AD709A" w:rsidP="0047711F"/>
        </w:tc>
        <w:tc>
          <w:tcPr>
            <w:tcW w:w="2303" w:type="dxa"/>
          </w:tcPr>
          <w:p w14:paraId="2466D072" w14:textId="77777777" w:rsidR="00AD709A" w:rsidRPr="00C754DF" w:rsidRDefault="00AD709A" w:rsidP="0047711F"/>
        </w:tc>
      </w:tr>
      <w:tr w:rsidR="00AD709A" w14:paraId="343ACFE1" w14:textId="77777777" w:rsidTr="0047711F">
        <w:tc>
          <w:tcPr>
            <w:tcW w:w="2303" w:type="dxa"/>
          </w:tcPr>
          <w:p w14:paraId="0DD74A8C" w14:textId="77777777" w:rsidR="00AD709A" w:rsidRDefault="00AD709A" w:rsidP="0047711F">
            <w:r>
              <w:t>Pravna podlaga</w:t>
            </w:r>
          </w:p>
        </w:tc>
        <w:tc>
          <w:tcPr>
            <w:tcW w:w="2303" w:type="dxa"/>
          </w:tcPr>
          <w:p w14:paraId="17538579" w14:textId="77777777" w:rsidR="00AD709A" w:rsidRDefault="00AD709A" w:rsidP="0047711F">
            <w:r>
              <w:t>[</w:t>
            </w:r>
            <w:r w:rsidRPr="00CA38DE">
              <w:t>14-ZInvO</w:t>
            </w:r>
            <w:r>
              <w:t>]</w:t>
            </w:r>
          </w:p>
        </w:tc>
        <w:tc>
          <w:tcPr>
            <w:tcW w:w="2303" w:type="dxa"/>
          </w:tcPr>
          <w:p w14:paraId="7A3437AA" w14:textId="77777777" w:rsidR="00AD709A" w:rsidRDefault="00AD709A" w:rsidP="0047711F"/>
        </w:tc>
        <w:tc>
          <w:tcPr>
            <w:tcW w:w="2303" w:type="dxa"/>
          </w:tcPr>
          <w:p w14:paraId="40486440" w14:textId="77777777" w:rsidR="00AD709A" w:rsidRPr="00C754DF" w:rsidRDefault="00AD709A" w:rsidP="0047711F"/>
        </w:tc>
      </w:tr>
    </w:tbl>
    <w:p w14:paraId="4F45C267" w14:textId="77777777" w:rsidR="00AD709A" w:rsidRDefault="00023D61" w:rsidP="00AD709A">
      <w:pPr>
        <w:spacing w:after="120"/>
        <w:rPr>
          <w:u w:val="single"/>
        </w:rPr>
      </w:pPr>
      <w:r>
        <w:rPr>
          <w:b/>
        </w:rPr>
        <w:pict w14:anchorId="4430B2DE">
          <v:rect id="_x0000_i1027" style="width:0;height:1.5pt" o:hralign="center" o:hrstd="t" o:hr="t" fillcolor="#a0a0a0" stroked="f"/>
        </w:pict>
      </w:r>
    </w:p>
    <w:p w14:paraId="423FD730" w14:textId="77777777" w:rsidR="00AD709A" w:rsidRPr="00CA38DE" w:rsidRDefault="00AD709A" w:rsidP="00AD709A">
      <w:pPr>
        <w:spacing w:after="120"/>
        <w:rPr>
          <w:b/>
        </w:rPr>
      </w:pPr>
      <w:r>
        <w:rPr>
          <w:b/>
        </w:rPr>
        <w:lastRenderedPageBreak/>
        <w:t xml:space="preserve">Kultura - </w:t>
      </w:r>
      <w:proofErr w:type="spellStart"/>
      <w:r w:rsidRPr="00CA38DE">
        <w:rPr>
          <w:b/>
        </w:rPr>
        <w:t>Podpodročje</w:t>
      </w:r>
      <w:proofErr w:type="spellEnd"/>
      <w:r w:rsidRPr="00CA38DE">
        <w:rPr>
          <w:b/>
        </w:rPr>
        <w:t xml:space="preserve"> v kulturi </w:t>
      </w:r>
      <w:r>
        <w:rPr>
          <w:b/>
        </w:rPr>
        <w:t>2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D709A" w14:paraId="66A8F1D3" w14:textId="77777777" w:rsidTr="0047711F">
        <w:tc>
          <w:tcPr>
            <w:tcW w:w="4606" w:type="dxa"/>
            <w:gridSpan w:val="2"/>
          </w:tcPr>
          <w:p w14:paraId="262F2A40" w14:textId="77777777" w:rsidR="00AD709A" w:rsidRDefault="00AD709A" w:rsidP="0047711F">
            <w:pPr>
              <w:jc w:val="right"/>
            </w:pPr>
            <w:r w:rsidRPr="00CA38DE">
              <w:rPr>
                <w:sz w:val="16"/>
                <w:szCs w:val="16"/>
                <w:u w:val="single"/>
              </w:rPr>
              <w:t xml:space="preserve">Podelitev statusa </w:t>
            </w:r>
            <w:r>
              <w:rPr>
                <w:sz w:val="16"/>
                <w:szCs w:val="16"/>
                <w:u w:val="single"/>
              </w:rPr>
              <w:t>javnega interesa</w:t>
            </w:r>
          </w:p>
        </w:tc>
        <w:tc>
          <w:tcPr>
            <w:tcW w:w="4606" w:type="dxa"/>
            <w:gridSpan w:val="2"/>
          </w:tcPr>
          <w:p w14:paraId="7A749C9B" w14:textId="77777777" w:rsidR="00AD709A" w:rsidRDefault="00AD709A" w:rsidP="0047711F">
            <w:pPr>
              <w:jc w:val="right"/>
            </w:pPr>
            <w:r>
              <w:rPr>
                <w:sz w:val="16"/>
                <w:szCs w:val="16"/>
                <w:u w:val="single"/>
              </w:rPr>
              <w:t>Odvzem statusa javnega interesa</w:t>
            </w:r>
          </w:p>
        </w:tc>
      </w:tr>
      <w:tr w:rsidR="00AD709A" w14:paraId="7F2B89AC" w14:textId="77777777" w:rsidTr="0047711F">
        <w:tc>
          <w:tcPr>
            <w:tcW w:w="2303" w:type="dxa"/>
          </w:tcPr>
          <w:p w14:paraId="7A520DE1" w14:textId="77777777" w:rsidR="00AD709A" w:rsidRDefault="00AD709A" w:rsidP="0047711F">
            <w:r>
              <w:t>Številka odločbe</w:t>
            </w:r>
          </w:p>
        </w:tc>
        <w:tc>
          <w:tcPr>
            <w:tcW w:w="2303" w:type="dxa"/>
          </w:tcPr>
          <w:p w14:paraId="38EB75F6" w14:textId="77777777" w:rsidR="00AD709A" w:rsidRDefault="00AD709A" w:rsidP="0047711F">
            <w:r>
              <w:t>[362/2018]</w:t>
            </w:r>
          </w:p>
        </w:tc>
        <w:tc>
          <w:tcPr>
            <w:tcW w:w="2303" w:type="dxa"/>
          </w:tcPr>
          <w:p w14:paraId="3C1936B5" w14:textId="77777777" w:rsidR="00AD709A" w:rsidRDefault="00AD709A" w:rsidP="0047711F">
            <w:r>
              <w:t>Številka odločbe</w:t>
            </w:r>
          </w:p>
        </w:tc>
        <w:tc>
          <w:tcPr>
            <w:tcW w:w="2303" w:type="dxa"/>
          </w:tcPr>
          <w:p w14:paraId="2E549D83" w14:textId="77777777" w:rsidR="00AD709A" w:rsidRDefault="00AD709A" w:rsidP="0047711F">
            <w:r>
              <w:t>[265/2018]</w:t>
            </w:r>
          </w:p>
        </w:tc>
      </w:tr>
      <w:tr w:rsidR="00AD709A" w14:paraId="4AA66208" w14:textId="77777777" w:rsidTr="0047711F">
        <w:tc>
          <w:tcPr>
            <w:tcW w:w="2303" w:type="dxa"/>
          </w:tcPr>
          <w:p w14:paraId="444D7894" w14:textId="77777777" w:rsidR="00AD709A" w:rsidRDefault="00AD709A" w:rsidP="0047711F">
            <w:r>
              <w:t>Datum odločbe</w:t>
            </w:r>
            <w:r>
              <w:tab/>
            </w:r>
          </w:p>
        </w:tc>
        <w:tc>
          <w:tcPr>
            <w:tcW w:w="2303" w:type="dxa"/>
          </w:tcPr>
          <w:p w14:paraId="6B17B196" w14:textId="77777777" w:rsidR="00AD709A" w:rsidRDefault="00AD709A" w:rsidP="0047711F">
            <w:r>
              <w:t>[27.02.2018]</w:t>
            </w:r>
            <w:r>
              <w:tab/>
            </w:r>
          </w:p>
        </w:tc>
        <w:tc>
          <w:tcPr>
            <w:tcW w:w="2303" w:type="dxa"/>
          </w:tcPr>
          <w:p w14:paraId="0704AFF2" w14:textId="77777777" w:rsidR="00AD709A" w:rsidRDefault="00AD709A" w:rsidP="0047711F">
            <w:r>
              <w:t>Datum odločbe</w:t>
            </w:r>
          </w:p>
        </w:tc>
        <w:tc>
          <w:tcPr>
            <w:tcW w:w="2303" w:type="dxa"/>
          </w:tcPr>
          <w:p w14:paraId="59DE927B" w14:textId="77777777" w:rsidR="00AD709A" w:rsidRDefault="00AD709A" w:rsidP="0047711F">
            <w:r>
              <w:t>[30.03.2018]</w:t>
            </w:r>
          </w:p>
        </w:tc>
      </w:tr>
      <w:tr w:rsidR="00AD709A" w14:paraId="45B4DCB1" w14:textId="77777777" w:rsidTr="0047711F">
        <w:tc>
          <w:tcPr>
            <w:tcW w:w="2303" w:type="dxa"/>
          </w:tcPr>
          <w:p w14:paraId="6C0BB594" w14:textId="77777777" w:rsidR="00AD709A" w:rsidRDefault="00AD709A" w:rsidP="0047711F">
            <w:r>
              <w:t>Datum podelitve</w:t>
            </w:r>
          </w:p>
        </w:tc>
        <w:tc>
          <w:tcPr>
            <w:tcW w:w="2303" w:type="dxa"/>
          </w:tcPr>
          <w:p w14:paraId="1841E574" w14:textId="77777777" w:rsidR="00AD709A" w:rsidRDefault="00AD709A" w:rsidP="0047711F">
            <w:r>
              <w:t>[27.02.2018]</w:t>
            </w:r>
          </w:p>
        </w:tc>
        <w:tc>
          <w:tcPr>
            <w:tcW w:w="2303" w:type="dxa"/>
          </w:tcPr>
          <w:p w14:paraId="330C6231" w14:textId="77777777" w:rsidR="00AD709A" w:rsidRDefault="00AD709A" w:rsidP="0047711F">
            <w:r>
              <w:t>Datum odvzema</w:t>
            </w:r>
          </w:p>
        </w:tc>
        <w:tc>
          <w:tcPr>
            <w:tcW w:w="2303" w:type="dxa"/>
          </w:tcPr>
          <w:p w14:paraId="7D1FBD7A" w14:textId="77777777" w:rsidR="00AD709A" w:rsidRDefault="00AD709A" w:rsidP="0047711F">
            <w:r>
              <w:t>[30.03.2018]</w:t>
            </w:r>
          </w:p>
        </w:tc>
      </w:tr>
      <w:tr w:rsidR="00AD709A" w14:paraId="5DE62570" w14:textId="77777777" w:rsidTr="0047711F">
        <w:tc>
          <w:tcPr>
            <w:tcW w:w="2303" w:type="dxa"/>
          </w:tcPr>
          <w:p w14:paraId="46835761" w14:textId="77777777" w:rsidR="00AD709A" w:rsidRDefault="00AD709A" w:rsidP="0047711F">
            <w:r>
              <w:t>Drug organ</w:t>
            </w:r>
          </w:p>
        </w:tc>
        <w:tc>
          <w:tcPr>
            <w:tcW w:w="2303" w:type="dxa"/>
          </w:tcPr>
          <w:p w14:paraId="37BBFF5A" w14:textId="77777777" w:rsidR="00AD709A" w:rsidRDefault="00AD709A" w:rsidP="0047711F"/>
        </w:tc>
        <w:tc>
          <w:tcPr>
            <w:tcW w:w="2303" w:type="dxa"/>
          </w:tcPr>
          <w:p w14:paraId="423FF4BD" w14:textId="77777777" w:rsidR="00AD709A" w:rsidRDefault="00AD709A" w:rsidP="0047711F"/>
        </w:tc>
        <w:tc>
          <w:tcPr>
            <w:tcW w:w="2303" w:type="dxa"/>
          </w:tcPr>
          <w:p w14:paraId="2A9CD6B8" w14:textId="77777777" w:rsidR="00AD709A" w:rsidRPr="00C754DF" w:rsidRDefault="00AD709A" w:rsidP="0047711F"/>
        </w:tc>
      </w:tr>
      <w:tr w:rsidR="00AD709A" w14:paraId="78C5B1A3" w14:textId="77777777" w:rsidTr="0047711F">
        <w:tc>
          <w:tcPr>
            <w:tcW w:w="2303" w:type="dxa"/>
          </w:tcPr>
          <w:p w14:paraId="6137164C" w14:textId="77777777" w:rsidR="00AD709A" w:rsidRDefault="00AD709A" w:rsidP="0047711F">
            <w:r>
              <w:t>Številka odločbe drugega organa</w:t>
            </w:r>
          </w:p>
        </w:tc>
        <w:tc>
          <w:tcPr>
            <w:tcW w:w="2303" w:type="dxa"/>
          </w:tcPr>
          <w:p w14:paraId="195F4EEF" w14:textId="77777777" w:rsidR="00AD709A" w:rsidRDefault="00AD709A" w:rsidP="0047711F"/>
        </w:tc>
        <w:tc>
          <w:tcPr>
            <w:tcW w:w="2303" w:type="dxa"/>
          </w:tcPr>
          <w:p w14:paraId="7863DAD2" w14:textId="77777777" w:rsidR="00AD709A" w:rsidRDefault="00AD709A" w:rsidP="0047711F"/>
        </w:tc>
        <w:tc>
          <w:tcPr>
            <w:tcW w:w="2303" w:type="dxa"/>
          </w:tcPr>
          <w:p w14:paraId="29CEACBE" w14:textId="77777777" w:rsidR="00AD709A" w:rsidRPr="00C754DF" w:rsidRDefault="00AD709A" w:rsidP="0047711F"/>
        </w:tc>
      </w:tr>
      <w:tr w:rsidR="00AD709A" w14:paraId="5BD2D617" w14:textId="77777777" w:rsidTr="0047711F">
        <w:tc>
          <w:tcPr>
            <w:tcW w:w="2303" w:type="dxa"/>
          </w:tcPr>
          <w:p w14:paraId="533CB865" w14:textId="77777777" w:rsidR="00AD709A" w:rsidRDefault="00AD709A" w:rsidP="0047711F">
            <w:r>
              <w:t>Pravna podlaga</w:t>
            </w:r>
          </w:p>
        </w:tc>
        <w:tc>
          <w:tcPr>
            <w:tcW w:w="2303" w:type="dxa"/>
          </w:tcPr>
          <w:p w14:paraId="5B7AD009" w14:textId="77777777" w:rsidR="00AD709A" w:rsidRDefault="00AD709A" w:rsidP="0047711F"/>
        </w:tc>
        <w:tc>
          <w:tcPr>
            <w:tcW w:w="2303" w:type="dxa"/>
          </w:tcPr>
          <w:p w14:paraId="118BBED7" w14:textId="77777777" w:rsidR="00AD709A" w:rsidRDefault="00AD709A" w:rsidP="0047711F"/>
        </w:tc>
        <w:tc>
          <w:tcPr>
            <w:tcW w:w="2303" w:type="dxa"/>
          </w:tcPr>
          <w:p w14:paraId="39250237" w14:textId="77777777" w:rsidR="00AD709A" w:rsidRPr="00C754DF" w:rsidRDefault="00AD709A" w:rsidP="0047711F"/>
        </w:tc>
      </w:tr>
    </w:tbl>
    <w:p w14:paraId="426C0F97" w14:textId="77777777" w:rsidR="00AD709A" w:rsidRPr="00DE4A5B" w:rsidRDefault="00AD709A" w:rsidP="00AD709A"/>
    <w:p w14:paraId="39717060" w14:textId="69C3AC66" w:rsidR="00242037" w:rsidRDefault="00242037" w:rsidP="00242037">
      <w:pPr>
        <w:ind w:left="1418"/>
      </w:pPr>
    </w:p>
    <w:p w14:paraId="4D401F76" w14:textId="77777777" w:rsidR="0042091B" w:rsidRPr="00242037" w:rsidRDefault="0042091B" w:rsidP="008A4035">
      <w:pPr>
        <w:ind w:left="1418"/>
      </w:pPr>
    </w:p>
    <w:sectPr w:rsidR="0042091B" w:rsidRPr="00242037" w:rsidSect="000902EC">
      <w:headerReference w:type="first" r:id="rId57"/>
      <w:footerReference w:type="first" r:id="rId58"/>
      <w:endnotePr>
        <w:numFmt w:val="lowerLetter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D1B323" w15:done="0"/>
  <w15:commentEx w15:paraId="68A00E4D" w15:done="0"/>
  <w15:commentEx w15:paraId="74CFBC66" w15:paraIdParent="68A00E4D" w15:done="0"/>
  <w15:commentEx w15:paraId="0392348B" w15:done="0"/>
  <w15:commentEx w15:paraId="5794D833" w15:paraIdParent="0392348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D1B323" w16cid:durableId="1EE491C2"/>
  <w16cid:commentId w16cid:paraId="68A00E4D" w16cid:durableId="1EE49162"/>
  <w16cid:commentId w16cid:paraId="74CFBC66" w16cid:durableId="1EE492F4"/>
  <w16cid:commentId w16cid:paraId="0392348B" w16cid:durableId="1EE49163"/>
  <w16cid:commentId w16cid:paraId="5794D833" w16cid:durableId="1EE493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34C09" w14:textId="77777777" w:rsidR="00023D61" w:rsidRDefault="00023D61" w:rsidP="00C9112B">
      <w:r>
        <w:separator/>
      </w:r>
    </w:p>
  </w:endnote>
  <w:endnote w:type="continuationSeparator" w:id="0">
    <w:p w14:paraId="479D33AF" w14:textId="77777777" w:rsidR="00023D61" w:rsidRDefault="00023D61" w:rsidP="00C9112B">
      <w:r>
        <w:continuationSeparator/>
      </w:r>
    </w:p>
  </w:endnote>
  <w:endnote w:id="1">
    <w:p w14:paraId="469EE886" w14:textId="77777777" w:rsidR="008626D5" w:rsidRDefault="008626D5" w:rsidP="00AD709A">
      <w:pPr>
        <w:pStyle w:val="Konnaopomba-besedilo"/>
      </w:pPr>
      <w:r>
        <w:rPr>
          <w:rStyle w:val="Konnaopomba-sklic"/>
        </w:rPr>
        <w:endnoteRef/>
      </w:r>
      <w:r>
        <w:t xml:space="preserve"> Logotip AJPES s črto</w:t>
      </w:r>
    </w:p>
  </w:endnote>
  <w:endnote w:id="2">
    <w:p w14:paraId="594B4042" w14:textId="77777777" w:rsidR="008626D5" w:rsidRDefault="008626D5" w:rsidP="00AD709A">
      <w:pPr>
        <w:pStyle w:val="Konnaopomba-besedilo"/>
      </w:pPr>
      <w:r>
        <w:rPr>
          <w:rStyle w:val="Konnaopomba-sklic"/>
        </w:rPr>
        <w:endnoteRef/>
      </w:r>
      <w:r>
        <w:t xml:space="preserve"> Datum priprave podatkov za izpis (format </w:t>
      </w:r>
      <w:proofErr w:type="spellStart"/>
      <w:r>
        <w:t>dd.mm.llll</w:t>
      </w:r>
      <w:proofErr w:type="spellEnd"/>
      <w:r>
        <w:t>)</w:t>
      </w:r>
    </w:p>
  </w:endnote>
  <w:endnote w:id="3">
    <w:p w14:paraId="36ED0D2D" w14:textId="77777777" w:rsidR="008626D5" w:rsidRDefault="008626D5" w:rsidP="00AD709A">
      <w:pPr>
        <w:pStyle w:val="Konnaopomba-besedilo"/>
      </w:pPr>
      <w:r>
        <w:rPr>
          <w:rStyle w:val="Konnaopomba-sklic"/>
        </w:rPr>
        <w:endnoteRef/>
      </w:r>
      <w:r>
        <w:t xml:space="preserve"> Ura priprave podatkov za izpis (format </w:t>
      </w:r>
      <w:proofErr w:type="spellStart"/>
      <w:r>
        <w:t>hh</w:t>
      </w:r>
      <w:proofErr w:type="spellEnd"/>
      <w:r>
        <w:t>:mm)</w:t>
      </w:r>
    </w:p>
  </w:endnote>
  <w:endnote w:id="4">
    <w:p w14:paraId="3F1F5216" w14:textId="77777777" w:rsidR="008626D5" w:rsidRPr="009206AD" w:rsidRDefault="008626D5" w:rsidP="00AD709A">
      <w:pPr>
        <w:pStyle w:val="Konnaopomba-besedilo"/>
        <w:rPr>
          <w:sz w:val="16"/>
          <w:szCs w:val="16"/>
        </w:rPr>
      </w:pPr>
      <w:r>
        <w:rPr>
          <w:rStyle w:val="Konnaopomba-sklic"/>
        </w:rPr>
        <w:endnoteRef/>
      </w:r>
      <w:r>
        <w:t xml:space="preserve"> Matična številka nevladne organizacije </w:t>
      </w:r>
      <w:r w:rsidRPr="009206AD">
        <w:rPr>
          <w:sz w:val="16"/>
          <w:szCs w:val="16"/>
        </w:rPr>
        <w:t>(</w:t>
      </w:r>
      <w:r>
        <w:rPr>
          <w:sz w:val="16"/>
          <w:szCs w:val="16"/>
        </w:rPr>
        <w:t>4</w:t>
      </w:r>
      <w:r w:rsidRPr="009206AD">
        <w:rPr>
          <w:sz w:val="16"/>
          <w:szCs w:val="16"/>
        </w:rPr>
        <w:t>.1)</w:t>
      </w:r>
    </w:p>
  </w:endnote>
  <w:endnote w:id="5">
    <w:p w14:paraId="2F9CEE8F" w14:textId="77777777" w:rsidR="008626D5" w:rsidRDefault="008626D5" w:rsidP="00AD709A">
      <w:pPr>
        <w:pStyle w:val="Konnaopomba-besedilo"/>
      </w:pPr>
      <w:r>
        <w:rPr>
          <w:rStyle w:val="Konnaopomba-sklic"/>
        </w:rPr>
        <w:endnoteRef/>
      </w:r>
      <w:r>
        <w:t xml:space="preserve"> Davčna številka nevladne organizacije </w:t>
      </w:r>
      <w:r w:rsidRPr="009206AD">
        <w:rPr>
          <w:sz w:val="16"/>
          <w:szCs w:val="16"/>
        </w:rPr>
        <w:t>(</w:t>
      </w:r>
      <w:r>
        <w:rPr>
          <w:sz w:val="16"/>
          <w:szCs w:val="16"/>
        </w:rPr>
        <w:t>4</w:t>
      </w:r>
      <w:r w:rsidRPr="009206AD">
        <w:rPr>
          <w:sz w:val="16"/>
          <w:szCs w:val="16"/>
        </w:rPr>
        <w:t>.</w:t>
      </w:r>
      <w:r>
        <w:rPr>
          <w:sz w:val="16"/>
          <w:szCs w:val="16"/>
        </w:rPr>
        <w:t>2</w:t>
      </w:r>
      <w:r w:rsidRPr="009206AD">
        <w:rPr>
          <w:sz w:val="16"/>
          <w:szCs w:val="16"/>
        </w:rPr>
        <w:t>)</w:t>
      </w:r>
    </w:p>
  </w:endnote>
  <w:endnote w:id="6">
    <w:p w14:paraId="3278B240" w14:textId="77777777" w:rsidR="008626D5" w:rsidRPr="009206AD" w:rsidRDefault="008626D5" w:rsidP="00AD709A">
      <w:pPr>
        <w:pStyle w:val="Konnaopomba-besedilo"/>
        <w:rPr>
          <w:sz w:val="16"/>
          <w:szCs w:val="16"/>
        </w:rPr>
      </w:pPr>
      <w:r>
        <w:rPr>
          <w:rStyle w:val="Konnaopomba-sklic"/>
        </w:rPr>
        <w:endnoteRef/>
      </w:r>
      <w:r>
        <w:t xml:space="preserve"> Naziv, poslovni naslov nevladne organizacije </w:t>
      </w:r>
      <w:r w:rsidRPr="009206AD">
        <w:rPr>
          <w:sz w:val="16"/>
          <w:szCs w:val="16"/>
        </w:rPr>
        <w:t>(</w:t>
      </w:r>
      <w:r>
        <w:rPr>
          <w:sz w:val="16"/>
          <w:szCs w:val="16"/>
        </w:rPr>
        <w:t>4.3, 4.4</w:t>
      </w:r>
      <w:r w:rsidRPr="009206AD">
        <w:rPr>
          <w:sz w:val="16"/>
          <w:szCs w:val="16"/>
        </w:rPr>
        <w:t xml:space="preserve"> - ločeni z vejico in presledkom)</w:t>
      </w:r>
    </w:p>
  </w:endnote>
  <w:endnote w:id="7">
    <w:p w14:paraId="5B5B13F8" w14:textId="77777777" w:rsidR="008626D5" w:rsidRPr="009206AD" w:rsidRDefault="008626D5" w:rsidP="00AD709A">
      <w:pPr>
        <w:pStyle w:val="Konnaopomba-besedilo"/>
        <w:rPr>
          <w:sz w:val="16"/>
          <w:szCs w:val="16"/>
        </w:rPr>
      </w:pPr>
      <w:r>
        <w:rPr>
          <w:rStyle w:val="Konnaopomba-sklic"/>
        </w:rPr>
        <w:endnoteRef/>
      </w:r>
      <w:r>
        <w:t xml:space="preserve"> Občina nevladne organizacije </w:t>
      </w:r>
      <w:r>
        <w:rPr>
          <w:sz w:val="16"/>
          <w:szCs w:val="16"/>
        </w:rPr>
        <w:t>(4.5</w:t>
      </w:r>
      <w:r w:rsidRPr="009206AD">
        <w:rPr>
          <w:sz w:val="16"/>
          <w:szCs w:val="16"/>
        </w:rPr>
        <w:t>)</w:t>
      </w:r>
    </w:p>
  </w:endnote>
  <w:endnote w:id="8">
    <w:p w14:paraId="5019FF50" w14:textId="77777777" w:rsidR="008626D5" w:rsidRPr="009206AD" w:rsidRDefault="008626D5" w:rsidP="00AD709A">
      <w:pPr>
        <w:pStyle w:val="Konnaopomba-besedilo"/>
        <w:rPr>
          <w:sz w:val="16"/>
          <w:szCs w:val="16"/>
        </w:rPr>
      </w:pPr>
      <w:r>
        <w:rPr>
          <w:rStyle w:val="Konnaopomba-sklic"/>
        </w:rPr>
        <w:endnoteRef/>
      </w:r>
      <w:r>
        <w:t xml:space="preserve"> Pravno organizacijska oblika nevladne organizacije </w:t>
      </w:r>
      <w:r>
        <w:rPr>
          <w:sz w:val="16"/>
          <w:szCs w:val="16"/>
        </w:rPr>
        <w:t>(4.6</w:t>
      </w:r>
      <w:r w:rsidRPr="009206AD">
        <w:rPr>
          <w:sz w:val="16"/>
          <w:szCs w:val="16"/>
        </w:rPr>
        <w:t>)</w:t>
      </w:r>
    </w:p>
  </w:endnote>
  <w:endnote w:id="9">
    <w:p w14:paraId="10648153" w14:textId="77777777" w:rsidR="008626D5" w:rsidRDefault="008626D5" w:rsidP="00AD709A">
      <w:pPr>
        <w:pStyle w:val="Konnaopomba-besedilo"/>
      </w:pPr>
      <w:r>
        <w:rPr>
          <w:rStyle w:val="Konnaopomba-sklic"/>
        </w:rPr>
        <w:endnoteRef/>
      </w:r>
      <w:r>
        <w:t xml:space="preserve"> Področja javnega interesa se izpisujejo po sklopih in sicer za vsak status javnega interesa svoj sklop podatkov  v odvisnosti od števila pridobljenih javnih interesov. Vrstni red izpisa statusov mora biti enak kot v primeru izpisa vseh statusov na podrobnostih </w:t>
      </w:r>
      <w:proofErr w:type="spellStart"/>
      <w:r>
        <w:t>NeO</w:t>
      </w:r>
      <w:proofErr w:type="spellEnd"/>
      <w:r>
        <w:t>. Za vse sklope statusov javnih interesov veljajo enaka pravila izpisa podatkov.</w:t>
      </w:r>
    </w:p>
  </w:endnote>
  <w:endnote w:id="10">
    <w:p w14:paraId="7AC1F7C9" w14:textId="77777777" w:rsidR="008626D5" w:rsidRPr="009206AD" w:rsidRDefault="008626D5" w:rsidP="00AD709A">
      <w:pPr>
        <w:pStyle w:val="Konnaopomba-besedilo"/>
        <w:rPr>
          <w:sz w:val="16"/>
          <w:szCs w:val="16"/>
        </w:rPr>
      </w:pPr>
      <w:r>
        <w:rPr>
          <w:rStyle w:val="Konnaopomba-sklic"/>
        </w:rPr>
        <w:endnoteRef/>
      </w:r>
      <w:r>
        <w:t xml:space="preserve"> Naziv področja in </w:t>
      </w:r>
      <w:proofErr w:type="spellStart"/>
      <w:r>
        <w:t>podpodročja</w:t>
      </w:r>
      <w:proofErr w:type="spellEnd"/>
      <w:r>
        <w:t xml:space="preserve"> javnega interesa za nevladno organizacijo </w:t>
      </w:r>
      <w:r>
        <w:rPr>
          <w:sz w:val="16"/>
          <w:szCs w:val="16"/>
        </w:rPr>
        <w:t>(5</w:t>
      </w:r>
      <w:r w:rsidRPr="009206AD">
        <w:rPr>
          <w:sz w:val="16"/>
          <w:szCs w:val="16"/>
        </w:rPr>
        <w:t>.1)</w:t>
      </w:r>
    </w:p>
  </w:endnote>
  <w:endnote w:id="11">
    <w:p w14:paraId="7E4BC16B" w14:textId="77777777" w:rsidR="008626D5" w:rsidRDefault="008626D5" w:rsidP="00AD709A">
      <w:pPr>
        <w:pStyle w:val="Konnaopomba-besedilo"/>
      </w:pPr>
      <w:r>
        <w:rPr>
          <w:rStyle w:val="Konnaopomba-sklic"/>
        </w:rPr>
        <w:endnoteRef/>
      </w:r>
      <w:r>
        <w:t xml:space="preserve"> Številka odločbe podelitve statusa javnega interesa </w:t>
      </w:r>
      <w:r>
        <w:rPr>
          <w:sz w:val="16"/>
          <w:szCs w:val="16"/>
        </w:rPr>
        <w:t>(5</w:t>
      </w:r>
      <w:r w:rsidRPr="009206AD">
        <w:rPr>
          <w:sz w:val="16"/>
          <w:szCs w:val="16"/>
        </w:rPr>
        <w:t>.2)</w:t>
      </w:r>
    </w:p>
  </w:endnote>
  <w:endnote w:id="12">
    <w:p w14:paraId="3B481930" w14:textId="77777777" w:rsidR="008626D5" w:rsidRDefault="008626D5" w:rsidP="00AD709A">
      <w:pPr>
        <w:pStyle w:val="Konnaopomba-besedilo"/>
      </w:pPr>
      <w:r>
        <w:rPr>
          <w:rStyle w:val="Konnaopomba-sklic"/>
        </w:rPr>
        <w:endnoteRef/>
      </w:r>
      <w:r>
        <w:t xml:space="preserve"> Datum odločbe podelitve statusa javnega interesa </w:t>
      </w:r>
      <w:r>
        <w:rPr>
          <w:sz w:val="16"/>
          <w:szCs w:val="16"/>
        </w:rPr>
        <w:t>(5.</w:t>
      </w:r>
      <w:r w:rsidRPr="009206AD">
        <w:rPr>
          <w:sz w:val="16"/>
          <w:szCs w:val="16"/>
        </w:rPr>
        <w:t>3)</w:t>
      </w:r>
    </w:p>
  </w:endnote>
  <w:endnote w:id="13">
    <w:p w14:paraId="57FB0EE4" w14:textId="77777777" w:rsidR="008626D5" w:rsidRPr="009206AD" w:rsidRDefault="008626D5" w:rsidP="00AD709A">
      <w:pPr>
        <w:pStyle w:val="Konnaopomba-besedilo"/>
        <w:rPr>
          <w:sz w:val="16"/>
          <w:szCs w:val="16"/>
        </w:rPr>
      </w:pPr>
      <w:r>
        <w:rPr>
          <w:rStyle w:val="Konnaopomba-sklic"/>
        </w:rPr>
        <w:endnoteRef/>
      </w:r>
      <w:r>
        <w:t xml:space="preserve"> Datum podelitve statusa javnega interesa </w:t>
      </w:r>
      <w:r>
        <w:rPr>
          <w:sz w:val="16"/>
          <w:szCs w:val="16"/>
        </w:rPr>
        <w:t>(5</w:t>
      </w:r>
      <w:r w:rsidRPr="009206AD">
        <w:rPr>
          <w:sz w:val="16"/>
          <w:szCs w:val="16"/>
        </w:rPr>
        <w:t>.4)</w:t>
      </w:r>
    </w:p>
  </w:endnote>
  <w:endnote w:id="14">
    <w:p w14:paraId="55773378" w14:textId="77777777" w:rsidR="008626D5" w:rsidRPr="009206AD" w:rsidRDefault="008626D5" w:rsidP="00AD709A">
      <w:pPr>
        <w:pStyle w:val="Konnaopomba-besedilo"/>
        <w:rPr>
          <w:sz w:val="16"/>
          <w:szCs w:val="16"/>
        </w:rPr>
      </w:pPr>
      <w:r>
        <w:rPr>
          <w:rStyle w:val="Konnaopomba-sklic"/>
        </w:rPr>
        <w:endnoteRef/>
      </w:r>
      <w:r>
        <w:t xml:space="preserve"> Naziv drugega organa, ki je odobril podelitev statusa </w:t>
      </w:r>
      <w:r>
        <w:rPr>
          <w:sz w:val="16"/>
          <w:szCs w:val="16"/>
        </w:rPr>
        <w:t>(5.5</w:t>
      </w:r>
      <w:r w:rsidRPr="009206AD">
        <w:rPr>
          <w:sz w:val="16"/>
          <w:szCs w:val="16"/>
        </w:rPr>
        <w:t>)</w:t>
      </w:r>
    </w:p>
  </w:endnote>
  <w:endnote w:id="15">
    <w:p w14:paraId="58FE58FC" w14:textId="77777777" w:rsidR="008626D5" w:rsidRPr="009206AD" w:rsidRDefault="008626D5" w:rsidP="00AD709A">
      <w:pPr>
        <w:pStyle w:val="Konnaopomba-besedilo"/>
        <w:rPr>
          <w:sz w:val="16"/>
          <w:szCs w:val="16"/>
        </w:rPr>
      </w:pPr>
      <w:r>
        <w:rPr>
          <w:rStyle w:val="Konnaopomba-sklic"/>
        </w:rPr>
        <w:endnoteRef/>
      </w:r>
      <w:r>
        <w:t xml:space="preserve"> Številka odločbe drugega organa, ki je odobril podelitev statusa javnega interesa </w:t>
      </w:r>
      <w:r>
        <w:rPr>
          <w:sz w:val="16"/>
          <w:szCs w:val="16"/>
        </w:rPr>
        <w:t>(5.5</w:t>
      </w:r>
      <w:r w:rsidRPr="009206AD">
        <w:rPr>
          <w:sz w:val="16"/>
          <w:szCs w:val="16"/>
        </w:rPr>
        <w:t>.1)</w:t>
      </w:r>
    </w:p>
  </w:endnote>
  <w:endnote w:id="16">
    <w:p w14:paraId="30A8A5F2" w14:textId="77777777" w:rsidR="008626D5" w:rsidRPr="009206AD" w:rsidRDefault="008626D5" w:rsidP="00AD709A">
      <w:pPr>
        <w:pStyle w:val="Konnaopomba-besedilo"/>
        <w:rPr>
          <w:sz w:val="16"/>
          <w:szCs w:val="16"/>
        </w:rPr>
      </w:pPr>
      <w:r>
        <w:rPr>
          <w:rStyle w:val="Konnaopomba-sklic"/>
        </w:rPr>
        <w:endnoteRef/>
      </w:r>
      <w:r>
        <w:t xml:space="preserve"> Naziv pravne podlage po kateri je podeljen status javnega interesa </w:t>
      </w:r>
      <w:r>
        <w:rPr>
          <w:sz w:val="16"/>
          <w:szCs w:val="16"/>
        </w:rPr>
        <w:t>(5.6</w:t>
      </w:r>
      <w:r w:rsidRPr="009206AD">
        <w:rPr>
          <w:sz w:val="16"/>
          <w:szCs w:val="16"/>
        </w:rPr>
        <w:t>)</w:t>
      </w:r>
    </w:p>
  </w:endnote>
  <w:endnote w:id="17">
    <w:p w14:paraId="50F30C0E" w14:textId="77777777" w:rsidR="008626D5" w:rsidRPr="009206AD" w:rsidRDefault="008626D5" w:rsidP="00AD709A">
      <w:pPr>
        <w:pStyle w:val="Konnaopomba-besedilo"/>
        <w:rPr>
          <w:sz w:val="16"/>
          <w:szCs w:val="16"/>
        </w:rPr>
      </w:pPr>
      <w:r>
        <w:rPr>
          <w:rStyle w:val="Konnaopomba-sklic"/>
        </w:rPr>
        <w:endnoteRef/>
      </w:r>
      <w:r>
        <w:t xml:space="preserve"> Številka odločbe odvzema statusa javnega interesa </w:t>
      </w:r>
      <w:r w:rsidRPr="009206AD">
        <w:rPr>
          <w:sz w:val="16"/>
          <w:szCs w:val="16"/>
        </w:rPr>
        <w:t>(</w:t>
      </w:r>
      <w:r>
        <w:rPr>
          <w:sz w:val="16"/>
          <w:szCs w:val="16"/>
        </w:rPr>
        <w:t>8</w:t>
      </w:r>
      <w:r w:rsidRPr="009206AD">
        <w:rPr>
          <w:sz w:val="16"/>
          <w:szCs w:val="16"/>
        </w:rPr>
        <w:t>.</w:t>
      </w:r>
      <w:r>
        <w:rPr>
          <w:sz w:val="16"/>
          <w:szCs w:val="16"/>
        </w:rPr>
        <w:t>1</w:t>
      </w:r>
      <w:r w:rsidRPr="009206AD">
        <w:rPr>
          <w:sz w:val="16"/>
          <w:szCs w:val="16"/>
        </w:rPr>
        <w:t>)</w:t>
      </w:r>
    </w:p>
  </w:endnote>
  <w:endnote w:id="18">
    <w:p w14:paraId="17225872" w14:textId="77777777" w:rsidR="008626D5" w:rsidRPr="009206AD" w:rsidRDefault="008626D5" w:rsidP="00AD709A">
      <w:pPr>
        <w:pStyle w:val="Konnaopomba-besedilo"/>
        <w:rPr>
          <w:sz w:val="16"/>
          <w:szCs w:val="16"/>
        </w:rPr>
      </w:pPr>
      <w:r>
        <w:rPr>
          <w:rStyle w:val="Konnaopomba-sklic"/>
        </w:rPr>
        <w:endnoteRef/>
      </w:r>
      <w:r>
        <w:t xml:space="preserve"> Datum odločbe odvzema statusa javnega interesa </w:t>
      </w:r>
      <w:r>
        <w:rPr>
          <w:sz w:val="16"/>
          <w:szCs w:val="16"/>
        </w:rPr>
        <w:t>(8.2</w:t>
      </w:r>
      <w:r w:rsidRPr="009206AD">
        <w:rPr>
          <w:sz w:val="16"/>
          <w:szCs w:val="16"/>
        </w:rPr>
        <w:t>)</w:t>
      </w:r>
    </w:p>
  </w:endnote>
  <w:endnote w:id="19">
    <w:p w14:paraId="1BA7BB59" w14:textId="77777777" w:rsidR="008626D5" w:rsidRPr="009206AD" w:rsidRDefault="008626D5" w:rsidP="00AD709A">
      <w:pPr>
        <w:pStyle w:val="Konnaopomba-besedilo"/>
        <w:rPr>
          <w:sz w:val="16"/>
          <w:szCs w:val="16"/>
        </w:rPr>
      </w:pPr>
      <w:r>
        <w:rPr>
          <w:rStyle w:val="Konnaopomba-sklic"/>
        </w:rPr>
        <w:endnoteRef/>
      </w:r>
      <w:r>
        <w:t xml:space="preserve"> Datum odvzema statusa javnega interesa </w:t>
      </w:r>
      <w:r>
        <w:rPr>
          <w:sz w:val="16"/>
          <w:szCs w:val="16"/>
        </w:rPr>
        <w:t>(8.3</w:t>
      </w:r>
      <w:r w:rsidRPr="009206AD">
        <w:rPr>
          <w:sz w:val="16"/>
          <w:szCs w:val="16"/>
        </w:rPr>
        <w:t>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MR1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FDF5A" w14:textId="77777777" w:rsidR="00FA503A" w:rsidRDefault="00FA503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68BBB" w14:textId="77777777" w:rsidR="008626D5" w:rsidRPr="00FA503A" w:rsidRDefault="008626D5" w:rsidP="00FA503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027D7" w14:textId="77777777" w:rsidR="008626D5" w:rsidRPr="00FA503A" w:rsidRDefault="008626D5" w:rsidP="00FA503A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47E47" w14:textId="53EB66A2" w:rsidR="008626D5" w:rsidRPr="00FA503A" w:rsidRDefault="008626D5" w:rsidP="00FA503A">
    <w:pPr>
      <w:pStyle w:val="Nog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6436C" w14:textId="77777777" w:rsidR="008626D5" w:rsidRPr="00FA503A" w:rsidRDefault="008626D5" w:rsidP="00FA503A">
    <w:pPr>
      <w:pStyle w:val="Nog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D14D0" w14:textId="08CD2EB2" w:rsidR="008626D5" w:rsidRPr="00FA503A" w:rsidRDefault="008626D5" w:rsidP="00FA503A">
    <w:pPr>
      <w:pStyle w:val="Nog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BE085" w14:textId="18431A32" w:rsidR="008626D5" w:rsidRPr="00FA503A" w:rsidRDefault="008626D5" w:rsidP="00FA503A">
    <w:pPr>
      <w:pStyle w:val="Nog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CD021" w14:textId="77777777" w:rsidR="008626D5" w:rsidRPr="00FA503A" w:rsidRDefault="008626D5" w:rsidP="00FA503A">
    <w:pPr>
      <w:pStyle w:val="Nog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D6365" w14:textId="168C6D0F" w:rsidR="008626D5" w:rsidRPr="00FA503A" w:rsidRDefault="008626D5" w:rsidP="00FA503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5746E" w14:textId="77777777" w:rsidR="00023D61" w:rsidRDefault="00023D61" w:rsidP="00C9112B">
      <w:r>
        <w:separator/>
      </w:r>
    </w:p>
  </w:footnote>
  <w:footnote w:type="continuationSeparator" w:id="0">
    <w:p w14:paraId="5EAA92F8" w14:textId="77777777" w:rsidR="00023D61" w:rsidRDefault="00023D61" w:rsidP="00C9112B">
      <w:r>
        <w:continuationSeparator/>
      </w:r>
    </w:p>
  </w:footnote>
  <w:footnote w:id="1">
    <w:p w14:paraId="69A6AB8B" w14:textId="7566B311" w:rsidR="008626D5" w:rsidRDefault="008626D5">
      <w:pPr>
        <w:pStyle w:val="Sprotnaopomba-besedilo"/>
      </w:pPr>
      <w:r>
        <w:rPr>
          <w:rStyle w:val="Sprotnaopomba-sklic"/>
        </w:rPr>
        <w:footnoteRef/>
      </w:r>
      <w:r>
        <w:t xml:space="preserve"> V sistemu e-Pooblastil AJPES ima lahko oseba več pooblastil za različne pristojne organe.</w:t>
      </w:r>
    </w:p>
  </w:footnote>
  <w:footnote w:id="2">
    <w:p w14:paraId="2BC8C3DE" w14:textId="77777777" w:rsidR="008626D5" w:rsidRDefault="008626D5" w:rsidP="000521A4">
      <w:pPr>
        <w:pStyle w:val="Sprotnaopomba-besedilo"/>
      </w:pPr>
      <w:r>
        <w:rPr>
          <w:rStyle w:val="Sprotnaopomba-sklic"/>
        </w:rPr>
        <w:footnoteRef/>
      </w:r>
      <w:r>
        <w:t xml:space="preserve"> 1 – obvezen podatek, 0..1 – neobvezen podatek, 1..n – dovoljeno do n ponovitev</w:t>
      </w:r>
    </w:p>
  </w:footnote>
  <w:footnote w:id="3">
    <w:p w14:paraId="500EDE8F" w14:textId="77777777" w:rsidR="008626D5" w:rsidRDefault="008626D5" w:rsidP="000521A4">
      <w:pPr>
        <w:pStyle w:val="Sprotnaopomba-besedilo"/>
      </w:pPr>
      <w:r>
        <w:rPr>
          <w:rStyle w:val="Sprotnaopomba-sklic"/>
        </w:rPr>
        <w:footnoteRef/>
      </w:r>
      <w:r>
        <w:t xml:space="preserve"> V – vnos podatka, Š – izbor iz šifranta, P – programska polnitev</w:t>
      </w:r>
    </w:p>
  </w:footnote>
  <w:footnote w:id="4">
    <w:p w14:paraId="7E526C50" w14:textId="77777777" w:rsidR="008626D5" w:rsidRDefault="008626D5" w:rsidP="005A2D0B">
      <w:pPr>
        <w:pStyle w:val="Sprotnaopomba-besedilo"/>
      </w:pPr>
      <w:r>
        <w:rPr>
          <w:rStyle w:val="Sprotnaopomba-sklic"/>
        </w:rPr>
        <w:footnoteRef/>
      </w:r>
      <w:r>
        <w:t xml:space="preserve"> 1 – obvezen podatek, 0..1 – neobvezen podatek, 1..n – dovoljeno do n ponovitev</w:t>
      </w:r>
    </w:p>
  </w:footnote>
  <w:footnote w:id="5">
    <w:p w14:paraId="3B122E8D" w14:textId="77777777" w:rsidR="008626D5" w:rsidRDefault="008626D5" w:rsidP="005A2D0B">
      <w:pPr>
        <w:pStyle w:val="Sprotnaopomba-besedilo"/>
      </w:pPr>
      <w:r>
        <w:rPr>
          <w:rStyle w:val="Sprotnaopomba-sklic"/>
        </w:rPr>
        <w:footnoteRef/>
      </w:r>
      <w:r>
        <w:t xml:space="preserve"> V – vnos podatka, Š – izbor iz šifranta, P – programska polnitev</w:t>
      </w:r>
    </w:p>
  </w:footnote>
  <w:footnote w:id="6">
    <w:p w14:paraId="1B47257B" w14:textId="77777777" w:rsidR="008626D5" w:rsidRDefault="008626D5" w:rsidP="001D3528">
      <w:pPr>
        <w:pStyle w:val="Sprotnaopomba-besedilo"/>
      </w:pPr>
      <w:r>
        <w:rPr>
          <w:rStyle w:val="Sprotnaopomba-sklic"/>
        </w:rPr>
        <w:footnoteRef/>
      </w:r>
      <w:r>
        <w:t xml:space="preserve"> 1 – obvezen podatek, 0..1 – neobvezen podatek, 1..n – dovoljeno do n ponovitev</w:t>
      </w:r>
    </w:p>
  </w:footnote>
  <w:footnote w:id="7">
    <w:p w14:paraId="13758D2B" w14:textId="77777777" w:rsidR="008626D5" w:rsidRDefault="008626D5" w:rsidP="001D3528">
      <w:pPr>
        <w:pStyle w:val="Sprotnaopomba-besedilo"/>
      </w:pPr>
      <w:r>
        <w:rPr>
          <w:rStyle w:val="Sprotnaopomba-sklic"/>
        </w:rPr>
        <w:footnoteRef/>
      </w:r>
      <w:r>
        <w:t xml:space="preserve"> V – vnos podatka, Š – izbor iz šifranta, P – programska polnitev</w:t>
      </w:r>
    </w:p>
  </w:footnote>
  <w:footnote w:id="8">
    <w:p w14:paraId="327D0F1C" w14:textId="77777777" w:rsidR="008626D5" w:rsidRDefault="008626D5" w:rsidP="00B21F76">
      <w:pPr>
        <w:pStyle w:val="Sprotnaopomba-besedilo"/>
      </w:pPr>
      <w:r>
        <w:rPr>
          <w:rStyle w:val="Sprotnaopomba-sklic"/>
        </w:rPr>
        <w:footnoteRef/>
      </w:r>
      <w:r>
        <w:t xml:space="preserve"> 1 – obvezen podatek, 0..1 – neobvezen podatek, 1..n – dovoljeno do n ponovitev</w:t>
      </w:r>
    </w:p>
  </w:footnote>
  <w:footnote w:id="9">
    <w:p w14:paraId="310D8B22" w14:textId="06867F78" w:rsidR="008626D5" w:rsidRDefault="008626D5" w:rsidP="00C9112B">
      <w:pPr>
        <w:pStyle w:val="Sprotnaopomba-besedilo"/>
      </w:pPr>
      <w:r>
        <w:rPr>
          <w:rStyle w:val="Sprotnaopomba-sklic"/>
        </w:rPr>
        <w:footnoteRef/>
      </w:r>
      <w:r>
        <w:t xml:space="preserve"> V – vnos podatka, Š – izbor iz šifranta, P – programska polnitev</w:t>
      </w:r>
    </w:p>
  </w:footnote>
  <w:footnote w:id="10">
    <w:p w14:paraId="16AF63B0" w14:textId="77777777" w:rsidR="008626D5" w:rsidRDefault="008626D5" w:rsidP="00433A9F">
      <w:pPr>
        <w:pStyle w:val="Sprotnaopomba-besedilo"/>
      </w:pPr>
      <w:r>
        <w:rPr>
          <w:rStyle w:val="Sprotnaopomba-sklic"/>
        </w:rPr>
        <w:footnoteRef/>
      </w:r>
      <w:r>
        <w:t xml:space="preserve"> 1 – obvezen podatek, 0..1 – neobvezen podatek, 1..n – dovoljeno do n ponovitev</w:t>
      </w:r>
    </w:p>
  </w:footnote>
  <w:footnote w:id="11">
    <w:p w14:paraId="619020D1" w14:textId="77777777" w:rsidR="008626D5" w:rsidRDefault="008626D5" w:rsidP="00433A9F">
      <w:pPr>
        <w:pStyle w:val="Sprotnaopomba-besedilo"/>
      </w:pPr>
      <w:r>
        <w:rPr>
          <w:rStyle w:val="Sprotnaopomba-sklic"/>
        </w:rPr>
        <w:footnoteRef/>
      </w:r>
      <w:r>
        <w:t xml:space="preserve"> V – vnos podatka, Š – izbor iz šifranta, P – programska polnitev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91874" w14:textId="77777777" w:rsidR="00FA503A" w:rsidRDefault="00FA503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AA7BB" w14:textId="4122DDD2" w:rsidR="008626D5" w:rsidRPr="00FA503A" w:rsidRDefault="008626D5" w:rsidP="00FA503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4D91D" w14:textId="71A4A218" w:rsidR="00F6466F" w:rsidRPr="00FA503A" w:rsidRDefault="00F6466F" w:rsidP="00FA503A">
    <w:pPr>
      <w:pStyle w:val="Glav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8FB56" w14:textId="16FDA678" w:rsidR="008626D5" w:rsidRPr="002500B5" w:rsidRDefault="008626D5" w:rsidP="002500B5">
    <w:pPr>
      <w:pStyle w:val="Glav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F267B" w14:textId="03E78386" w:rsidR="008626D5" w:rsidRPr="00D67566" w:rsidRDefault="008626D5" w:rsidP="00D67566">
    <w:pPr>
      <w:pStyle w:val="Glav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DBBA0" w14:textId="06730D5F" w:rsidR="008626D5" w:rsidRPr="00242037" w:rsidRDefault="008626D5" w:rsidP="00242037">
    <w:pPr>
      <w:pStyle w:val="Glava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0CD88" w14:textId="42850DF9" w:rsidR="008626D5" w:rsidRPr="00FA503A" w:rsidRDefault="008626D5" w:rsidP="00FA503A">
    <w:pPr>
      <w:pStyle w:val="Glava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5F49F" w14:textId="0575E2DA" w:rsidR="008626D5" w:rsidRPr="00FA503A" w:rsidRDefault="008626D5" w:rsidP="00FA503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96CE2E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B0EA3"/>
    <w:multiLevelType w:val="hybridMultilevel"/>
    <w:tmpl w:val="4AE6C770"/>
    <w:lvl w:ilvl="0" w:tplc="0424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A1413C"/>
    <w:multiLevelType w:val="hybridMultilevel"/>
    <w:tmpl w:val="8196EDF6"/>
    <w:lvl w:ilvl="0" w:tplc="0424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4B702D5"/>
    <w:multiLevelType w:val="multilevel"/>
    <w:tmpl w:val="7EA27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402944"/>
    <w:multiLevelType w:val="hybridMultilevel"/>
    <w:tmpl w:val="8196EDF6"/>
    <w:lvl w:ilvl="0" w:tplc="0424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8C46AEE"/>
    <w:multiLevelType w:val="hybridMultilevel"/>
    <w:tmpl w:val="FAE60F8A"/>
    <w:lvl w:ilvl="0" w:tplc="06846E12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21801"/>
    <w:multiLevelType w:val="hybridMultilevel"/>
    <w:tmpl w:val="2CDEA9CE"/>
    <w:lvl w:ilvl="0" w:tplc="042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7">
    <w:nsid w:val="0D506CF9"/>
    <w:multiLevelType w:val="hybridMultilevel"/>
    <w:tmpl w:val="0B74E6FC"/>
    <w:lvl w:ilvl="0" w:tplc="0424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>
    <w:nsid w:val="14B100E1"/>
    <w:multiLevelType w:val="multilevel"/>
    <w:tmpl w:val="7EA27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84D78D5"/>
    <w:multiLevelType w:val="hybridMultilevel"/>
    <w:tmpl w:val="A54CC03C"/>
    <w:lvl w:ilvl="0" w:tplc="06846E12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E0590"/>
    <w:multiLevelType w:val="hybridMultilevel"/>
    <w:tmpl w:val="00F65CE4"/>
    <w:lvl w:ilvl="0" w:tplc="06846E12">
      <w:start w:val="18"/>
      <w:numFmt w:val="bullet"/>
      <w:lvlText w:val="-"/>
      <w:lvlJc w:val="left"/>
      <w:pPr>
        <w:ind w:left="329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6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3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057" w:hanging="360"/>
      </w:pPr>
      <w:rPr>
        <w:rFonts w:ascii="Wingdings" w:hAnsi="Wingdings" w:hint="default"/>
      </w:rPr>
    </w:lvl>
  </w:abstractNum>
  <w:abstractNum w:abstractNumId="11">
    <w:nsid w:val="21FC78FE"/>
    <w:multiLevelType w:val="hybridMultilevel"/>
    <w:tmpl w:val="E78442EA"/>
    <w:lvl w:ilvl="0" w:tplc="0424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B551556"/>
    <w:multiLevelType w:val="multilevel"/>
    <w:tmpl w:val="7EA27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3B6022"/>
    <w:multiLevelType w:val="multilevel"/>
    <w:tmpl w:val="7EA27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E005EF3"/>
    <w:multiLevelType w:val="multilevel"/>
    <w:tmpl w:val="58307ADE"/>
    <w:lvl w:ilvl="0">
      <w:numFmt w:val="decimal"/>
      <w:lvlText w:val="%1."/>
      <w:lvlJc w:val="left"/>
      <w:pPr>
        <w:ind w:left="357" w:hanging="357"/>
      </w:pPr>
      <w:rPr>
        <w:rFonts w:hint="default"/>
        <w:color w:val="DBE5F1" w:themeColor="accent1" w:themeTint="33"/>
      </w:rPr>
    </w:lvl>
    <w:lvl w:ilvl="1">
      <w:start w:val="1"/>
      <w:numFmt w:val="decimal"/>
      <w:lvlText w:val="%1.%2."/>
      <w:lvlJc w:val="left"/>
      <w:pPr>
        <w:ind w:left="281" w:firstLine="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24B1D50"/>
    <w:multiLevelType w:val="multilevel"/>
    <w:tmpl w:val="58307ADE"/>
    <w:lvl w:ilvl="0">
      <w:numFmt w:val="decimal"/>
      <w:lvlText w:val="%1."/>
      <w:lvlJc w:val="left"/>
      <w:pPr>
        <w:ind w:left="357" w:hanging="357"/>
      </w:pPr>
      <w:rPr>
        <w:rFonts w:hint="default"/>
        <w:color w:val="DBE5F1" w:themeColor="accent1" w:themeTint="33"/>
      </w:rPr>
    </w:lvl>
    <w:lvl w:ilvl="1">
      <w:start w:val="1"/>
      <w:numFmt w:val="decimal"/>
      <w:lvlText w:val="%1.%2."/>
      <w:lvlJc w:val="left"/>
      <w:pPr>
        <w:ind w:left="281" w:firstLine="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6790839"/>
    <w:multiLevelType w:val="hybridMultilevel"/>
    <w:tmpl w:val="2A86D9D4"/>
    <w:lvl w:ilvl="0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92800CA"/>
    <w:multiLevelType w:val="hybridMultilevel"/>
    <w:tmpl w:val="C3F0542C"/>
    <w:lvl w:ilvl="0" w:tplc="0424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5C6DE4"/>
    <w:multiLevelType w:val="multilevel"/>
    <w:tmpl w:val="D2140042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pStyle w:val="Naslov2"/>
      <w:lvlText w:val="%1.%2."/>
      <w:lvlJc w:val="left"/>
      <w:pPr>
        <w:ind w:left="792" w:hanging="432"/>
      </w:pPr>
    </w:lvl>
    <w:lvl w:ilvl="2">
      <w:start w:val="1"/>
      <w:numFmt w:val="decimal"/>
      <w:pStyle w:val="Naslov3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C6F1FFE"/>
    <w:multiLevelType w:val="hybridMultilevel"/>
    <w:tmpl w:val="A53EE87A"/>
    <w:lvl w:ilvl="0" w:tplc="0424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3E4C229D"/>
    <w:multiLevelType w:val="multilevel"/>
    <w:tmpl w:val="7EA27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0900E1F"/>
    <w:multiLevelType w:val="hybridMultilevel"/>
    <w:tmpl w:val="4284415E"/>
    <w:lvl w:ilvl="0" w:tplc="06846E12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F27B5"/>
    <w:multiLevelType w:val="hybridMultilevel"/>
    <w:tmpl w:val="0DA4A492"/>
    <w:lvl w:ilvl="0" w:tplc="0424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1FB0A75"/>
    <w:multiLevelType w:val="multilevel"/>
    <w:tmpl w:val="828250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43E44E8A"/>
    <w:multiLevelType w:val="multilevel"/>
    <w:tmpl w:val="7EA27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8D253A6"/>
    <w:multiLevelType w:val="multilevel"/>
    <w:tmpl w:val="7EA27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B6B1F54"/>
    <w:multiLevelType w:val="multilevel"/>
    <w:tmpl w:val="58307ADE"/>
    <w:lvl w:ilvl="0">
      <w:numFmt w:val="decimal"/>
      <w:lvlText w:val="%1."/>
      <w:lvlJc w:val="left"/>
      <w:pPr>
        <w:ind w:left="357" w:hanging="357"/>
      </w:pPr>
      <w:rPr>
        <w:rFonts w:hint="default"/>
        <w:color w:val="DBE5F1" w:themeColor="accent1" w:themeTint="33"/>
      </w:rPr>
    </w:lvl>
    <w:lvl w:ilvl="1">
      <w:start w:val="1"/>
      <w:numFmt w:val="decimal"/>
      <w:lvlText w:val="%1.%2."/>
      <w:lvlJc w:val="left"/>
      <w:pPr>
        <w:ind w:left="281" w:firstLine="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DD36A5D"/>
    <w:multiLevelType w:val="hybridMultilevel"/>
    <w:tmpl w:val="4E2C4C0E"/>
    <w:lvl w:ilvl="0" w:tplc="0424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37" w:hanging="360"/>
      </w:pPr>
      <w:rPr>
        <w:rFonts w:ascii="Wingdings" w:hAnsi="Wingdings" w:hint="default"/>
      </w:rPr>
    </w:lvl>
  </w:abstractNum>
  <w:abstractNum w:abstractNumId="28">
    <w:nsid w:val="50EB0233"/>
    <w:multiLevelType w:val="hybridMultilevel"/>
    <w:tmpl w:val="1F1E339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59C77B90"/>
    <w:multiLevelType w:val="hybridMultilevel"/>
    <w:tmpl w:val="F58219D8"/>
    <w:lvl w:ilvl="0" w:tplc="0424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D776041"/>
    <w:multiLevelType w:val="hybridMultilevel"/>
    <w:tmpl w:val="75C0DE86"/>
    <w:lvl w:ilvl="0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5F417973"/>
    <w:multiLevelType w:val="hybridMultilevel"/>
    <w:tmpl w:val="EF623934"/>
    <w:lvl w:ilvl="0" w:tplc="04240005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7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4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162" w:hanging="360"/>
      </w:pPr>
      <w:rPr>
        <w:rFonts w:ascii="Wingdings" w:hAnsi="Wingdings" w:hint="default"/>
      </w:rPr>
    </w:lvl>
  </w:abstractNum>
  <w:abstractNum w:abstractNumId="32">
    <w:nsid w:val="642F2FD0"/>
    <w:multiLevelType w:val="hybridMultilevel"/>
    <w:tmpl w:val="3CB68844"/>
    <w:lvl w:ilvl="0" w:tplc="0424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5997E11"/>
    <w:multiLevelType w:val="hybridMultilevel"/>
    <w:tmpl w:val="480A2F1A"/>
    <w:lvl w:ilvl="0" w:tplc="0424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7AB5F98"/>
    <w:multiLevelType w:val="hybridMultilevel"/>
    <w:tmpl w:val="207215A6"/>
    <w:lvl w:ilvl="0" w:tplc="0424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B612756"/>
    <w:multiLevelType w:val="hybridMultilevel"/>
    <w:tmpl w:val="4CC2FF58"/>
    <w:lvl w:ilvl="0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6">
    <w:nsid w:val="6CDC72B5"/>
    <w:multiLevelType w:val="hybridMultilevel"/>
    <w:tmpl w:val="139E1BAC"/>
    <w:lvl w:ilvl="0" w:tplc="0424000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</w:abstractNum>
  <w:abstractNum w:abstractNumId="37">
    <w:nsid w:val="6D6C1CCD"/>
    <w:multiLevelType w:val="multilevel"/>
    <w:tmpl w:val="7EA27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1546EAA"/>
    <w:multiLevelType w:val="multilevel"/>
    <w:tmpl w:val="7EA27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399063F"/>
    <w:multiLevelType w:val="multilevel"/>
    <w:tmpl w:val="C3A630A4"/>
    <w:lvl w:ilvl="0">
      <w:start w:val="8"/>
      <w:numFmt w:val="decimal"/>
      <w:lvlText w:val="%1."/>
      <w:lvlJc w:val="left"/>
      <w:pPr>
        <w:ind w:left="357" w:hanging="357"/>
      </w:pPr>
      <w:rPr>
        <w:rFonts w:hint="default"/>
        <w:color w:val="DBE5F1" w:themeColor="accent1" w:themeTint="33"/>
      </w:rPr>
    </w:lvl>
    <w:lvl w:ilvl="1">
      <w:start w:val="1"/>
      <w:numFmt w:val="decimal"/>
      <w:lvlText w:val="%1.%2."/>
      <w:lvlJc w:val="left"/>
      <w:pPr>
        <w:ind w:left="281" w:firstLine="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76791"/>
    <w:multiLevelType w:val="hybridMultilevel"/>
    <w:tmpl w:val="DABE35F2"/>
    <w:lvl w:ilvl="0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>
    <w:nsid w:val="767B1D40"/>
    <w:multiLevelType w:val="multilevel"/>
    <w:tmpl w:val="7EA27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763502F"/>
    <w:multiLevelType w:val="hybridMultilevel"/>
    <w:tmpl w:val="98624DB8"/>
    <w:lvl w:ilvl="0" w:tplc="0424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8466339"/>
    <w:multiLevelType w:val="multilevel"/>
    <w:tmpl w:val="7EA27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FD304FC"/>
    <w:multiLevelType w:val="hybridMultilevel"/>
    <w:tmpl w:val="CAFA7C38"/>
    <w:lvl w:ilvl="0" w:tplc="042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1"/>
  </w:num>
  <w:num w:numId="4">
    <w:abstractNumId w:val="9"/>
  </w:num>
  <w:num w:numId="5">
    <w:abstractNumId w:val="28"/>
  </w:num>
  <w:num w:numId="6">
    <w:abstractNumId w:val="23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4"/>
  </w:num>
  <w:num w:numId="13">
    <w:abstractNumId w:val="29"/>
  </w:num>
  <w:num w:numId="14">
    <w:abstractNumId w:val="7"/>
  </w:num>
  <w:num w:numId="15">
    <w:abstractNumId w:val="36"/>
  </w:num>
  <w:num w:numId="16">
    <w:abstractNumId w:val="31"/>
  </w:num>
  <w:num w:numId="17">
    <w:abstractNumId w:val="35"/>
  </w:num>
  <w:num w:numId="18">
    <w:abstractNumId w:val="30"/>
  </w:num>
  <w:num w:numId="19">
    <w:abstractNumId w:val="2"/>
  </w:num>
  <w:num w:numId="20">
    <w:abstractNumId w:val="19"/>
  </w:num>
  <w:num w:numId="21">
    <w:abstractNumId w:val="27"/>
  </w:num>
  <w:num w:numId="22">
    <w:abstractNumId w:val="12"/>
  </w:num>
  <w:num w:numId="23">
    <w:abstractNumId w:val="41"/>
  </w:num>
  <w:num w:numId="24">
    <w:abstractNumId w:val="43"/>
  </w:num>
  <w:num w:numId="25">
    <w:abstractNumId w:val="20"/>
  </w:num>
  <w:num w:numId="26">
    <w:abstractNumId w:val="10"/>
  </w:num>
  <w:num w:numId="27">
    <w:abstractNumId w:val="13"/>
  </w:num>
  <w:num w:numId="28">
    <w:abstractNumId w:val="3"/>
  </w:num>
  <w:num w:numId="29">
    <w:abstractNumId w:val="40"/>
  </w:num>
  <w:num w:numId="30">
    <w:abstractNumId w:val="16"/>
  </w:num>
  <w:num w:numId="31">
    <w:abstractNumId w:val="5"/>
  </w:num>
  <w:num w:numId="32">
    <w:abstractNumId w:val="4"/>
  </w:num>
  <w:num w:numId="33">
    <w:abstractNumId w:val="37"/>
  </w:num>
  <w:num w:numId="34">
    <w:abstractNumId w:val="25"/>
  </w:num>
  <w:num w:numId="35">
    <w:abstractNumId w:val="44"/>
  </w:num>
  <w:num w:numId="36">
    <w:abstractNumId w:val="42"/>
  </w:num>
  <w:num w:numId="37">
    <w:abstractNumId w:val="38"/>
  </w:num>
  <w:num w:numId="38">
    <w:abstractNumId w:val="18"/>
  </w:num>
  <w:num w:numId="39">
    <w:abstractNumId w:val="8"/>
  </w:num>
  <w:num w:numId="40">
    <w:abstractNumId w:val="11"/>
  </w:num>
  <w:num w:numId="41">
    <w:abstractNumId w:val="6"/>
  </w:num>
  <w:num w:numId="42">
    <w:abstractNumId w:val="26"/>
  </w:num>
  <w:num w:numId="43">
    <w:abstractNumId w:val="15"/>
  </w:num>
  <w:num w:numId="44">
    <w:abstractNumId w:val="39"/>
  </w:num>
  <w:num w:numId="45">
    <w:abstractNumId w:val="18"/>
  </w:num>
  <w:num w:numId="46">
    <w:abstractNumId w:val="18"/>
  </w:num>
  <w:num w:numId="47">
    <w:abstractNumId w:val="18"/>
  </w:num>
  <w:num w:numId="48">
    <w:abstractNumId w:val="33"/>
  </w:num>
  <w:num w:numId="49">
    <w:abstractNumId w:val="34"/>
  </w:num>
  <w:num w:numId="50">
    <w:abstractNumId w:val="22"/>
  </w:num>
  <w:num w:numId="51">
    <w:abstractNumId w:val="17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jan Babič">
    <w15:presenceInfo w15:providerId="AD" w15:userId="S-1-5-21-1644491937-484763869-725345543-1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2B"/>
    <w:rsid w:val="00000495"/>
    <w:rsid w:val="0000143E"/>
    <w:rsid w:val="00007DBD"/>
    <w:rsid w:val="000103F8"/>
    <w:rsid w:val="00014665"/>
    <w:rsid w:val="00015667"/>
    <w:rsid w:val="00016FD8"/>
    <w:rsid w:val="00017B8E"/>
    <w:rsid w:val="000205C7"/>
    <w:rsid w:val="000228BE"/>
    <w:rsid w:val="00022E9F"/>
    <w:rsid w:val="00023D61"/>
    <w:rsid w:val="000240E2"/>
    <w:rsid w:val="0002483D"/>
    <w:rsid w:val="000262F7"/>
    <w:rsid w:val="0002699D"/>
    <w:rsid w:val="00030270"/>
    <w:rsid w:val="000322B1"/>
    <w:rsid w:val="00033F0A"/>
    <w:rsid w:val="000352D7"/>
    <w:rsid w:val="00047B00"/>
    <w:rsid w:val="000521A4"/>
    <w:rsid w:val="00054CCB"/>
    <w:rsid w:val="00064298"/>
    <w:rsid w:val="00070BB3"/>
    <w:rsid w:val="00075D2B"/>
    <w:rsid w:val="000802E4"/>
    <w:rsid w:val="00081882"/>
    <w:rsid w:val="00081A37"/>
    <w:rsid w:val="00082837"/>
    <w:rsid w:val="000840C2"/>
    <w:rsid w:val="00084A6D"/>
    <w:rsid w:val="00085F27"/>
    <w:rsid w:val="000902EC"/>
    <w:rsid w:val="00093429"/>
    <w:rsid w:val="000A763B"/>
    <w:rsid w:val="000B4907"/>
    <w:rsid w:val="000C0A98"/>
    <w:rsid w:val="000C141F"/>
    <w:rsid w:val="000C5E83"/>
    <w:rsid w:val="000F28EC"/>
    <w:rsid w:val="000F66FC"/>
    <w:rsid w:val="000F7CB6"/>
    <w:rsid w:val="00101A81"/>
    <w:rsid w:val="00104D7A"/>
    <w:rsid w:val="00105F75"/>
    <w:rsid w:val="0011056E"/>
    <w:rsid w:val="00112634"/>
    <w:rsid w:val="001205B0"/>
    <w:rsid w:val="001225E6"/>
    <w:rsid w:val="001258BF"/>
    <w:rsid w:val="0012649B"/>
    <w:rsid w:val="00126CAF"/>
    <w:rsid w:val="00127F3B"/>
    <w:rsid w:val="00130870"/>
    <w:rsid w:val="00146FF7"/>
    <w:rsid w:val="001473BB"/>
    <w:rsid w:val="001535CF"/>
    <w:rsid w:val="00156DDB"/>
    <w:rsid w:val="00162415"/>
    <w:rsid w:val="00163ABC"/>
    <w:rsid w:val="00174E39"/>
    <w:rsid w:val="00176B4B"/>
    <w:rsid w:val="00183922"/>
    <w:rsid w:val="001857B0"/>
    <w:rsid w:val="00195266"/>
    <w:rsid w:val="001972DF"/>
    <w:rsid w:val="001B244D"/>
    <w:rsid w:val="001B5CD6"/>
    <w:rsid w:val="001B7AD9"/>
    <w:rsid w:val="001C1463"/>
    <w:rsid w:val="001C54C9"/>
    <w:rsid w:val="001C5F0A"/>
    <w:rsid w:val="001C62CB"/>
    <w:rsid w:val="001D3528"/>
    <w:rsid w:val="001D5499"/>
    <w:rsid w:val="001E0105"/>
    <w:rsid w:val="001E3D8A"/>
    <w:rsid w:val="001F3E43"/>
    <w:rsid w:val="001F61F3"/>
    <w:rsid w:val="002068D3"/>
    <w:rsid w:val="0021216E"/>
    <w:rsid w:val="0021264F"/>
    <w:rsid w:val="00213822"/>
    <w:rsid w:val="00214B7C"/>
    <w:rsid w:val="002206B6"/>
    <w:rsid w:val="00232292"/>
    <w:rsid w:val="00236419"/>
    <w:rsid w:val="002375B2"/>
    <w:rsid w:val="00242037"/>
    <w:rsid w:val="002446F0"/>
    <w:rsid w:val="00246EF8"/>
    <w:rsid w:val="00246FB2"/>
    <w:rsid w:val="002500B5"/>
    <w:rsid w:val="00252994"/>
    <w:rsid w:val="00252D0F"/>
    <w:rsid w:val="0025432A"/>
    <w:rsid w:val="002569D5"/>
    <w:rsid w:val="00263553"/>
    <w:rsid w:val="002721AA"/>
    <w:rsid w:val="0027225B"/>
    <w:rsid w:val="00275B54"/>
    <w:rsid w:val="00282217"/>
    <w:rsid w:val="0029738F"/>
    <w:rsid w:val="00297F42"/>
    <w:rsid w:val="002A2C77"/>
    <w:rsid w:val="002A77B6"/>
    <w:rsid w:val="002B5471"/>
    <w:rsid w:val="002B5580"/>
    <w:rsid w:val="002C0AB1"/>
    <w:rsid w:val="002C3C0F"/>
    <w:rsid w:val="002C4F33"/>
    <w:rsid w:val="002D3025"/>
    <w:rsid w:val="002D43EF"/>
    <w:rsid w:val="002E2C6F"/>
    <w:rsid w:val="002E3FC9"/>
    <w:rsid w:val="002E4D8F"/>
    <w:rsid w:val="002E53CA"/>
    <w:rsid w:val="002E621A"/>
    <w:rsid w:val="002E7EA7"/>
    <w:rsid w:val="002F1FA4"/>
    <w:rsid w:val="002F4903"/>
    <w:rsid w:val="003032F7"/>
    <w:rsid w:val="0030641D"/>
    <w:rsid w:val="00316F38"/>
    <w:rsid w:val="00320C54"/>
    <w:rsid w:val="00325195"/>
    <w:rsid w:val="00327897"/>
    <w:rsid w:val="00330BA2"/>
    <w:rsid w:val="003322F0"/>
    <w:rsid w:val="00332EBF"/>
    <w:rsid w:val="00343999"/>
    <w:rsid w:val="003452B9"/>
    <w:rsid w:val="00350491"/>
    <w:rsid w:val="0036754E"/>
    <w:rsid w:val="00377194"/>
    <w:rsid w:val="00377253"/>
    <w:rsid w:val="0038153F"/>
    <w:rsid w:val="003836DA"/>
    <w:rsid w:val="00386856"/>
    <w:rsid w:val="003921E6"/>
    <w:rsid w:val="003A36BA"/>
    <w:rsid w:val="003B41B9"/>
    <w:rsid w:val="003B5A84"/>
    <w:rsid w:val="003B61C5"/>
    <w:rsid w:val="003B6540"/>
    <w:rsid w:val="003B6840"/>
    <w:rsid w:val="003B7799"/>
    <w:rsid w:val="003B78E2"/>
    <w:rsid w:val="003C23F7"/>
    <w:rsid w:val="003C4D10"/>
    <w:rsid w:val="003D0C45"/>
    <w:rsid w:val="003D49BD"/>
    <w:rsid w:val="003D7BDC"/>
    <w:rsid w:val="003E0066"/>
    <w:rsid w:val="003E3F7C"/>
    <w:rsid w:val="003E6C95"/>
    <w:rsid w:val="003E70CE"/>
    <w:rsid w:val="003E7871"/>
    <w:rsid w:val="003E7892"/>
    <w:rsid w:val="003F0305"/>
    <w:rsid w:val="00401F61"/>
    <w:rsid w:val="004035C8"/>
    <w:rsid w:val="00404704"/>
    <w:rsid w:val="00405921"/>
    <w:rsid w:val="00412894"/>
    <w:rsid w:val="00412A8B"/>
    <w:rsid w:val="0042091B"/>
    <w:rsid w:val="00423867"/>
    <w:rsid w:val="00432BBB"/>
    <w:rsid w:val="0043352D"/>
    <w:rsid w:val="00433A9F"/>
    <w:rsid w:val="00435313"/>
    <w:rsid w:val="00437F5F"/>
    <w:rsid w:val="00444A37"/>
    <w:rsid w:val="00447E92"/>
    <w:rsid w:val="00450CA0"/>
    <w:rsid w:val="0045183C"/>
    <w:rsid w:val="00457C0E"/>
    <w:rsid w:val="00457C59"/>
    <w:rsid w:val="00462021"/>
    <w:rsid w:val="00462F1F"/>
    <w:rsid w:val="004660CB"/>
    <w:rsid w:val="004727D8"/>
    <w:rsid w:val="00472864"/>
    <w:rsid w:val="00472B3F"/>
    <w:rsid w:val="0047711F"/>
    <w:rsid w:val="0048225B"/>
    <w:rsid w:val="0048274C"/>
    <w:rsid w:val="00485F94"/>
    <w:rsid w:val="00492C64"/>
    <w:rsid w:val="004A415D"/>
    <w:rsid w:val="004A48F0"/>
    <w:rsid w:val="004A7718"/>
    <w:rsid w:val="004B61BC"/>
    <w:rsid w:val="004B694B"/>
    <w:rsid w:val="004B7679"/>
    <w:rsid w:val="004C1D85"/>
    <w:rsid w:val="004D314E"/>
    <w:rsid w:val="004E60B5"/>
    <w:rsid w:val="004E7449"/>
    <w:rsid w:val="004F26D6"/>
    <w:rsid w:val="00502E81"/>
    <w:rsid w:val="005039AB"/>
    <w:rsid w:val="0050659D"/>
    <w:rsid w:val="00510D54"/>
    <w:rsid w:val="005150B3"/>
    <w:rsid w:val="00525FAB"/>
    <w:rsid w:val="005263DE"/>
    <w:rsid w:val="0053121C"/>
    <w:rsid w:val="00535916"/>
    <w:rsid w:val="00536E2D"/>
    <w:rsid w:val="00541DC8"/>
    <w:rsid w:val="0054391F"/>
    <w:rsid w:val="005465D0"/>
    <w:rsid w:val="00551029"/>
    <w:rsid w:val="0055410D"/>
    <w:rsid w:val="00554CC8"/>
    <w:rsid w:val="005566E1"/>
    <w:rsid w:val="005567A3"/>
    <w:rsid w:val="005641D3"/>
    <w:rsid w:val="00566802"/>
    <w:rsid w:val="00567B7A"/>
    <w:rsid w:val="00572119"/>
    <w:rsid w:val="00575592"/>
    <w:rsid w:val="00592EA0"/>
    <w:rsid w:val="00597566"/>
    <w:rsid w:val="005A1218"/>
    <w:rsid w:val="005A2D0B"/>
    <w:rsid w:val="005A3ADE"/>
    <w:rsid w:val="005A40C1"/>
    <w:rsid w:val="005A6F24"/>
    <w:rsid w:val="005B20FA"/>
    <w:rsid w:val="005B2F17"/>
    <w:rsid w:val="005C4402"/>
    <w:rsid w:val="005C54EC"/>
    <w:rsid w:val="005D0900"/>
    <w:rsid w:val="005D43B8"/>
    <w:rsid w:val="005D6446"/>
    <w:rsid w:val="005D69A1"/>
    <w:rsid w:val="005E2F36"/>
    <w:rsid w:val="006014B5"/>
    <w:rsid w:val="00603B76"/>
    <w:rsid w:val="006049A4"/>
    <w:rsid w:val="006228B3"/>
    <w:rsid w:val="00625C1C"/>
    <w:rsid w:val="00625E69"/>
    <w:rsid w:val="0062639F"/>
    <w:rsid w:val="00631B63"/>
    <w:rsid w:val="00635E1E"/>
    <w:rsid w:val="00640C8F"/>
    <w:rsid w:val="00642C17"/>
    <w:rsid w:val="00642D59"/>
    <w:rsid w:val="00647C1A"/>
    <w:rsid w:val="00650F2B"/>
    <w:rsid w:val="006529A4"/>
    <w:rsid w:val="00652A25"/>
    <w:rsid w:val="006556C1"/>
    <w:rsid w:val="00666EB3"/>
    <w:rsid w:val="00670A38"/>
    <w:rsid w:val="00671E37"/>
    <w:rsid w:val="006733D9"/>
    <w:rsid w:val="00673D2B"/>
    <w:rsid w:val="00677D73"/>
    <w:rsid w:val="00681063"/>
    <w:rsid w:val="0068164C"/>
    <w:rsid w:val="006825E7"/>
    <w:rsid w:val="00684DC6"/>
    <w:rsid w:val="00686C41"/>
    <w:rsid w:val="00687819"/>
    <w:rsid w:val="00694D32"/>
    <w:rsid w:val="00697DAA"/>
    <w:rsid w:val="006A1E0A"/>
    <w:rsid w:val="006B284E"/>
    <w:rsid w:val="006C18D6"/>
    <w:rsid w:val="006C39AC"/>
    <w:rsid w:val="006C3DC4"/>
    <w:rsid w:val="006C48FF"/>
    <w:rsid w:val="006C4AA5"/>
    <w:rsid w:val="006C5A4A"/>
    <w:rsid w:val="006C5DCD"/>
    <w:rsid w:val="006D1B36"/>
    <w:rsid w:val="006D303A"/>
    <w:rsid w:val="006D34C7"/>
    <w:rsid w:val="006D372E"/>
    <w:rsid w:val="006D74F5"/>
    <w:rsid w:val="006E39F2"/>
    <w:rsid w:val="006E40CF"/>
    <w:rsid w:val="006E4CF0"/>
    <w:rsid w:val="006E7715"/>
    <w:rsid w:val="006F2D47"/>
    <w:rsid w:val="006F7C0D"/>
    <w:rsid w:val="007006DC"/>
    <w:rsid w:val="007041A6"/>
    <w:rsid w:val="0070548B"/>
    <w:rsid w:val="007100CA"/>
    <w:rsid w:val="00710F81"/>
    <w:rsid w:val="00713520"/>
    <w:rsid w:val="007135DD"/>
    <w:rsid w:val="00716E59"/>
    <w:rsid w:val="00720C99"/>
    <w:rsid w:val="0072598F"/>
    <w:rsid w:val="00732C7C"/>
    <w:rsid w:val="0073305F"/>
    <w:rsid w:val="007335B1"/>
    <w:rsid w:val="007406D1"/>
    <w:rsid w:val="00740BB8"/>
    <w:rsid w:val="00741E7D"/>
    <w:rsid w:val="007534D7"/>
    <w:rsid w:val="00754341"/>
    <w:rsid w:val="007572A5"/>
    <w:rsid w:val="00757DD2"/>
    <w:rsid w:val="007660A8"/>
    <w:rsid w:val="007703F3"/>
    <w:rsid w:val="007709A1"/>
    <w:rsid w:val="00780A05"/>
    <w:rsid w:val="00787042"/>
    <w:rsid w:val="007902FB"/>
    <w:rsid w:val="007956D9"/>
    <w:rsid w:val="007A2FD4"/>
    <w:rsid w:val="007A3868"/>
    <w:rsid w:val="007A6CD4"/>
    <w:rsid w:val="007A7178"/>
    <w:rsid w:val="007B01B7"/>
    <w:rsid w:val="007B05F7"/>
    <w:rsid w:val="007B5D5D"/>
    <w:rsid w:val="007C03D1"/>
    <w:rsid w:val="007C24BF"/>
    <w:rsid w:val="007C3F52"/>
    <w:rsid w:val="007C61DC"/>
    <w:rsid w:val="007D0614"/>
    <w:rsid w:val="007D5020"/>
    <w:rsid w:val="007E1B69"/>
    <w:rsid w:val="007E5F0E"/>
    <w:rsid w:val="007E5F16"/>
    <w:rsid w:val="007F67A5"/>
    <w:rsid w:val="008104AF"/>
    <w:rsid w:val="00811048"/>
    <w:rsid w:val="00811205"/>
    <w:rsid w:val="00812637"/>
    <w:rsid w:val="0082002E"/>
    <w:rsid w:val="008207F9"/>
    <w:rsid w:val="008249E9"/>
    <w:rsid w:val="00832935"/>
    <w:rsid w:val="0083397B"/>
    <w:rsid w:val="00842CB9"/>
    <w:rsid w:val="00845336"/>
    <w:rsid w:val="00862662"/>
    <w:rsid w:val="008626D5"/>
    <w:rsid w:val="00866B97"/>
    <w:rsid w:val="0087134D"/>
    <w:rsid w:val="0087659E"/>
    <w:rsid w:val="008857C9"/>
    <w:rsid w:val="0089075C"/>
    <w:rsid w:val="0089569A"/>
    <w:rsid w:val="008A0B04"/>
    <w:rsid w:val="008A1171"/>
    <w:rsid w:val="008A1474"/>
    <w:rsid w:val="008A3EBE"/>
    <w:rsid w:val="008A4035"/>
    <w:rsid w:val="008A4C09"/>
    <w:rsid w:val="008B40C2"/>
    <w:rsid w:val="008B79C3"/>
    <w:rsid w:val="008C1377"/>
    <w:rsid w:val="008C60BE"/>
    <w:rsid w:val="008D3367"/>
    <w:rsid w:val="008D52FF"/>
    <w:rsid w:val="008D59D6"/>
    <w:rsid w:val="008E7AC4"/>
    <w:rsid w:val="008E7BB6"/>
    <w:rsid w:val="008F4790"/>
    <w:rsid w:val="008F703E"/>
    <w:rsid w:val="009008AE"/>
    <w:rsid w:val="00901E1A"/>
    <w:rsid w:val="009071E1"/>
    <w:rsid w:val="009072E6"/>
    <w:rsid w:val="00907E45"/>
    <w:rsid w:val="0091030E"/>
    <w:rsid w:val="00910E30"/>
    <w:rsid w:val="00913063"/>
    <w:rsid w:val="00922DBA"/>
    <w:rsid w:val="00930EED"/>
    <w:rsid w:val="0093171E"/>
    <w:rsid w:val="009420B4"/>
    <w:rsid w:val="00945205"/>
    <w:rsid w:val="0095788C"/>
    <w:rsid w:val="00960625"/>
    <w:rsid w:val="00976AB6"/>
    <w:rsid w:val="00993815"/>
    <w:rsid w:val="00994C01"/>
    <w:rsid w:val="009A4CF0"/>
    <w:rsid w:val="009B4D31"/>
    <w:rsid w:val="009C0354"/>
    <w:rsid w:val="009D13FF"/>
    <w:rsid w:val="009D56C9"/>
    <w:rsid w:val="009E0F4D"/>
    <w:rsid w:val="009F0E28"/>
    <w:rsid w:val="009F732F"/>
    <w:rsid w:val="00A057C8"/>
    <w:rsid w:val="00A07923"/>
    <w:rsid w:val="00A33E28"/>
    <w:rsid w:val="00A34692"/>
    <w:rsid w:val="00A42450"/>
    <w:rsid w:val="00A42FF3"/>
    <w:rsid w:val="00A46973"/>
    <w:rsid w:val="00A47D7C"/>
    <w:rsid w:val="00A50468"/>
    <w:rsid w:val="00A6480C"/>
    <w:rsid w:val="00A668C7"/>
    <w:rsid w:val="00A727DA"/>
    <w:rsid w:val="00A77E4D"/>
    <w:rsid w:val="00A80632"/>
    <w:rsid w:val="00A82083"/>
    <w:rsid w:val="00A8388C"/>
    <w:rsid w:val="00A91A45"/>
    <w:rsid w:val="00A94157"/>
    <w:rsid w:val="00AA1FEC"/>
    <w:rsid w:val="00AA32D2"/>
    <w:rsid w:val="00AB0AFE"/>
    <w:rsid w:val="00AB13C0"/>
    <w:rsid w:val="00AB304C"/>
    <w:rsid w:val="00AB7C11"/>
    <w:rsid w:val="00AC07FC"/>
    <w:rsid w:val="00AC0B90"/>
    <w:rsid w:val="00AC2630"/>
    <w:rsid w:val="00AC3A33"/>
    <w:rsid w:val="00AC5F89"/>
    <w:rsid w:val="00AD153B"/>
    <w:rsid w:val="00AD3860"/>
    <w:rsid w:val="00AD709A"/>
    <w:rsid w:val="00AE016F"/>
    <w:rsid w:val="00B04171"/>
    <w:rsid w:val="00B05760"/>
    <w:rsid w:val="00B136F6"/>
    <w:rsid w:val="00B13875"/>
    <w:rsid w:val="00B1468D"/>
    <w:rsid w:val="00B14BA3"/>
    <w:rsid w:val="00B21785"/>
    <w:rsid w:val="00B21F76"/>
    <w:rsid w:val="00B25CB5"/>
    <w:rsid w:val="00B26733"/>
    <w:rsid w:val="00B36EF5"/>
    <w:rsid w:val="00B46F32"/>
    <w:rsid w:val="00B523B8"/>
    <w:rsid w:val="00B52651"/>
    <w:rsid w:val="00B5335E"/>
    <w:rsid w:val="00B6064E"/>
    <w:rsid w:val="00B64A52"/>
    <w:rsid w:val="00B73F74"/>
    <w:rsid w:val="00B82A71"/>
    <w:rsid w:val="00B90288"/>
    <w:rsid w:val="00B97435"/>
    <w:rsid w:val="00BA0C5F"/>
    <w:rsid w:val="00BA1C81"/>
    <w:rsid w:val="00BA1F1D"/>
    <w:rsid w:val="00BA598A"/>
    <w:rsid w:val="00BA6558"/>
    <w:rsid w:val="00BB0C17"/>
    <w:rsid w:val="00BB3ABF"/>
    <w:rsid w:val="00BB44D3"/>
    <w:rsid w:val="00BB7A5C"/>
    <w:rsid w:val="00BC2C5D"/>
    <w:rsid w:val="00BD3C57"/>
    <w:rsid w:val="00BE25E7"/>
    <w:rsid w:val="00BE3226"/>
    <w:rsid w:val="00BE4FE7"/>
    <w:rsid w:val="00BE5AB8"/>
    <w:rsid w:val="00C02847"/>
    <w:rsid w:val="00C031E5"/>
    <w:rsid w:val="00C10470"/>
    <w:rsid w:val="00C1325A"/>
    <w:rsid w:val="00C14938"/>
    <w:rsid w:val="00C15BD2"/>
    <w:rsid w:val="00C23F98"/>
    <w:rsid w:val="00C33380"/>
    <w:rsid w:val="00C353D5"/>
    <w:rsid w:val="00C36E37"/>
    <w:rsid w:val="00C44B9B"/>
    <w:rsid w:val="00C47FF1"/>
    <w:rsid w:val="00C5231B"/>
    <w:rsid w:val="00C52B11"/>
    <w:rsid w:val="00C54A77"/>
    <w:rsid w:val="00C6246F"/>
    <w:rsid w:val="00C6325D"/>
    <w:rsid w:val="00C71E67"/>
    <w:rsid w:val="00C721ED"/>
    <w:rsid w:val="00C73D3A"/>
    <w:rsid w:val="00C754DF"/>
    <w:rsid w:val="00C759D6"/>
    <w:rsid w:val="00C75ECA"/>
    <w:rsid w:val="00C82103"/>
    <w:rsid w:val="00C8239D"/>
    <w:rsid w:val="00C86CA7"/>
    <w:rsid w:val="00C90D8E"/>
    <w:rsid w:val="00C9112B"/>
    <w:rsid w:val="00C95CD0"/>
    <w:rsid w:val="00CA0BA2"/>
    <w:rsid w:val="00CA3CB4"/>
    <w:rsid w:val="00CA5C11"/>
    <w:rsid w:val="00CA6E27"/>
    <w:rsid w:val="00CA7B6B"/>
    <w:rsid w:val="00CB6D6C"/>
    <w:rsid w:val="00CB736C"/>
    <w:rsid w:val="00CC141E"/>
    <w:rsid w:val="00CC3DD2"/>
    <w:rsid w:val="00CC4825"/>
    <w:rsid w:val="00CC6AF7"/>
    <w:rsid w:val="00CD15A4"/>
    <w:rsid w:val="00CD7643"/>
    <w:rsid w:val="00CD7A03"/>
    <w:rsid w:val="00CE5B91"/>
    <w:rsid w:val="00CE5C35"/>
    <w:rsid w:val="00CF1BDE"/>
    <w:rsid w:val="00CF362E"/>
    <w:rsid w:val="00CF67A4"/>
    <w:rsid w:val="00CF799D"/>
    <w:rsid w:val="00D02108"/>
    <w:rsid w:val="00D02CA5"/>
    <w:rsid w:val="00D17F7D"/>
    <w:rsid w:val="00D22DAE"/>
    <w:rsid w:val="00D34EE6"/>
    <w:rsid w:val="00D40E07"/>
    <w:rsid w:val="00D442C8"/>
    <w:rsid w:val="00D47FB8"/>
    <w:rsid w:val="00D60B8B"/>
    <w:rsid w:val="00D64A27"/>
    <w:rsid w:val="00D65655"/>
    <w:rsid w:val="00D67566"/>
    <w:rsid w:val="00D7439C"/>
    <w:rsid w:val="00D76489"/>
    <w:rsid w:val="00D820D4"/>
    <w:rsid w:val="00D836AD"/>
    <w:rsid w:val="00D8527A"/>
    <w:rsid w:val="00D93650"/>
    <w:rsid w:val="00DA09A6"/>
    <w:rsid w:val="00DA1022"/>
    <w:rsid w:val="00DA1C73"/>
    <w:rsid w:val="00DB0445"/>
    <w:rsid w:val="00DB19FB"/>
    <w:rsid w:val="00DB4C4B"/>
    <w:rsid w:val="00DC0EFA"/>
    <w:rsid w:val="00DC1E7B"/>
    <w:rsid w:val="00DC2832"/>
    <w:rsid w:val="00DC41D8"/>
    <w:rsid w:val="00DC53DD"/>
    <w:rsid w:val="00DC5D7E"/>
    <w:rsid w:val="00DD222F"/>
    <w:rsid w:val="00DD4E00"/>
    <w:rsid w:val="00DD6B21"/>
    <w:rsid w:val="00DE5C10"/>
    <w:rsid w:val="00DE6864"/>
    <w:rsid w:val="00DF0577"/>
    <w:rsid w:val="00DF23C9"/>
    <w:rsid w:val="00DF2AB4"/>
    <w:rsid w:val="00DF55E8"/>
    <w:rsid w:val="00DF6A09"/>
    <w:rsid w:val="00E0242B"/>
    <w:rsid w:val="00E03518"/>
    <w:rsid w:val="00E04464"/>
    <w:rsid w:val="00E128A7"/>
    <w:rsid w:val="00E16031"/>
    <w:rsid w:val="00E16E0B"/>
    <w:rsid w:val="00E205F1"/>
    <w:rsid w:val="00E20DBF"/>
    <w:rsid w:val="00E2181B"/>
    <w:rsid w:val="00E219F0"/>
    <w:rsid w:val="00E26386"/>
    <w:rsid w:val="00E3533F"/>
    <w:rsid w:val="00E37405"/>
    <w:rsid w:val="00E4083A"/>
    <w:rsid w:val="00E41602"/>
    <w:rsid w:val="00E418B7"/>
    <w:rsid w:val="00E41B32"/>
    <w:rsid w:val="00E448DE"/>
    <w:rsid w:val="00E4757F"/>
    <w:rsid w:val="00E47EE4"/>
    <w:rsid w:val="00E47FF8"/>
    <w:rsid w:val="00E52E8F"/>
    <w:rsid w:val="00E5446E"/>
    <w:rsid w:val="00E546DC"/>
    <w:rsid w:val="00E56F04"/>
    <w:rsid w:val="00E62BE3"/>
    <w:rsid w:val="00E64921"/>
    <w:rsid w:val="00E64FC7"/>
    <w:rsid w:val="00E67655"/>
    <w:rsid w:val="00E70A25"/>
    <w:rsid w:val="00E70D5F"/>
    <w:rsid w:val="00E72540"/>
    <w:rsid w:val="00E90567"/>
    <w:rsid w:val="00E92368"/>
    <w:rsid w:val="00E96FAB"/>
    <w:rsid w:val="00EA0D72"/>
    <w:rsid w:val="00EA495F"/>
    <w:rsid w:val="00EA5F18"/>
    <w:rsid w:val="00EB4A13"/>
    <w:rsid w:val="00EB6908"/>
    <w:rsid w:val="00EC4742"/>
    <w:rsid w:val="00EC6A7C"/>
    <w:rsid w:val="00EC7791"/>
    <w:rsid w:val="00ED2587"/>
    <w:rsid w:val="00ED2C10"/>
    <w:rsid w:val="00ED5DA9"/>
    <w:rsid w:val="00EE022B"/>
    <w:rsid w:val="00EE1E37"/>
    <w:rsid w:val="00EF1E62"/>
    <w:rsid w:val="00EF2630"/>
    <w:rsid w:val="00EF4DB2"/>
    <w:rsid w:val="00EF5D7E"/>
    <w:rsid w:val="00F070CE"/>
    <w:rsid w:val="00F1368C"/>
    <w:rsid w:val="00F21654"/>
    <w:rsid w:val="00F3019B"/>
    <w:rsid w:val="00F332D9"/>
    <w:rsid w:val="00F3430A"/>
    <w:rsid w:val="00F4160B"/>
    <w:rsid w:val="00F42B05"/>
    <w:rsid w:val="00F4423C"/>
    <w:rsid w:val="00F44B56"/>
    <w:rsid w:val="00F5063F"/>
    <w:rsid w:val="00F5192D"/>
    <w:rsid w:val="00F556FB"/>
    <w:rsid w:val="00F6466F"/>
    <w:rsid w:val="00F658B1"/>
    <w:rsid w:val="00F70E6E"/>
    <w:rsid w:val="00F735C0"/>
    <w:rsid w:val="00F77454"/>
    <w:rsid w:val="00F83E18"/>
    <w:rsid w:val="00F9034D"/>
    <w:rsid w:val="00F91996"/>
    <w:rsid w:val="00F95702"/>
    <w:rsid w:val="00FA0CF8"/>
    <w:rsid w:val="00FA503A"/>
    <w:rsid w:val="00FA6C2A"/>
    <w:rsid w:val="00FA7CD0"/>
    <w:rsid w:val="00FB0FAB"/>
    <w:rsid w:val="00FB2490"/>
    <w:rsid w:val="00FB430E"/>
    <w:rsid w:val="00FB522E"/>
    <w:rsid w:val="00FB558C"/>
    <w:rsid w:val="00FC2930"/>
    <w:rsid w:val="00FC2EA6"/>
    <w:rsid w:val="00FD07A0"/>
    <w:rsid w:val="00FD4B0C"/>
    <w:rsid w:val="00FD6FED"/>
    <w:rsid w:val="00FD7F14"/>
    <w:rsid w:val="00FE159E"/>
    <w:rsid w:val="00FE1C24"/>
    <w:rsid w:val="00FE415E"/>
    <w:rsid w:val="00FE48EE"/>
    <w:rsid w:val="00FE6400"/>
    <w:rsid w:val="00FF1414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97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9112B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9112B"/>
    <w:pPr>
      <w:numPr>
        <w:numId w:val="1"/>
      </w:numPr>
      <w:spacing w:before="360" w:after="120"/>
      <w:outlineLvl w:val="0"/>
    </w:pPr>
    <w:rPr>
      <w:rFonts w:ascii="Cambria" w:hAnsi="Cambria"/>
      <w:b/>
      <w:sz w:val="28"/>
    </w:rPr>
  </w:style>
  <w:style w:type="paragraph" w:styleId="Naslov2">
    <w:name w:val="heading 2"/>
    <w:basedOn w:val="Navaden"/>
    <w:next w:val="Navaden"/>
    <w:link w:val="Naslov2Znak"/>
    <w:qFormat/>
    <w:rsid w:val="00C9112B"/>
    <w:pPr>
      <w:numPr>
        <w:ilvl w:val="1"/>
        <w:numId w:val="1"/>
      </w:numPr>
      <w:spacing w:before="360" w:after="240"/>
      <w:ind w:left="0" w:firstLine="0"/>
      <w:outlineLvl w:val="1"/>
    </w:pPr>
    <w:rPr>
      <w:rFonts w:ascii="Cambria" w:hAnsi="Cambria"/>
      <w:b/>
      <w:sz w:val="24"/>
    </w:rPr>
  </w:style>
  <w:style w:type="paragraph" w:styleId="Naslov3">
    <w:name w:val="heading 3"/>
    <w:basedOn w:val="Naslov2"/>
    <w:next w:val="Navaden"/>
    <w:link w:val="Naslov3Znak"/>
    <w:qFormat/>
    <w:rsid w:val="00C9112B"/>
    <w:pPr>
      <w:numPr>
        <w:ilvl w:val="2"/>
      </w:numPr>
      <w:spacing w:before="240"/>
      <w:jc w:val="left"/>
      <w:outlineLvl w:val="2"/>
    </w:pPr>
    <w:rPr>
      <w:i/>
      <w:sz w:val="22"/>
    </w:rPr>
  </w:style>
  <w:style w:type="paragraph" w:styleId="Naslov4">
    <w:name w:val="heading 4"/>
    <w:basedOn w:val="Navaden"/>
    <w:next w:val="Navaden"/>
    <w:link w:val="Naslov4Znak"/>
    <w:unhideWhenUsed/>
    <w:qFormat/>
    <w:rsid w:val="00E03518"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  <w:i/>
      <w:iCs/>
      <w:color w:val="548DD4" w:themeColor="text2" w:themeTint="99"/>
      <w:sz w:val="20"/>
    </w:rPr>
  </w:style>
  <w:style w:type="paragraph" w:styleId="Naslov5">
    <w:name w:val="heading 5"/>
    <w:basedOn w:val="Navaden"/>
    <w:next w:val="Navaden"/>
    <w:link w:val="Naslov5Znak"/>
    <w:qFormat/>
    <w:rsid w:val="00C9112B"/>
    <w:pPr>
      <w:keepNext/>
      <w:numPr>
        <w:ilvl w:val="4"/>
        <w:numId w:val="6"/>
      </w:numPr>
      <w:outlineLvl w:val="4"/>
    </w:pPr>
    <w:rPr>
      <w:b/>
      <w:bCs/>
    </w:rPr>
  </w:style>
  <w:style w:type="paragraph" w:styleId="Naslov6">
    <w:name w:val="heading 6"/>
    <w:basedOn w:val="Navaden"/>
    <w:next w:val="Navaden"/>
    <w:link w:val="Naslov6Znak"/>
    <w:qFormat/>
    <w:rsid w:val="00C9112B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link w:val="Naslov7Znak"/>
    <w:qFormat/>
    <w:rsid w:val="00C9112B"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slov8">
    <w:name w:val="heading 8"/>
    <w:basedOn w:val="Navaden"/>
    <w:next w:val="Navaden"/>
    <w:link w:val="Naslov8Znak"/>
    <w:qFormat/>
    <w:rsid w:val="00C9112B"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slov9">
    <w:name w:val="heading 9"/>
    <w:basedOn w:val="Navaden"/>
    <w:next w:val="Navaden"/>
    <w:link w:val="Naslov9Znak"/>
    <w:qFormat/>
    <w:rsid w:val="00C9112B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9112B"/>
    <w:rPr>
      <w:rFonts w:ascii="Cambria" w:eastAsia="Times New Roman" w:hAnsi="Cambria" w:cs="Times New Roman"/>
      <w:b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C9112B"/>
    <w:rPr>
      <w:rFonts w:ascii="Cambria" w:eastAsia="Times New Roman" w:hAnsi="Cambria" w:cs="Times New Roman"/>
      <w:b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C9112B"/>
    <w:rPr>
      <w:rFonts w:ascii="Cambria" w:eastAsia="Times New Roman" w:hAnsi="Cambria" w:cs="Times New Roman"/>
      <w:b/>
      <w:i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911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112B"/>
    <w:rPr>
      <w:rFonts w:ascii="Calibri" w:eastAsia="Times New Roman" w:hAnsi="Calibri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11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112B"/>
    <w:rPr>
      <w:rFonts w:ascii="Calibri" w:eastAsia="Times New Roman" w:hAnsi="Calibri" w:cs="Times New Roman"/>
      <w:szCs w:val="20"/>
      <w:lang w:eastAsia="sl-SI"/>
    </w:rPr>
  </w:style>
  <w:style w:type="paragraph" w:styleId="Oznaenseznam">
    <w:name w:val="List Bullet"/>
    <w:basedOn w:val="Navaden"/>
    <w:rsid w:val="00C9112B"/>
    <w:pPr>
      <w:numPr>
        <w:numId w:val="2"/>
      </w:numPr>
    </w:pPr>
  </w:style>
  <w:style w:type="paragraph" w:styleId="Sprotnaopomba-besedilo">
    <w:name w:val="footnote text"/>
    <w:basedOn w:val="Navaden"/>
    <w:link w:val="Sprotnaopomba-besediloZnak"/>
    <w:rsid w:val="00C9112B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9112B"/>
    <w:rPr>
      <w:rFonts w:ascii="Calibri" w:eastAsia="Times New Roman" w:hAnsi="Calibri" w:cs="Times New Roman"/>
      <w:sz w:val="20"/>
      <w:szCs w:val="20"/>
      <w:lang w:eastAsia="sl-SI"/>
    </w:rPr>
  </w:style>
  <w:style w:type="character" w:styleId="Sprotnaopomba-sklic">
    <w:name w:val="footnote reference"/>
    <w:rsid w:val="00C9112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C9112B"/>
    <w:pPr>
      <w:ind w:left="708"/>
    </w:pPr>
  </w:style>
  <w:style w:type="character" w:styleId="Pripombasklic">
    <w:name w:val="annotation reference"/>
    <w:basedOn w:val="Privzetapisavaodstavka"/>
    <w:uiPriority w:val="99"/>
    <w:rsid w:val="00C9112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C9112B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9112B"/>
    <w:rPr>
      <w:rFonts w:ascii="Calibri" w:eastAsia="Times New Roman" w:hAnsi="Calibri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semiHidden/>
    <w:unhideWhenUsed/>
    <w:rsid w:val="00C911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112B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4Znak">
    <w:name w:val="Naslov 4 Znak"/>
    <w:basedOn w:val="Privzetapisavaodstavka"/>
    <w:link w:val="Naslov4"/>
    <w:rsid w:val="00E03518"/>
    <w:rPr>
      <w:rFonts w:asciiTheme="majorHAnsi" w:eastAsiaTheme="majorEastAsia" w:hAnsiTheme="majorHAnsi" w:cstheme="majorBidi"/>
      <w:b/>
      <w:bCs/>
      <w:i/>
      <w:iCs/>
      <w:color w:val="548DD4" w:themeColor="text2" w:themeTint="99"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C9112B"/>
    <w:rPr>
      <w:rFonts w:ascii="Calibri" w:eastAsia="Times New Roman" w:hAnsi="Calibri" w:cs="Times New Roman"/>
      <w:b/>
      <w:bCs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C9112B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C9112B"/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C9112B"/>
    <w:rPr>
      <w:rFonts w:ascii="Times New Roman" w:eastAsia="Times New Roman" w:hAnsi="Times New Roman" w:cs="Times New Roman"/>
      <w:i/>
      <w:iCs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C9112B"/>
    <w:rPr>
      <w:rFonts w:ascii="Calibri" w:eastAsia="Times New Roman" w:hAnsi="Calibri" w:cs="Arial"/>
      <w:lang w:eastAsia="sl-SI"/>
    </w:rPr>
  </w:style>
  <w:style w:type="character" w:styleId="Hiperpovezava">
    <w:name w:val="Hyperlink"/>
    <w:uiPriority w:val="99"/>
    <w:rsid w:val="00C9112B"/>
    <w:rPr>
      <w:color w:val="0000FF"/>
      <w:u w:val="single"/>
    </w:rPr>
  </w:style>
  <w:style w:type="table" w:styleId="Tabelamrea">
    <w:name w:val="Table Grid"/>
    <w:basedOn w:val="Navadnatabela"/>
    <w:uiPriority w:val="59"/>
    <w:rsid w:val="00C911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link w:val="ZgradbadokumentaZnak"/>
    <w:semiHidden/>
    <w:rsid w:val="00C9112B"/>
    <w:pPr>
      <w:shd w:val="clear" w:color="auto" w:fill="000080"/>
    </w:pPr>
    <w:rPr>
      <w:rFonts w:ascii="Tahoma" w:hAnsi="Tahoma" w:cs="Tahoma"/>
      <w:sz w:val="20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9112B"/>
    <w:rPr>
      <w:rFonts w:ascii="Tahoma" w:eastAsia="Times New Roman" w:hAnsi="Tahoma" w:cs="Tahoma"/>
      <w:sz w:val="20"/>
      <w:szCs w:val="20"/>
      <w:shd w:val="clear" w:color="auto" w:fill="000080"/>
      <w:lang w:eastAsia="sl-SI"/>
    </w:rPr>
  </w:style>
  <w:style w:type="character" w:styleId="tevilkastrani">
    <w:name w:val="page number"/>
    <w:basedOn w:val="Privzetapisavaodstavka"/>
    <w:rsid w:val="00C9112B"/>
  </w:style>
  <w:style w:type="character" w:styleId="Poudarek">
    <w:name w:val="Emphasis"/>
    <w:qFormat/>
    <w:rsid w:val="00C9112B"/>
    <w:rPr>
      <w:i/>
      <w:iCs/>
    </w:rPr>
  </w:style>
  <w:style w:type="paragraph" w:styleId="Kazalovsebine1">
    <w:name w:val="toc 1"/>
    <w:basedOn w:val="Navaden"/>
    <w:next w:val="Navaden"/>
    <w:autoRedefine/>
    <w:uiPriority w:val="39"/>
    <w:rsid w:val="00C9112B"/>
    <w:pPr>
      <w:spacing w:before="120" w:after="120"/>
      <w:jc w:val="left"/>
    </w:pPr>
    <w:rPr>
      <w:rFonts w:asciiTheme="minorHAnsi" w:hAnsiTheme="minorHAnsi"/>
      <w:b/>
      <w:bCs/>
      <w:caps/>
      <w:sz w:val="20"/>
    </w:rPr>
  </w:style>
  <w:style w:type="paragraph" w:styleId="Kazalovsebine2">
    <w:name w:val="toc 2"/>
    <w:basedOn w:val="Navaden"/>
    <w:next w:val="Navaden"/>
    <w:autoRedefine/>
    <w:uiPriority w:val="39"/>
    <w:rsid w:val="00C9112B"/>
    <w:pPr>
      <w:ind w:left="220"/>
      <w:jc w:val="left"/>
    </w:pPr>
    <w:rPr>
      <w:rFonts w:asciiTheme="minorHAnsi" w:hAnsiTheme="minorHAnsi"/>
      <w:smallCaps/>
      <w:sz w:val="20"/>
    </w:rPr>
  </w:style>
  <w:style w:type="paragraph" w:styleId="Kazalovsebine3">
    <w:name w:val="toc 3"/>
    <w:basedOn w:val="Navaden"/>
    <w:next w:val="Navaden"/>
    <w:autoRedefine/>
    <w:uiPriority w:val="39"/>
    <w:rsid w:val="00C9112B"/>
    <w:pPr>
      <w:ind w:left="440"/>
      <w:jc w:val="left"/>
    </w:pPr>
    <w:rPr>
      <w:rFonts w:asciiTheme="minorHAnsi" w:hAnsiTheme="minorHAnsi"/>
      <w:i/>
      <w:iCs/>
      <w:sz w:val="20"/>
    </w:rPr>
  </w:style>
  <w:style w:type="paragraph" w:styleId="Kazalovsebine4">
    <w:name w:val="toc 4"/>
    <w:basedOn w:val="Navaden"/>
    <w:next w:val="Navaden"/>
    <w:autoRedefine/>
    <w:uiPriority w:val="39"/>
    <w:unhideWhenUsed/>
    <w:rsid w:val="00C9112B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unhideWhenUsed/>
    <w:rsid w:val="00C9112B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unhideWhenUsed/>
    <w:rsid w:val="00C9112B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C9112B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C9112B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C9112B"/>
    <w:pPr>
      <w:ind w:left="1760"/>
      <w:jc w:val="left"/>
    </w:pPr>
    <w:rPr>
      <w:rFonts w:asciiTheme="minorHAnsi" w:hAnsiTheme="minorHAnsi"/>
      <w:sz w:val="18"/>
      <w:szCs w:val="18"/>
    </w:rPr>
  </w:style>
  <w:style w:type="paragraph" w:customStyle="1" w:styleId="Navaden-Zamik1">
    <w:name w:val="Navaden - Zamik 1"/>
    <w:aliases w:val="25"/>
    <w:basedOn w:val="Navaden-zamik"/>
    <w:link w:val="Navaden-Zamik1Znak"/>
    <w:qFormat/>
    <w:rsid w:val="00C9112B"/>
    <w:pPr>
      <w:ind w:left="1077"/>
    </w:pPr>
  </w:style>
  <w:style w:type="paragraph" w:styleId="Navaden-zamik">
    <w:name w:val="Normal Indent"/>
    <w:basedOn w:val="Navaden"/>
    <w:link w:val="Navaden-zamikZnak"/>
    <w:rsid w:val="00C9112B"/>
    <w:pPr>
      <w:ind w:left="708"/>
    </w:pPr>
  </w:style>
  <w:style w:type="character" w:styleId="Intenzivensklic">
    <w:name w:val="Intense Reference"/>
    <w:uiPriority w:val="32"/>
    <w:qFormat/>
    <w:rsid w:val="00C9112B"/>
    <w:rPr>
      <w:b/>
      <w:bCs/>
      <w:smallCaps/>
      <w:color w:val="5B9BD5"/>
      <w:spacing w:val="5"/>
    </w:rPr>
  </w:style>
  <w:style w:type="character" w:customStyle="1" w:styleId="Navaden-zamikZnak">
    <w:name w:val="Navaden - zamik Znak"/>
    <w:link w:val="Navaden-zamik"/>
    <w:rsid w:val="00C9112B"/>
    <w:rPr>
      <w:rFonts w:ascii="Calibri" w:eastAsia="Times New Roman" w:hAnsi="Calibri" w:cs="Times New Roman"/>
      <w:szCs w:val="20"/>
      <w:lang w:eastAsia="sl-SI"/>
    </w:rPr>
  </w:style>
  <w:style w:type="character" w:customStyle="1" w:styleId="Navaden-Zamik1Znak">
    <w:name w:val="Navaden - Zamik 1 Znak"/>
    <w:aliases w:val="25 Znak"/>
    <w:basedOn w:val="Navaden-zamikZnak"/>
    <w:link w:val="Navaden-Zamik1"/>
    <w:rsid w:val="00C9112B"/>
    <w:rPr>
      <w:rFonts w:ascii="Calibri" w:eastAsia="Times New Roman" w:hAnsi="Calibri" w:cs="Times New Roman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C9112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9112B"/>
    <w:rPr>
      <w:rFonts w:ascii="Calibri" w:eastAsia="Times New Roman" w:hAnsi="Calibri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C9112B"/>
    <w:pPr>
      <w:spacing w:after="0" w:line="240" w:lineRule="auto"/>
    </w:pPr>
    <w:rPr>
      <w:rFonts w:ascii="Calibri" w:eastAsia="Times New Roman" w:hAnsi="Calibri" w:cs="Times New Roman"/>
      <w:szCs w:val="20"/>
      <w:lang w:eastAsia="sl-SI"/>
    </w:rPr>
  </w:style>
  <w:style w:type="character" w:styleId="SledenaHiperpovezava">
    <w:name w:val="FollowedHyperlink"/>
    <w:basedOn w:val="Privzetapisavaodstavka"/>
    <w:semiHidden/>
    <w:unhideWhenUsed/>
    <w:rsid w:val="00C9112B"/>
    <w:rPr>
      <w:color w:val="800080" w:themeColor="followedHyperlink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EB6908"/>
    <w:pPr>
      <w:spacing w:before="80" w:after="3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avadensplet">
    <w:name w:val="Normal (Web)"/>
    <w:basedOn w:val="Navaden"/>
    <w:uiPriority w:val="99"/>
    <w:unhideWhenUsed/>
    <w:rsid w:val="00C9112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Kazaloslik">
    <w:name w:val="table of figures"/>
    <w:basedOn w:val="Navaden"/>
    <w:next w:val="Navaden"/>
    <w:uiPriority w:val="99"/>
    <w:unhideWhenUsed/>
    <w:rsid w:val="00C9112B"/>
    <w:rPr>
      <w:i/>
      <w:sz w:val="20"/>
    </w:rPr>
  </w:style>
  <w:style w:type="paragraph" w:styleId="NaslovTOC">
    <w:name w:val="TOC Heading"/>
    <w:basedOn w:val="Naslov1"/>
    <w:next w:val="Navaden"/>
    <w:uiPriority w:val="39"/>
    <w:unhideWhenUsed/>
    <w:qFormat/>
    <w:rsid w:val="00C9112B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7659E"/>
    <w:rPr>
      <w:color w:val="808080"/>
      <w:shd w:val="clear" w:color="auto" w:fill="E6E6E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52D0F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52D0F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252D0F"/>
    <w:rPr>
      <w:vertAlign w:val="superscript"/>
    </w:rPr>
  </w:style>
  <w:style w:type="paragraph" w:styleId="Naslov">
    <w:name w:val="Title"/>
    <w:basedOn w:val="Navaden"/>
    <w:next w:val="Navaden"/>
    <w:link w:val="NaslovZnak"/>
    <w:uiPriority w:val="10"/>
    <w:qFormat/>
    <w:rsid w:val="00214B7C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slovZnak">
    <w:name w:val="Naslov Znak"/>
    <w:basedOn w:val="Privzetapisavaodstavka"/>
    <w:link w:val="Naslov"/>
    <w:uiPriority w:val="10"/>
    <w:rsid w:val="00214B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9112B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9112B"/>
    <w:pPr>
      <w:numPr>
        <w:numId w:val="1"/>
      </w:numPr>
      <w:spacing w:before="360" w:after="120"/>
      <w:outlineLvl w:val="0"/>
    </w:pPr>
    <w:rPr>
      <w:rFonts w:ascii="Cambria" w:hAnsi="Cambria"/>
      <w:b/>
      <w:sz w:val="28"/>
    </w:rPr>
  </w:style>
  <w:style w:type="paragraph" w:styleId="Naslov2">
    <w:name w:val="heading 2"/>
    <w:basedOn w:val="Navaden"/>
    <w:next w:val="Navaden"/>
    <w:link w:val="Naslov2Znak"/>
    <w:qFormat/>
    <w:rsid w:val="00C9112B"/>
    <w:pPr>
      <w:numPr>
        <w:ilvl w:val="1"/>
        <w:numId w:val="1"/>
      </w:numPr>
      <w:spacing w:before="360" w:after="240"/>
      <w:ind w:left="0" w:firstLine="0"/>
      <w:outlineLvl w:val="1"/>
    </w:pPr>
    <w:rPr>
      <w:rFonts w:ascii="Cambria" w:hAnsi="Cambria"/>
      <w:b/>
      <w:sz w:val="24"/>
    </w:rPr>
  </w:style>
  <w:style w:type="paragraph" w:styleId="Naslov3">
    <w:name w:val="heading 3"/>
    <w:basedOn w:val="Naslov2"/>
    <w:next w:val="Navaden"/>
    <w:link w:val="Naslov3Znak"/>
    <w:qFormat/>
    <w:rsid w:val="00C9112B"/>
    <w:pPr>
      <w:numPr>
        <w:ilvl w:val="2"/>
      </w:numPr>
      <w:spacing w:before="240"/>
      <w:jc w:val="left"/>
      <w:outlineLvl w:val="2"/>
    </w:pPr>
    <w:rPr>
      <w:i/>
      <w:sz w:val="22"/>
    </w:rPr>
  </w:style>
  <w:style w:type="paragraph" w:styleId="Naslov4">
    <w:name w:val="heading 4"/>
    <w:basedOn w:val="Navaden"/>
    <w:next w:val="Navaden"/>
    <w:link w:val="Naslov4Znak"/>
    <w:unhideWhenUsed/>
    <w:qFormat/>
    <w:rsid w:val="00E03518"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  <w:i/>
      <w:iCs/>
      <w:color w:val="548DD4" w:themeColor="text2" w:themeTint="99"/>
      <w:sz w:val="20"/>
    </w:rPr>
  </w:style>
  <w:style w:type="paragraph" w:styleId="Naslov5">
    <w:name w:val="heading 5"/>
    <w:basedOn w:val="Navaden"/>
    <w:next w:val="Navaden"/>
    <w:link w:val="Naslov5Znak"/>
    <w:qFormat/>
    <w:rsid w:val="00C9112B"/>
    <w:pPr>
      <w:keepNext/>
      <w:numPr>
        <w:ilvl w:val="4"/>
        <w:numId w:val="6"/>
      </w:numPr>
      <w:outlineLvl w:val="4"/>
    </w:pPr>
    <w:rPr>
      <w:b/>
      <w:bCs/>
    </w:rPr>
  </w:style>
  <w:style w:type="paragraph" w:styleId="Naslov6">
    <w:name w:val="heading 6"/>
    <w:basedOn w:val="Navaden"/>
    <w:next w:val="Navaden"/>
    <w:link w:val="Naslov6Znak"/>
    <w:qFormat/>
    <w:rsid w:val="00C9112B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link w:val="Naslov7Znak"/>
    <w:qFormat/>
    <w:rsid w:val="00C9112B"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slov8">
    <w:name w:val="heading 8"/>
    <w:basedOn w:val="Navaden"/>
    <w:next w:val="Navaden"/>
    <w:link w:val="Naslov8Znak"/>
    <w:qFormat/>
    <w:rsid w:val="00C9112B"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slov9">
    <w:name w:val="heading 9"/>
    <w:basedOn w:val="Navaden"/>
    <w:next w:val="Navaden"/>
    <w:link w:val="Naslov9Znak"/>
    <w:qFormat/>
    <w:rsid w:val="00C9112B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9112B"/>
    <w:rPr>
      <w:rFonts w:ascii="Cambria" w:eastAsia="Times New Roman" w:hAnsi="Cambria" w:cs="Times New Roman"/>
      <w:b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C9112B"/>
    <w:rPr>
      <w:rFonts w:ascii="Cambria" w:eastAsia="Times New Roman" w:hAnsi="Cambria" w:cs="Times New Roman"/>
      <w:b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C9112B"/>
    <w:rPr>
      <w:rFonts w:ascii="Cambria" w:eastAsia="Times New Roman" w:hAnsi="Cambria" w:cs="Times New Roman"/>
      <w:b/>
      <w:i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911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112B"/>
    <w:rPr>
      <w:rFonts w:ascii="Calibri" w:eastAsia="Times New Roman" w:hAnsi="Calibri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11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112B"/>
    <w:rPr>
      <w:rFonts w:ascii="Calibri" w:eastAsia="Times New Roman" w:hAnsi="Calibri" w:cs="Times New Roman"/>
      <w:szCs w:val="20"/>
      <w:lang w:eastAsia="sl-SI"/>
    </w:rPr>
  </w:style>
  <w:style w:type="paragraph" w:styleId="Oznaenseznam">
    <w:name w:val="List Bullet"/>
    <w:basedOn w:val="Navaden"/>
    <w:rsid w:val="00C9112B"/>
    <w:pPr>
      <w:numPr>
        <w:numId w:val="2"/>
      </w:numPr>
    </w:pPr>
  </w:style>
  <w:style w:type="paragraph" w:styleId="Sprotnaopomba-besedilo">
    <w:name w:val="footnote text"/>
    <w:basedOn w:val="Navaden"/>
    <w:link w:val="Sprotnaopomba-besediloZnak"/>
    <w:rsid w:val="00C9112B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9112B"/>
    <w:rPr>
      <w:rFonts w:ascii="Calibri" w:eastAsia="Times New Roman" w:hAnsi="Calibri" w:cs="Times New Roman"/>
      <w:sz w:val="20"/>
      <w:szCs w:val="20"/>
      <w:lang w:eastAsia="sl-SI"/>
    </w:rPr>
  </w:style>
  <w:style w:type="character" w:styleId="Sprotnaopomba-sklic">
    <w:name w:val="footnote reference"/>
    <w:rsid w:val="00C9112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C9112B"/>
    <w:pPr>
      <w:ind w:left="708"/>
    </w:pPr>
  </w:style>
  <w:style w:type="character" w:styleId="Pripombasklic">
    <w:name w:val="annotation reference"/>
    <w:basedOn w:val="Privzetapisavaodstavka"/>
    <w:uiPriority w:val="99"/>
    <w:rsid w:val="00C9112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C9112B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9112B"/>
    <w:rPr>
      <w:rFonts w:ascii="Calibri" w:eastAsia="Times New Roman" w:hAnsi="Calibri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semiHidden/>
    <w:unhideWhenUsed/>
    <w:rsid w:val="00C911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112B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4Znak">
    <w:name w:val="Naslov 4 Znak"/>
    <w:basedOn w:val="Privzetapisavaodstavka"/>
    <w:link w:val="Naslov4"/>
    <w:rsid w:val="00E03518"/>
    <w:rPr>
      <w:rFonts w:asciiTheme="majorHAnsi" w:eastAsiaTheme="majorEastAsia" w:hAnsiTheme="majorHAnsi" w:cstheme="majorBidi"/>
      <w:b/>
      <w:bCs/>
      <w:i/>
      <w:iCs/>
      <w:color w:val="548DD4" w:themeColor="text2" w:themeTint="99"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C9112B"/>
    <w:rPr>
      <w:rFonts w:ascii="Calibri" w:eastAsia="Times New Roman" w:hAnsi="Calibri" w:cs="Times New Roman"/>
      <w:b/>
      <w:bCs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C9112B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C9112B"/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C9112B"/>
    <w:rPr>
      <w:rFonts w:ascii="Times New Roman" w:eastAsia="Times New Roman" w:hAnsi="Times New Roman" w:cs="Times New Roman"/>
      <w:i/>
      <w:iCs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C9112B"/>
    <w:rPr>
      <w:rFonts w:ascii="Calibri" w:eastAsia="Times New Roman" w:hAnsi="Calibri" w:cs="Arial"/>
      <w:lang w:eastAsia="sl-SI"/>
    </w:rPr>
  </w:style>
  <w:style w:type="character" w:styleId="Hiperpovezava">
    <w:name w:val="Hyperlink"/>
    <w:uiPriority w:val="99"/>
    <w:rsid w:val="00C9112B"/>
    <w:rPr>
      <w:color w:val="0000FF"/>
      <w:u w:val="single"/>
    </w:rPr>
  </w:style>
  <w:style w:type="table" w:styleId="Tabelamrea">
    <w:name w:val="Table Grid"/>
    <w:basedOn w:val="Navadnatabela"/>
    <w:uiPriority w:val="59"/>
    <w:rsid w:val="00C911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link w:val="ZgradbadokumentaZnak"/>
    <w:semiHidden/>
    <w:rsid w:val="00C9112B"/>
    <w:pPr>
      <w:shd w:val="clear" w:color="auto" w:fill="000080"/>
    </w:pPr>
    <w:rPr>
      <w:rFonts w:ascii="Tahoma" w:hAnsi="Tahoma" w:cs="Tahoma"/>
      <w:sz w:val="20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9112B"/>
    <w:rPr>
      <w:rFonts w:ascii="Tahoma" w:eastAsia="Times New Roman" w:hAnsi="Tahoma" w:cs="Tahoma"/>
      <w:sz w:val="20"/>
      <w:szCs w:val="20"/>
      <w:shd w:val="clear" w:color="auto" w:fill="000080"/>
      <w:lang w:eastAsia="sl-SI"/>
    </w:rPr>
  </w:style>
  <w:style w:type="character" w:styleId="tevilkastrani">
    <w:name w:val="page number"/>
    <w:basedOn w:val="Privzetapisavaodstavka"/>
    <w:rsid w:val="00C9112B"/>
  </w:style>
  <w:style w:type="character" w:styleId="Poudarek">
    <w:name w:val="Emphasis"/>
    <w:qFormat/>
    <w:rsid w:val="00C9112B"/>
    <w:rPr>
      <w:i/>
      <w:iCs/>
    </w:rPr>
  </w:style>
  <w:style w:type="paragraph" w:styleId="Kazalovsebine1">
    <w:name w:val="toc 1"/>
    <w:basedOn w:val="Navaden"/>
    <w:next w:val="Navaden"/>
    <w:autoRedefine/>
    <w:uiPriority w:val="39"/>
    <w:rsid w:val="00C9112B"/>
    <w:pPr>
      <w:spacing w:before="120" w:after="120"/>
      <w:jc w:val="left"/>
    </w:pPr>
    <w:rPr>
      <w:rFonts w:asciiTheme="minorHAnsi" w:hAnsiTheme="minorHAnsi"/>
      <w:b/>
      <w:bCs/>
      <w:caps/>
      <w:sz w:val="20"/>
    </w:rPr>
  </w:style>
  <w:style w:type="paragraph" w:styleId="Kazalovsebine2">
    <w:name w:val="toc 2"/>
    <w:basedOn w:val="Navaden"/>
    <w:next w:val="Navaden"/>
    <w:autoRedefine/>
    <w:uiPriority w:val="39"/>
    <w:rsid w:val="00C9112B"/>
    <w:pPr>
      <w:ind w:left="220"/>
      <w:jc w:val="left"/>
    </w:pPr>
    <w:rPr>
      <w:rFonts w:asciiTheme="minorHAnsi" w:hAnsiTheme="minorHAnsi"/>
      <w:smallCaps/>
      <w:sz w:val="20"/>
    </w:rPr>
  </w:style>
  <w:style w:type="paragraph" w:styleId="Kazalovsebine3">
    <w:name w:val="toc 3"/>
    <w:basedOn w:val="Navaden"/>
    <w:next w:val="Navaden"/>
    <w:autoRedefine/>
    <w:uiPriority w:val="39"/>
    <w:rsid w:val="00C9112B"/>
    <w:pPr>
      <w:ind w:left="440"/>
      <w:jc w:val="left"/>
    </w:pPr>
    <w:rPr>
      <w:rFonts w:asciiTheme="minorHAnsi" w:hAnsiTheme="minorHAnsi"/>
      <w:i/>
      <w:iCs/>
      <w:sz w:val="20"/>
    </w:rPr>
  </w:style>
  <w:style w:type="paragraph" w:styleId="Kazalovsebine4">
    <w:name w:val="toc 4"/>
    <w:basedOn w:val="Navaden"/>
    <w:next w:val="Navaden"/>
    <w:autoRedefine/>
    <w:uiPriority w:val="39"/>
    <w:unhideWhenUsed/>
    <w:rsid w:val="00C9112B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unhideWhenUsed/>
    <w:rsid w:val="00C9112B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unhideWhenUsed/>
    <w:rsid w:val="00C9112B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C9112B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C9112B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C9112B"/>
    <w:pPr>
      <w:ind w:left="1760"/>
      <w:jc w:val="left"/>
    </w:pPr>
    <w:rPr>
      <w:rFonts w:asciiTheme="minorHAnsi" w:hAnsiTheme="minorHAnsi"/>
      <w:sz w:val="18"/>
      <w:szCs w:val="18"/>
    </w:rPr>
  </w:style>
  <w:style w:type="paragraph" w:customStyle="1" w:styleId="Navaden-Zamik1">
    <w:name w:val="Navaden - Zamik 1"/>
    <w:aliases w:val="25"/>
    <w:basedOn w:val="Navaden-zamik"/>
    <w:link w:val="Navaden-Zamik1Znak"/>
    <w:qFormat/>
    <w:rsid w:val="00C9112B"/>
    <w:pPr>
      <w:ind w:left="1077"/>
    </w:pPr>
  </w:style>
  <w:style w:type="paragraph" w:styleId="Navaden-zamik">
    <w:name w:val="Normal Indent"/>
    <w:basedOn w:val="Navaden"/>
    <w:link w:val="Navaden-zamikZnak"/>
    <w:rsid w:val="00C9112B"/>
    <w:pPr>
      <w:ind w:left="708"/>
    </w:pPr>
  </w:style>
  <w:style w:type="character" w:styleId="Intenzivensklic">
    <w:name w:val="Intense Reference"/>
    <w:uiPriority w:val="32"/>
    <w:qFormat/>
    <w:rsid w:val="00C9112B"/>
    <w:rPr>
      <w:b/>
      <w:bCs/>
      <w:smallCaps/>
      <w:color w:val="5B9BD5"/>
      <w:spacing w:val="5"/>
    </w:rPr>
  </w:style>
  <w:style w:type="character" w:customStyle="1" w:styleId="Navaden-zamikZnak">
    <w:name w:val="Navaden - zamik Znak"/>
    <w:link w:val="Navaden-zamik"/>
    <w:rsid w:val="00C9112B"/>
    <w:rPr>
      <w:rFonts w:ascii="Calibri" w:eastAsia="Times New Roman" w:hAnsi="Calibri" w:cs="Times New Roman"/>
      <w:szCs w:val="20"/>
      <w:lang w:eastAsia="sl-SI"/>
    </w:rPr>
  </w:style>
  <w:style w:type="character" w:customStyle="1" w:styleId="Navaden-Zamik1Znak">
    <w:name w:val="Navaden - Zamik 1 Znak"/>
    <w:aliases w:val="25 Znak"/>
    <w:basedOn w:val="Navaden-zamikZnak"/>
    <w:link w:val="Navaden-Zamik1"/>
    <w:rsid w:val="00C9112B"/>
    <w:rPr>
      <w:rFonts w:ascii="Calibri" w:eastAsia="Times New Roman" w:hAnsi="Calibri" w:cs="Times New Roman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C9112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9112B"/>
    <w:rPr>
      <w:rFonts w:ascii="Calibri" w:eastAsia="Times New Roman" w:hAnsi="Calibri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C9112B"/>
    <w:pPr>
      <w:spacing w:after="0" w:line="240" w:lineRule="auto"/>
    </w:pPr>
    <w:rPr>
      <w:rFonts w:ascii="Calibri" w:eastAsia="Times New Roman" w:hAnsi="Calibri" w:cs="Times New Roman"/>
      <w:szCs w:val="20"/>
      <w:lang w:eastAsia="sl-SI"/>
    </w:rPr>
  </w:style>
  <w:style w:type="character" w:styleId="SledenaHiperpovezava">
    <w:name w:val="FollowedHyperlink"/>
    <w:basedOn w:val="Privzetapisavaodstavka"/>
    <w:semiHidden/>
    <w:unhideWhenUsed/>
    <w:rsid w:val="00C9112B"/>
    <w:rPr>
      <w:color w:val="800080" w:themeColor="followedHyperlink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EB6908"/>
    <w:pPr>
      <w:spacing w:before="80" w:after="3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avadensplet">
    <w:name w:val="Normal (Web)"/>
    <w:basedOn w:val="Navaden"/>
    <w:uiPriority w:val="99"/>
    <w:unhideWhenUsed/>
    <w:rsid w:val="00C9112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Kazaloslik">
    <w:name w:val="table of figures"/>
    <w:basedOn w:val="Navaden"/>
    <w:next w:val="Navaden"/>
    <w:uiPriority w:val="99"/>
    <w:unhideWhenUsed/>
    <w:rsid w:val="00C9112B"/>
    <w:rPr>
      <w:i/>
      <w:sz w:val="20"/>
    </w:rPr>
  </w:style>
  <w:style w:type="paragraph" w:styleId="NaslovTOC">
    <w:name w:val="TOC Heading"/>
    <w:basedOn w:val="Naslov1"/>
    <w:next w:val="Navaden"/>
    <w:uiPriority w:val="39"/>
    <w:unhideWhenUsed/>
    <w:qFormat/>
    <w:rsid w:val="00C9112B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7659E"/>
    <w:rPr>
      <w:color w:val="808080"/>
      <w:shd w:val="clear" w:color="auto" w:fill="E6E6E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52D0F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52D0F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252D0F"/>
    <w:rPr>
      <w:vertAlign w:val="superscript"/>
    </w:rPr>
  </w:style>
  <w:style w:type="paragraph" w:styleId="Naslov">
    <w:name w:val="Title"/>
    <w:basedOn w:val="Navaden"/>
    <w:next w:val="Navaden"/>
    <w:link w:val="NaslovZnak"/>
    <w:uiPriority w:val="10"/>
    <w:qFormat/>
    <w:rsid w:val="00214B7C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slovZnak">
    <w:name w:val="Naslov Znak"/>
    <w:basedOn w:val="Privzetapisavaodstavka"/>
    <w:link w:val="Naslov"/>
    <w:uiPriority w:val="10"/>
    <w:rsid w:val="00214B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599595">
      <w:bodyDiv w:val="1"/>
      <w:marLeft w:val="15"/>
      <w:marRight w:val="1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image" Target="media/image6.png"/><Relationship Id="rId39" Type="http://schemas.openxmlformats.org/officeDocument/2006/relationships/image" Target="media/image16.png"/><Relationship Id="rId21" Type="http://schemas.openxmlformats.org/officeDocument/2006/relationships/header" Target="header6.xml"/><Relationship Id="rId34" Type="http://schemas.openxmlformats.org/officeDocument/2006/relationships/image" Target="media/image13.png"/><Relationship Id="rId42" Type="http://schemas.openxmlformats.org/officeDocument/2006/relationships/image" Target="media/image19.png"/><Relationship Id="rId47" Type="http://schemas.openxmlformats.org/officeDocument/2006/relationships/image" Target="media/image24.png"/><Relationship Id="rId50" Type="http://schemas.openxmlformats.org/officeDocument/2006/relationships/image" Target="media/image27.png"/><Relationship Id="rId55" Type="http://schemas.openxmlformats.org/officeDocument/2006/relationships/header" Target="header7.xml"/><Relationship Id="rId76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5.xml"/><Relationship Id="rId29" Type="http://schemas.openxmlformats.org/officeDocument/2006/relationships/image" Target="media/image9.png"/><Relationship Id="rId41" Type="http://schemas.openxmlformats.org/officeDocument/2006/relationships/image" Target="media/image18.png"/><Relationship Id="rId54" Type="http://schemas.openxmlformats.org/officeDocument/2006/relationships/image" Target="media/image3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#Slika6"/><Relationship Id="rId40" Type="http://schemas.openxmlformats.org/officeDocument/2006/relationships/image" Target="media/image17.png"/><Relationship Id="rId45" Type="http://schemas.openxmlformats.org/officeDocument/2006/relationships/image" Target="media/image22.png"/><Relationship Id="rId53" Type="http://schemas.openxmlformats.org/officeDocument/2006/relationships/image" Target="media/image30.png"/><Relationship Id="rId58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3.png"/><Relationship Id="rId28" Type="http://schemas.openxmlformats.org/officeDocument/2006/relationships/image" Target="media/image8.png"/><Relationship Id="rId36" Type="http://schemas.openxmlformats.org/officeDocument/2006/relationships/image" Target="media/image14.png"/><Relationship Id="rId49" Type="http://schemas.openxmlformats.org/officeDocument/2006/relationships/image" Target="media/image26.png"/><Relationship Id="rId57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yperlink" Target="#Slika4"/><Relationship Id="rId44" Type="http://schemas.openxmlformats.org/officeDocument/2006/relationships/image" Target="media/image21.png"/><Relationship Id="rId52" Type="http://schemas.openxmlformats.org/officeDocument/2006/relationships/image" Target="media/image29.png"/><Relationship Id="rId60" Type="http://schemas.openxmlformats.org/officeDocument/2006/relationships/theme" Target="theme/theme1.xml"/><Relationship Id="rId78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image" Target="media/image7.png"/><Relationship Id="rId30" Type="http://schemas.openxmlformats.org/officeDocument/2006/relationships/image" Target="media/image10.png"/><Relationship Id="rId35" Type="http://schemas.openxmlformats.org/officeDocument/2006/relationships/hyperlink" Target="#Slika3"/><Relationship Id="rId43" Type="http://schemas.openxmlformats.org/officeDocument/2006/relationships/image" Target="media/image20.png"/><Relationship Id="rId48" Type="http://schemas.openxmlformats.org/officeDocument/2006/relationships/image" Target="media/image25.png"/><Relationship Id="rId56" Type="http://schemas.openxmlformats.org/officeDocument/2006/relationships/footer" Target="footer8.xml"/><Relationship Id="rId77" Type="http://schemas.microsoft.com/office/2011/relationships/commentsExtended" Target="commentsExtended.xml"/><Relationship Id="rId8" Type="http://schemas.openxmlformats.org/officeDocument/2006/relationships/image" Target="media/image1.png"/><Relationship Id="rId51" Type="http://schemas.openxmlformats.org/officeDocument/2006/relationships/image" Target="media/image28.png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image" Target="media/image5.png"/><Relationship Id="rId33" Type="http://schemas.openxmlformats.org/officeDocument/2006/relationships/image" Target="media/image12.png"/><Relationship Id="rId38" Type="http://schemas.openxmlformats.org/officeDocument/2006/relationships/image" Target="media/image15.png"/><Relationship Id="rId46" Type="http://schemas.openxmlformats.org/officeDocument/2006/relationships/image" Target="media/image23.png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6542</Words>
  <Characters>37294</Characters>
  <Application>Microsoft Office Word</Application>
  <DocSecurity>0</DocSecurity>
  <Lines>310</Lines>
  <Paragraphs>87</Paragraphs>
  <ScaleCrop>false</ScaleCrop>
  <Company/>
  <LinksUpToDate>false</LinksUpToDate>
  <CharactersWithSpaces>43749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2018-07-04T11:20:00Z</dcterms:created>
  <dcterms:modified xsi:type="dcterms:W3CDTF">2018-07-04T11:20:00Z</dcterms:modified>
</cp:coreProperties>
</file>