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CE" w:rsidRDefault="00DD06CE" w:rsidP="00DD06CE">
      <w:pPr>
        <w:adjustRightInd w:val="0"/>
        <w:jc w:val="both"/>
        <w:rPr>
          <w:rFonts w:ascii="Arial" w:hAnsi="Arial" w:cs="Arial"/>
          <w:b/>
          <w:bCs/>
          <w:sz w:val="20"/>
          <w:szCs w:val="20"/>
        </w:rPr>
      </w:pPr>
      <w:r>
        <w:rPr>
          <w:rFonts w:ascii="Arial" w:hAnsi="Arial" w:cs="Arial"/>
          <w:b/>
          <w:bCs/>
          <w:sz w:val="20"/>
          <w:szCs w:val="20"/>
        </w:rPr>
        <w:t xml:space="preserve">                                                                                                                                                                  </w:t>
      </w:r>
    </w:p>
    <w:p w:rsidR="00DD06CE" w:rsidRDefault="00DD06CE" w:rsidP="00DD06CE">
      <w:pPr>
        <w:adjustRightInd w:val="0"/>
        <w:jc w:val="both"/>
        <w:rPr>
          <w:rFonts w:ascii="Arial" w:hAnsi="Arial" w:cs="Arial"/>
          <w:b/>
          <w:bCs/>
          <w:sz w:val="20"/>
          <w:szCs w:val="20"/>
        </w:rPr>
      </w:pPr>
      <w:r>
        <w:rPr>
          <w:rFonts w:ascii="Arial" w:hAnsi="Arial" w:cs="Arial"/>
          <w:b/>
          <w:bCs/>
          <w:sz w:val="20"/>
          <w:szCs w:val="20"/>
        </w:rPr>
        <w:t xml:space="preserve">                                                                                                                                              OBRAZEC 4</w:t>
      </w:r>
    </w:p>
    <w:p w:rsidR="008C31E0" w:rsidRDefault="008C31E0" w:rsidP="00DD06CE">
      <w:pPr>
        <w:adjustRightInd w:val="0"/>
        <w:jc w:val="both"/>
        <w:rPr>
          <w:rFonts w:ascii="Arial" w:hAnsi="Arial" w:cs="Arial"/>
          <w:b/>
          <w:bCs/>
          <w:sz w:val="20"/>
          <w:szCs w:val="20"/>
        </w:rPr>
      </w:pPr>
      <w:r>
        <w:rPr>
          <w:rFonts w:ascii="Arial" w:hAnsi="Arial" w:cs="Arial"/>
          <w:b/>
          <w:bCs/>
          <w:sz w:val="20"/>
          <w:szCs w:val="20"/>
        </w:rPr>
        <w:t xml:space="preserve">                                                                                                                                                  VZOREC</w:t>
      </w:r>
    </w:p>
    <w:p w:rsidR="00DD06CE" w:rsidRPr="00DD06CE" w:rsidRDefault="00DD06CE" w:rsidP="00A44D92">
      <w:pPr>
        <w:keepNext/>
        <w:keepLines/>
        <w:spacing w:before="480"/>
        <w:outlineLvl w:val="0"/>
        <w:rPr>
          <w:rFonts w:ascii="Arial" w:hAnsi="Arial" w:cs="Arial"/>
        </w:rPr>
      </w:pPr>
      <w:r w:rsidRPr="00DD06CE">
        <w:rPr>
          <w:rFonts w:ascii="Arial" w:hAnsi="Arial" w:cs="Arial"/>
          <w:b/>
        </w:rPr>
        <w:t>GARAN</w:t>
      </w:r>
      <w:r w:rsidR="00A44D92">
        <w:rPr>
          <w:rFonts w:ascii="Arial" w:hAnsi="Arial" w:cs="Arial"/>
          <w:b/>
        </w:rPr>
        <w:t>C</w:t>
      </w:r>
      <w:r w:rsidRPr="00DD06CE">
        <w:rPr>
          <w:rFonts w:ascii="Arial" w:hAnsi="Arial" w:cs="Arial"/>
          <w:b/>
        </w:rPr>
        <w:t>IJA ZA DOBRO IZVEDBO POGODBENIH OBVEZNOSTI</w:t>
      </w:r>
    </w:p>
    <w:p w:rsidR="00DD06CE" w:rsidRPr="00DD06CE" w:rsidRDefault="00DD06CE" w:rsidP="00DD06CE">
      <w:pPr>
        <w:keepNext/>
        <w:keepLines/>
        <w:spacing w:before="200" w:line="360" w:lineRule="auto"/>
        <w:outlineLvl w:val="3"/>
        <w:rPr>
          <w:rFonts w:ascii="Arial" w:hAnsi="Arial" w:cs="Arial"/>
        </w:rPr>
      </w:pPr>
      <w:r w:rsidRPr="00DD06CE">
        <w:rPr>
          <w:rFonts w:ascii="Arial" w:hAnsi="Arial" w:cs="Arial"/>
        </w:rPr>
        <w:t>Naziv banke:</w:t>
      </w:r>
      <w:r w:rsidRPr="00DD06CE">
        <w:rPr>
          <w:rFonts w:ascii="Arial" w:hAnsi="Arial" w:cs="Arial"/>
        </w:rPr>
        <w:tab/>
        <w:t xml:space="preserve"> ______________________________________________________________</w:t>
      </w:r>
    </w:p>
    <w:p w:rsidR="00DD06CE" w:rsidRPr="00DD06CE" w:rsidRDefault="00DD06CE" w:rsidP="00DD06CE">
      <w:pPr>
        <w:spacing w:line="360" w:lineRule="auto"/>
        <w:rPr>
          <w:rFonts w:ascii="Arial" w:hAnsi="Arial" w:cs="Arial"/>
        </w:rPr>
      </w:pPr>
      <w:r w:rsidRPr="00DD06CE">
        <w:rPr>
          <w:rFonts w:ascii="Arial" w:hAnsi="Arial" w:cs="Arial"/>
        </w:rPr>
        <w:t>Kraj in datum: ______________________________________________________________</w:t>
      </w:r>
    </w:p>
    <w:p w:rsidR="00DD06CE" w:rsidRPr="00DD06CE" w:rsidRDefault="00DD06CE" w:rsidP="00DD06CE">
      <w:pPr>
        <w:rPr>
          <w:rFonts w:ascii="Arial" w:hAnsi="Arial" w:cs="Arial"/>
        </w:rPr>
      </w:pPr>
      <w:r w:rsidRPr="00DD06CE">
        <w:rPr>
          <w:rFonts w:ascii="Arial" w:hAnsi="Arial" w:cs="Arial"/>
        </w:rPr>
        <w:t>Upravičenec</w:t>
      </w:r>
      <w:r w:rsidRPr="00DD06CE">
        <w:rPr>
          <w:rFonts w:ascii="Arial" w:hAnsi="Arial" w:cs="Arial"/>
          <w:b/>
        </w:rPr>
        <w:t>: AJPES, Tržaška cesta 16, 1000 Ljubljana</w:t>
      </w:r>
      <w:r w:rsidRPr="00DD06CE">
        <w:rPr>
          <w:rFonts w:ascii="Arial" w:hAnsi="Arial" w:cs="Arial"/>
        </w:rPr>
        <w:t xml:space="preserve"> (naročnik v postopku oddaje javnega naročila)</w:t>
      </w:r>
    </w:p>
    <w:p w:rsidR="00DD06CE" w:rsidRDefault="00DD06CE" w:rsidP="00A44D92">
      <w:pPr>
        <w:keepNext/>
        <w:widowControl/>
        <w:suppressAutoHyphens w:val="0"/>
        <w:overflowPunct/>
        <w:autoSpaceDE/>
        <w:autoSpaceDN/>
        <w:spacing w:before="240" w:after="60"/>
        <w:textAlignment w:val="auto"/>
        <w:outlineLvl w:val="1"/>
        <w:rPr>
          <w:rFonts w:ascii="Arial" w:hAnsi="Arial" w:cs="Arial"/>
          <w:b/>
          <w:bCs/>
          <w:iCs/>
          <w:kern w:val="0"/>
        </w:rPr>
      </w:pPr>
      <w:r w:rsidRPr="00DD06CE">
        <w:rPr>
          <w:rFonts w:ascii="Arial" w:hAnsi="Arial" w:cs="Arial"/>
          <w:b/>
          <w:kern w:val="0"/>
        </w:rPr>
        <w:t>Garancija št.:</w:t>
      </w:r>
      <w:r w:rsidRPr="00DD06CE">
        <w:rPr>
          <w:rFonts w:ascii="Arial" w:hAnsi="Arial" w:cs="Arial"/>
          <w:b/>
          <w:bCs/>
          <w:iCs/>
          <w:kern w:val="0"/>
        </w:rPr>
        <w:t xml:space="preserve"> _____________</w:t>
      </w:r>
    </w:p>
    <w:p w:rsidR="00DD06CE" w:rsidRPr="00DD06CE" w:rsidRDefault="00DD06CE" w:rsidP="00A44D92">
      <w:pPr>
        <w:jc w:val="both"/>
        <w:rPr>
          <w:rFonts w:ascii="Arial" w:hAnsi="Arial" w:cs="Arial"/>
        </w:rPr>
      </w:pPr>
      <w:bookmarkStart w:id="0" w:name="_GoBack"/>
      <w:bookmarkEnd w:id="0"/>
      <w:r w:rsidRPr="00DD06CE">
        <w:rPr>
          <w:rFonts w:ascii="Arial" w:hAnsi="Arial" w:cs="Arial"/>
        </w:rPr>
        <w:t xml:space="preserve">V skladu s pogodbo o dobavi </w:t>
      </w:r>
      <w:r w:rsidR="00A44D92">
        <w:rPr>
          <w:rFonts w:ascii="Arial" w:hAnsi="Arial" w:cs="Arial"/>
        </w:rPr>
        <w:t>električne energije za poslovne prostore AJPES</w:t>
      </w:r>
      <w:r w:rsidRPr="00DD06CE">
        <w:rPr>
          <w:rFonts w:ascii="Arial" w:hAnsi="Arial" w:cs="Arial"/>
        </w:rPr>
        <w:t xml:space="preserve">, št. ________ z dne </w:t>
      </w:r>
      <w:r w:rsidR="00A44D92">
        <w:rPr>
          <w:rFonts w:ascii="Arial" w:hAnsi="Arial" w:cs="Arial"/>
        </w:rPr>
        <w:t>_________</w:t>
      </w:r>
      <w:r w:rsidRPr="00DD06CE">
        <w:rPr>
          <w:rFonts w:ascii="Arial" w:hAnsi="Arial" w:cs="Arial"/>
        </w:rPr>
        <w:t xml:space="preserve">sklenjeno med upravičencem - naročnikom: </w:t>
      </w:r>
      <w:r w:rsidRPr="00DD06CE">
        <w:rPr>
          <w:rFonts w:ascii="Arial" w:hAnsi="Arial" w:cs="Arial"/>
          <w:b/>
        </w:rPr>
        <w:t xml:space="preserve">AJPES, Tržaška cesta 16, 1000 Ljubljana </w:t>
      </w:r>
      <w:r w:rsidRPr="00DD06CE">
        <w:rPr>
          <w:rFonts w:ascii="Arial" w:hAnsi="Arial" w:cs="Arial"/>
        </w:rPr>
        <w:t xml:space="preserve">in: </w:t>
      </w:r>
    </w:p>
    <w:p w:rsidR="00DD06CE" w:rsidRPr="00DD06CE" w:rsidRDefault="00DD06CE" w:rsidP="00DD06CE">
      <w:pPr>
        <w:rPr>
          <w:rFonts w:ascii="Arial" w:hAnsi="Arial" w:cs="Arial"/>
        </w:rPr>
      </w:pPr>
      <w:r w:rsidRPr="00DD06CE">
        <w:rPr>
          <w:rFonts w:ascii="Arial" w:hAnsi="Arial" w:cs="Arial"/>
        </w:rPr>
        <w:t>___________________________________________________________________</w:t>
      </w:r>
    </w:p>
    <w:p w:rsidR="00DD06CE" w:rsidRPr="00DD06CE" w:rsidRDefault="00DD06CE" w:rsidP="00DD06CE">
      <w:pPr>
        <w:ind w:left="2832" w:firstLine="708"/>
        <w:jc w:val="both"/>
        <w:rPr>
          <w:rFonts w:ascii="Arial" w:hAnsi="Arial" w:cs="Arial"/>
        </w:rPr>
      </w:pPr>
      <w:r w:rsidRPr="00DD06CE">
        <w:rPr>
          <w:rFonts w:ascii="Arial" w:hAnsi="Arial" w:cs="Arial"/>
        </w:rPr>
        <w:t>(naziv  izvajalca)</w:t>
      </w:r>
    </w:p>
    <w:p w:rsidR="00DD06CE" w:rsidRPr="00DD06CE" w:rsidRDefault="00DD06CE" w:rsidP="00DD06CE">
      <w:pPr>
        <w:ind w:left="3540" w:firstLine="708"/>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v vrednosti ___________________________EUR (z besedo: ____________), je izvajalec dolžan pogodbene obveznosti izvajati v obsegu, kvaliteti in vsebini, določeni v navedeni pogodbi, in sicer od dne ………..za čas trajanja pogodbe.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Zahtevek za unovčitev garancije mora biti predložen banki in mora vsebovati:</w:t>
      </w:r>
    </w:p>
    <w:p w:rsidR="00DD06CE" w:rsidRPr="00DD06CE" w:rsidRDefault="00DD06CE" w:rsidP="00DD06CE">
      <w:pPr>
        <w:widowControl/>
        <w:numPr>
          <w:ilvl w:val="0"/>
          <w:numId w:val="19"/>
        </w:numPr>
        <w:suppressAutoHyphens w:val="0"/>
        <w:overflowPunct/>
        <w:autoSpaceDE/>
        <w:autoSpaceDN/>
        <w:jc w:val="both"/>
        <w:textAlignment w:val="auto"/>
        <w:rPr>
          <w:rFonts w:ascii="Arial" w:hAnsi="Arial" w:cs="Arial"/>
        </w:rPr>
      </w:pPr>
      <w:r w:rsidRPr="00DD06CE">
        <w:rPr>
          <w:rFonts w:ascii="Arial" w:hAnsi="Arial" w:cs="Arial"/>
        </w:rPr>
        <w:t>originalno pismo naročnika za unovčenje garancije v skladu z zgornjim odstavkom in</w:t>
      </w:r>
    </w:p>
    <w:p w:rsidR="00DD06CE" w:rsidRPr="00DD06CE" w:rsidRDefault="00DD06CE" w:rsidP="00DD06CE">
      <w:pPr>
        <w:widowControl/>
        <w:numPr>
          <w:ilvl w:val="0"/>
          <w:numId w:val="19"/>
        </w:numPr>
        <w:suppressAutoHyphens w:val="0"/>
        <w:overflowPunct/>
        <w:autoSpaceDE/>
        <w:autoSpaceDN/>
        <w:textAlignment w:val="auto"/>
        <w:rPr>
          <w:rFonts w:ascii="Arial" w:hAnsi="Arial" w:cs="Arial"/>
        </w:rPr>
      </w:pPr>
      <w:r w:rsidRPr="00DD06CE">
        <w:rPr>
          <w:rFonts w:ascii="Arial" w:hAnsi="Arial" w:cs="Arial"/>
        </w:rPr>
        <w:t>predloženo izjavo Uprave RS za javna plačila, da so zahtevek za unovčenje podpisale osebe, ki so pooblaščene za zastopanje in</w:t>
      </w:r>
    </w:p>
    <w:p w:rsidR="00DD06CE" w:rsidRPr="00DD06CE" w:rsidRDefault="00DD06CE" w:rsidP="00DD06CE">
      <w:pPr>
        <w:widowControl/>
        <w:numPr>
          <w:ilvl w:val="0"/>
          <w:numId w:val="19"/>
        </w:numPr>
        <w:suppressAutoHyphens w:val="0"/>
        <w:overflowPunct/>
        <w:autoSpaceDE/>
        <w:autoSpaceDN/>
        <w:textAlignment w:val="auto"/>
        <w:rPr>
          <w:rFonts w:ascii="Arial" w:hAnsi="Arial" w:cs="Arial"/>
        </w:rPr>
      </w:pPr>
      <w:r w:rsidRPr="00DD06CE">
        <w:rPr>
          <w:rFonts w:ascii="Arial" w:hAnsi="Arial" w:cs="Arial"/>
        </w:rPr>
        <w:t>original Garancije št. …./……</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 xml:space="preserve">Ta garancija se znižuje za vsak, po tej garanciji unovčen znesek. </w:t>
      </w:r>
    </w:p>
    <w:p w:rsidR="00DD06CE" w:rsidRPr="00DD06CE" w:rsidRDefault="00DD06CE" w:rsidP="00DD06CE">
      <w:pPr>
        <w:rPr>
          <w:rFonts w:ascii="Arial" w:hAnsi="Arial" w:cs="Arial"/>
        </w:rPr>
      </w:pPr>
      <w:r w:rsidRPr="00DD06CE">
        <w:rPr>
          <w:rFonts w:ascii="Arial" w:hAnsi="Arial" w:cs="Arial"/>
        </w:rPr>
        <w:t xml:space="preserve">             </w:t>
      </w:r>
    </w:p>
    <w:p w:rsidR="00DD06CE" w:rsidRPr="00DD06CE" w:rsidRDefault="00DD06CE" w:rsidP="00DD06CE">
      <w:pPr>
        <w:jc w:val="both"/>
        <w:rPr>
          <w:rFonts w:ascii="Arial" w:hAnsi="Arial" w:cs="Arial"/>
        </w:rPr>
      </w:pPr>
      <w:r w:rsidRPr="00DD06CE">
        <w:rPr>
          <w:rFonts w:ascii="Arial" w:hAnsi="Arial" w:cs="Arial"/>
        </w:rPr>
        <w:t>Ta garancija velja najkasneje do _____________. Po preteku navedenega roka garancija ne velja več in naša obveznost avtomatično ugasne, ne glede na to, ali je garancija vrnjena.</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Ta garancija ni prenosljiva.</w:t>
      </w:r>
    </w:p>
    <w:p w:rsidR="00DD06CE" w:rsidRPr="00DD06CE" w:rsidRDefault="00DD06CE" w:rsidP="00DD06CE">
      <w:pPr>
        <w:rPr>
          <w:rFonts w:ascii="Arial" w:hAnsi="Arial" w:cs="Arial"/>
        </w:rPr>
      </w:pPr>
    </w:p>
    <w:p w:rsidR="00DD06CE" w:rsidRPr="00DD06CE" w:rsidRDefault="00DD06CE" w:rsidP="00DD06CE">
      <w:pPr>
        <w:widowControl/>
        <w:suppressAutoHyphens w:val="0"/>
        <w:overflowPunct/>
        <w:autoSpaceDE/>
        <w:autoSpaceDN/>
        <w:jc w:val="both"/>
        <w:textAlignment w:val="auto"/>
        <w:rPr>
          <w:rFonts w:ascii="Arial" w:hAnsi="Arial" w:cs="Arial"/>
          <w:kern w:val="0"/>
        </w:rPr>
      </w:pPr>
      <w:r w:rsidRPr="00DD06CE">
        <w:rPr>
          <w:rFonts w:ascii="Arial" w:hAnsi="Arial" w:cs="Arial"/>
          <w:kern w:val="0"/>
        </w:rPr>
        <w:t>Morebitne spore med upravičencem in banko rešuje stvarno pristojno sodišče v Ljubljani.</w:t>
      </w:r>
    </w:p>
    <w:tbl>
      <w:tblPr>
        <w:tblW w:w="0" w:type="auto"/>
        <w:tblLook w:val="01E0" w:firstRow="1" w:lastRow="1" w:firstColumn="1" w:lastColumn="1" w:noHBand="0" w:noVBand="0"/>
      </w:tblPr>
      <w:tblGrid>
        <w:gridCol w:w="4361"/>
        <w:gridCol w:w="4849"/>
      </w:tblGrid>
      <w:tr w:rsidR="00DD06CE" w:rsidRPr="00DD06CE" w:rsidTr="007D75F9">
        <w:tc>
          <w:tcPr>
            <w:tcW w:w="4361" w:type="dxa"/>
            <w:shd w:val="clear" w:color="auto" w:fill="auto"/>
          </w:tcPr>
          <w:p w:rsidR="00DD06CE" w:rsidRPr="00DD06CE" w:rsidRDefault="00DD06CE" w:rsidP="00DD06CE">
            <w:pPr>
              <w:jc w:val="center"/>
              <w:rPr>
                <w:rFonts w:ascii="Arial" w:hAnsi="Arial" w:cs="Arial"/>
              </w:rPr>
            </w:pPr>
          </w:p>
        </w:tc>
        <w:tc>
          <w:tcPr>
            <w:tcW w:w="4849" w:type="dxa"/>
            <w:shd w:val="clear" w:color="auto" w:fill="auto"/>
          </w:tcPr>
          <w:p w:rsidR="00DD06CE" w:rsidRPr="00DD06CE" w:rsidRDefault="00DD06CE" w:rsidP="00DD06CE">
            <w:pPr>
              <w:jc w:val="center"/>
              <w:rPr>
                <w:rFonts w:ascii="Arial" w:hAnsi="Arial" w:cs="Arial"/>
              </w:rPr>
            </w:pPr>
            <w:r w:rsidRPr="00DD06CE">
              <w:rPr>
                <w:rFonts w:ascii="Arial" w:hAnsi="Arial" w:cs="Arial"/>
              </w:rPr>
              <w:t>BANKA</w:t>
            </w:r>
          </w:p>
        </w:tc>
      </w:tr>
      <w:tr w:rsidR="00DD06CE" w:rsidRPr="00DD06CE" w:rsidTr="007D75F9">
        <w:tc>
          <w:tcPr>
            <w:tcW w:w="4361" w:type="dxa"/>
            <w:shd w:val="clear" w:color="auto" w:fill="auto"/>
          </w:tcPr>
          <w:p w:rsidR="00DD06CE" w:rsidRPr="00DD06CE" w:rsidRDefault="00DD06CE" w:rsidP="00DD06CE">
            <w:pPr>
              <w:jc w:val="center"/>
              <w:rPr>
                <w:rFonts w:ascii="Arial" w:hAnsi="Arial" w:cs="Arial"/>
              </w:rPr>
            </w:pPr>
          </w:p>
        </w:tc>
        <w:tc>
          <w:tcPr>
            <w:tcW w:w="4849" w:type="dxa"/>
            <w:shd w:val="clear" w:color="auto" w:fill="auto"/>
          </w:tcPr>
          <w:p w:rsidR="00DD06CE" w:rsidRPr="00DD06CE" w:rsidRDefault="00DD06CE" w:rsidP="00DD06CE">
            <w:pPr>
              <w:jc w:val="center"/>
              <w:rPr>
                <w:rFonts w:ascii="Arial" w:hAnsi="Arial" w:cs="Arial"/>
              </w:rPr>
            </w:pPr>
            <w:r w:rsidRPr="00DD06CE">
              <w:rPr>
                <w:rFonts w:ascii="Arial" w:hAnsi="Arial" w:cs="Arial"/>
              </w:rPr>
              <w:t>(štampiljka in podpis)</w:t>
            </w:r>
          </w:p>
        </w:tc>
      </w:tr>
    </w:tbl>
    <w:p w:rsidR="0049441C" w:rsidRDefault="0049441C" w:rsidP="00A44D92">
      <w:pPr>
        <w:widowControl/>
        <w:suppressAutoHyphens w:val="0"/>
        <w:overflowPunct/>
        <w:autoSpaceDE/>
        <w:autoSpaceDN/>
        <w:textAlignment w:val="auto"/>
        <w:rPr>
          <w:rFonts w:ascii="Arial" w:hAnsi="Arial" w:cs="Arial"/>
        </w:rPr>
      </w:pPr>
    </w:p>
    <w:sectPr w:rsidR="004944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3B" w:rsidRDefault="0082643B" w:rsidP="00024DB7">
      <w:r>
        <w:separator/>
      </w:r>
    </w:p>
  </w:endnote>
  <w:endnote w:type="continuationSeparator" w:id="0">
    <w:p w:rsidR="0082643B" w:rsidRDefault="0082643B"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7" w:rsidRPr="00363936" w:rsidRDefault="0082643B" w:rsidP="0036393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7" w:rsidRPr="00363936" w:rsidRDefault="0082643B" w:rsidP="003639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3B" w:rsidRDefault="0082643B" w:rsidP="00024DB7">
      <w:r>
        <w:separator/>
      </w:r>
    </w:p>
  </w:footnote>
  <w:footnote w:type="continuationSeparator" w:id="0">
    <w:p w:rsidR="0082643B" w:rsidRDefault="0082643B" w:rsidP="000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6" w:rsidRDefault="0036393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E7769"/>
    <w:multiLevelType w:val="hybridMultilevel"/>
    <w:tmpl w:val="7604FA78"/>
    <w:lvl w:ilvl="0" w:tplc="7EEA675E">
      <w:start w:val="1"/>
      <w:numFmt w:val="lowerLetter"/>
      <w:lvlText w:val="%1)"/>
      <w:lvlJc w:val="left"/>
      <w:pPr>
        <w:ind w:left="720" w:hanging="360"/>
      </w:pPr>
      <w:rPr>
        <w:rFonts w:ascii="Arial" w:hAnsi="Arial" w:cs="Arial"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FB1A01"/>
    <w:multiLevelType w:val="hybridMultilevel"/>
    <w:tmpl w:val="9C2028E6"/>
    <w:lvl w:ilvl="0" w:tplc="04240001">
      <w:start w:val="1"/>
      <w:numFmt w:val="bullet"/>
      <w:lvlText w:val=""/>
      <w:lvlJc w:val="left"/>
      <w:pPr>
        <w:tabs>
          <w:tab w:val="num" w:pos="757"/>
        </w:tabs>
        <w:ind w:left="757" w:hanging="360"/>
      </w:pPr>
      <w:rPr>
        <w:rFonts w:ascii="Symbol" w:hAnsi="Symbol" w:hint="default"/>
      </w:rPr>
    </w:lvl>
    <w:lvl w:ilvl="1" w:tplc="141255E0">
      <w:start w:val="1"/>
      <w:numFmt w:val="bullet"/>
      <w:lvlText w:val="-"/>
      <w:lvlJc w:val="left"/>
      <w:pPr>
        <w:tabs>
          <w:tab w:val="num" w:pos="1477"/>
        </w:tabs>
        <w:ind w:left="1477" w:hanging="360"/>
      </w:pPr>
      <w:rPr>
        <w:rFonts w:ascii="Arial" w:hAnsi="Arial" w:hint="default"/>
      </w:rPr>
    </w:lvl>
    <w:lvl w:ilvl="2" w:tplc="04240005" w:tentative="1">
      <w:start w:val="1"/>
      <w:numFmt w:val="bullet"/>
      <w:lvlText w:val=""/>
      <w:lvlJc w:val="left"/>
      <w:pPr>
        <w:tabs>
          <w:tab w:val="num" w:pos="2197"/>
        </w:tabs>
        <w:ind w:left="2197" w:hanging="360"/>
      </w:pPr>
      <w:rPr>
        <w:rFonts w:ascii="Wingdings" w:hAnsi="Wingdings" w:hint="default"/>
      </w:rPr>
    </w:lvl>
    <w:lvl w:ilvl="3" w:tplc="04240001" w:tentative="1">
      <w:start w:val="1"/>
      <w:numFmt w:val="bullet"/>
      <w:lvlText w:val=""/>
      <w:lvlJc w:val="left"/>
      <w:pPr>
        <w:tabs>
          <w:tab w:val="num" w:pos="2917"/>
        </w:tabs>
        <w:ind w:left="2917" w:hanging="360"/>
      </w:pPr>
      <w:rPr>
        <w:rFonts w:ascii="Symbol" w:hAnsi="Symbol" w:hint="default"/>
      </w:rPr>
    </w:lvl>
    <w:lvl w:ilvl="4" w:tplc="04240003" w:tentative="1">
      <w:start w:val="1"/>
      <w:numFmt w:val="bullet"/>
      <w:lvlText w:val="o"/>
      <w:lvlJc w:val="left"/>
      <w:pPr>
        <w:tabs>
          <w:tab w:val="num" w:pos="3637"/>
        </w:tabs>
        <w:ind w:left="3637" w:hanging="360"/>
      </w:pPr>
      <w:rPr>
        <w:rFonts w:ascii="Courier New" w:hAnsi="Courier New" w:cs="Courier New" w:hint="default"/>
      </w:rPr>
    </w:lvl>
    <w:lvl w:ilvl="5" w:tplc="04240005" w:tentative="1">
      <w:start w:val="1"/>
      <w:numFmt w:val="bullet"/>
      <w:lvlText w:val=""/>
      <w:lvlJc w:val="left"/>
      <w:pPr>
        <w:tabs>
          <w:tab w:val="num" w:pos="4357"/>
        </w:tabs>
        <w:ind w:left="4357" w:hanging="360"/>
      </w:pPr>
      <w:rPr>
        <w:rFonts w:ascii="Wingdings" w:hAnsi="Wingdings" w:hint="default"/>
      </w:rPr>
    </w:lvl>
    <w:lvl w:ilvl="6" w:tplc="04240001" w:tentative="1">
      <w:start w:val="1"/>
      <w:numFmt w:val="bullet"/>
      <w:lvlText w:val=""/>
      <w:lvlJc w:val="left"/>
      <w:pPr>
        <w:tabs>
          <w:tab w:val="num" w:pos="5077"/>
        </w:tabs>
        <w:ind w:left="5077" w:hanging="360"/>
      </w:pPr>
      <w:rPr>
        <w:rFonts w:ascii="Symbol" w:hAnsi="Symbol" w:hint="default"/>
      </w:rPr>
    </w:lvl>
    <w:lvl w:ilvl="7" w:tplc="04240003" w:tentative="1">
      <w:start w:val="1"/>
      <w:numFmt w:val="bullet"/>
      <w:lvlText w:val="o"/>
      <w:lvlJc w:val="left"/>
      <w:pPr>
        <w:tabs>
          <w:tab w:val="num" w:pos="5797"/>
        </w:tabs>
        <w:ind w:left="5797" w:hanging="360"/>
      </w:pPr>
      <w:rPr>
        <w:rFonts w:ascii="Courier New" w:hAnsi="Courier New" w:cs="Courier New" w:hint="default"/>
      </w:rPr>
    </w:lvl>
    <w:lvl w:ilvl="8" w:tplc="04240005" w:tentative="1">
      <w:start w:val="1"/>
      <w:numFmt w:val="bullet"/>
      <w:lvlText w:val=""/>
      <w:lvlJc w:val="left"/>
      <w:pPr>
        <w:tabs>
          <w:tab w:val="num" w:pos="6517"/>
        </w:tabs>
        <w:ind w:left="6517" w:hanging="360"/>
      </w:pPr>
      <w:rPr>
        <w:rFonts w:ascii="Wingdings" w:hAnsi="Wingdings" w:hint="default"/>
      </w:rPr>
    </w:lvl>
  </w:abstractNum>
  <w:abstractNum w:abstractNumId="4">
    <w:nsid w:val="125B73B9"/>
    <w:multiLevelType w:val="hybridMultilevel"/>
    <w:tmpl w:val="7598EAC2"/>
    <w:lvl w:ilvl="0" w:tplc="0424000F">
      <w:start w:val="1"/>
      <w:numFmt w:val="decimal"/>
      <w:lvlText w:val="%1."/>
      <w:lvlJc w:val="left"/>
      <w:pPr>
        <w:tabs>
          <w:tab w:val="num" w:pos="360"/>
        </w:tabs>
        <w:ind w:left="360" w:hanging="360"/>
      </w:pPr>
    </w:lvl>
    <w:lvl w:ilvl="1" w:tplc="E1144DE2">
      <w:start w:val="1"/>
      <w:numFmt w:val="lowerLetter"/>
      <w:lvlText w:val="%2)"/>
      <w:lvlJc w:val="left"/>
      <w:pPr>
        <w:tabs>
          <w:tab w:val="num" w:pos="1060"/>
        </w:tabs>
        <w:ind w:left="1060" w:hanging="34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E987276"/>
    <w:multiLevelType w:val="hybridMultilevel"/>
    <w:tmpl w:val="495E0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AB313FB"/>
    <w:multiLevelType w:val="hybridMultilevel"/>
    <w:tmpl w:val="58A04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27CAB"/>
    <w:multiLevelType w:val="hybridMultilevel"/>
    <w:tmpl w:val="14FAFFB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1B4590E"/>
    <w:multiLevelType w:val="hybridMultilevel"/>
    <w:tmpl w:val="8A789B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5690FB4"/>
    <w:multiLevelType w:val="hybridMultilevel"/>
    <w:tmpl w:val="38545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5C54E01"/>
    <w:multiLevelType w:val="hybridMultilevel"/>
    <w:tmpl w:val="6B6229C8"/>
    <w:lvl w:ilvl="0" w:tplc="B956A5A8">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D7D5F0F"/>
    <w:multiLevelType w:val="hybridMultilevel"/>
    <w:tmpl w:val="158E29E4"/>
    <w:lvl w:ilvl="0" w:tplc="141255E0">
      <w:start w:val="1"/>
      <w:numFmt w:val="bullet"/>
      <w:lvlText w:val="-"/>
      <w:lvlJc w:val="left"/>
      <w:pPr>
        <w:tabs>
          <w:tab w:val="num" w:pos="757"/>
        </w:tabs>
        <w:ind w:left="757" w:hanging="360"/>
      </w:pPr>
      <w:rPr>
        <w:rFonts w:ascii="Arial" w:hAnsi="Arial" w:hint="default"/>
      </w:rPr>
    </w:lvl>
    <w:lvl w:ilvl="1" w:tplc="141255E0">
      <w:start w:val="1"/>
      <w:numFmt w:val="bullet"/>
      <w:lvlText w:val="-"/>
      <w:lvlJc w:val="left"/>
      <w:pPr>
        <w:tabs>
          <w:tab w:val="num" w:pos="1477"/>
        </w:tabs>
        <w:ind w:left="1477" w:hanging="360"/>
      </w:pPr>
      <w:rPr>
        <w:rFonts w:ascii="Arial" w:hAnsi="Arial" w:hint="default"/>
      </w:rPr>
    </w:lvl>
    <w:lvl w:ilvl="2" w:tplc="04240005" w:tentative="1">
      <w:start w:val="1"/>
      <w:numFmt w:val="bullet"/>
      <w:lvlText w:val=""/>
      <w:lvlJc w:val="left"/>
      <w:pPr>
        <w:tabs>
          <w:tab w:val="num" w:pos="2197"/>
        </w:tabs>
        <w:ind w:left="2197" w:hanging="360"/>
      </w:pPr>
      <w:rPr>
        <w:rFonts w:ascii="Wingdings" w:hAnsi="Wingdings" w:hint="default"/>
      </w:rPr>
    </w:lvl>
    <w:lvl w:ilvl="3" w:tplc="04240001" w:tentative="1">
      <w:start w:val="1"/>
      <w:numFmt w:val="bullet"/>
      <w:lvlText w:val=""/>
      <w:lvlJc w:val="left"/>
      <w:pPr>
        <w:tabs>
          <w:tab w:val="num" w:pos="2917"/>
        </w:tabs>
        <w:ind w:left="2917" w:hanging="360"/>
      </w:pPr>
      <w:rPr>
        <w:rFonts w:ascii="Symbol" w:hAnsi="Symbol" w:hint="default"/>
      </w:rPr>
    </w:lvl>
    <w:lvl w:ilvl="4" w:tplc="04240003" w:tentative="1">
      <w:start w:val="1"/>
      <w:numFmt w:val="bullet"/>
      <w:lvlText w:val="o"/>
      <w:lvlJc w:val="left"/>
      <w:pPr>
        <w:tabs>
          <w:tab w:val="num" w:pos="3637"/>
        </w:tabs>
        <w:ind w:left="3637" w:hanging="360"/>
      </w:pPr>
      <w:rPr>
        <w:rFonts w:ascii="Courier New" w:hAnsi="Courier New" w:cs="Courier New" w:hint="default"/>
      </w:rPr>
    </w:lvl>
    <w:lvl w:ilvl="5" w:tplc="04240005" w:tentative="1">
      <w:start w:val="1"/>
      <w:numFmt w:val="bullet"/>
      <w:lvlText w:val=""/>
      <w:lvlJc w:val="left"/>
      <w:pPr>
        <w:tabs>
          <w:tab w:val="num" w:pos="4357"/>
        </w:tabs>
        <w:ind w:left="4357" w:hanging="360"/>
      </w:pPr>
      <w:rPr>
        <w:rFonts w:ascii="Wingdings" w:hAnsi="Wingdings" w:hint="default"/>
      </w:rPr>
    </w:lvl>
    <w:lvl w:ilvl="6" w:tplc="04240001" w:tentative="1">
      <w:start w:val="1"/>
      <w:numFmt w:val="bullet"/>
      <w:lvlText w:val=""/>
      <w:lvlJc w:val="left"/>
      <w:pPr>
        <w:tabs>
          <w:tab w:val="num" w:pos="5077"/>
        </w:tabs>
        <w:ind w:left="5077" w:hanging="360"/>
      </w:pPr>
      <w:rPr>
        <w:rFonts w:ascii="Symbol" w:hAnsi="Symbol" w:hint="default"/>
      </w:rPr>
    </w:lvl>
    <w:lvl w:ilvl="7" w:tplc="04240003" w:tentative="1">
      <w:start w:val="1"/>
      <w:numFmt w:val="bullet"/>
      <w:lvlText w:val="o"/>
      <w:lvlJc w:val="left"/>
      <w:pPr>
        <w:tabs>
          <w:tab w:val="num" w:pos="5797"/>
        </w:tabs>
        <w:ind w:left="5797" w:hanging="360"/>
      </w:pPr>
      <w:rPr>
        <w:rFonts w:ascii="Courier New" w:hAnsi="Courier New" w:cs="Courier New" w:hint="default"/>
      </w:rPr>
    </w:lvl>
    <w:lvl w:ilvl="8" w:tplc="04240005" w:tentative="1">
      <w:start w:val="1"/>
      <w:numFmt w:val="bullet"/>
      <w:lvlText w:val=""/>
      <w:lvlJc w:val="left"/>
      <w:pPr>
        <w:tabs>
          <w:tab w:val="num" w:pos="6517"/>
        </w:tabs>
        <w:ind w:left="6517" w:hanging="360"/>
      </w:pPr>
      <w:rPr>
        <w:rFonts w:ascii="Wingdings" w:hAnsi="Wingdings" w:hint="default"/>
      </w:rPr>
    </w:lvl>
  </w:abstractNum>
  <w:abstractNum w:abstractNumId="12">
    <w:nsid w:val="6B8523AB"/>
    <w:multiLevelType w:val="hybridMultilevel"/>
    <w:tmpl w:val="917023E0"/>
    <w:lvl w:ilvl="0" w:tplc="CBC02D8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45B27BD"/>
    <w:multiLevelType w:val="hybridMultilevel"/>
    <w:tmpl w:val="8BFE222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7D295469"/>
    <w:multiLevelType w:val="hybridMultilevel"/>
    <w:tmpl w:val="3D707BB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7F8325C6"/>
    <w:multiLevelType w:val="hybridMultilevel"/>
    <w:tmpl w:val="B8D8E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5"/>
  </w:num>
  <w:num w:numId="6">
    <w:abstractNumId w:val="4"/>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5"/>
  </w:num>
  <w:num w:numId="12">
    <w:abstractNumId w:val="9"/>
  </w:num>
  <w:num w:numId="13">
    <w:abstractNumId w:val="2"/>
  </w:num>
  <w:num w:numId="14">
    <w:abstractNumId w:val="3"/>
  </w:num>
  <w:num w:numId="15">
    <w:abstractNumId w:val="11"/>
  </w:num>
  <w:num w:numId="16">
    <w:abstractNumId w:val="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7"/>
    <w:rsid w:val="00024DB7"/>
    <w:rsid w:val="00025070"/>
    <w:rsid w:val="00036683"/>
    <w:rsid w:val="00045B32"/>
    <w:rsid w:val="000638F1"/>
    <w:rsid w:val="000657B1"/>
    <w:rsid w:val="000673B2"/>
    <w:rsid w:val="00072848"/>
    <w:rsid w:val="00091D55"/>
    <w:rsid w:val="000A3FA3"/>
    <w:rsid w:val="000D3E0E"/>
    <w:rsid w:val="00100C11"/>
    <w:rsid w:val="00110F70"/>
    <w:rsid w:val="001415F9"/>
    <w:rsid w:val="00173511"/>
    <w:rsid w:val="00182AE2"/>
    <w:rsid w:val="001908B5"/>
    <w:rsid w:val="001C555B"/>
    <w:rsid w:val="001F2136"/>
    <w:rsid w:val="00211C84"/>
    <w:rsid w:val="00273DEB"/>
    <w:rsid w:val="00284308"/>
    <w:rsid w:val="002B7098"/>
    <w:rsid w:val="00300D76"/>
    <w:rsid w:val="003232A3"/>
    <w:rsid w:val="0032681E"/>
    <w:rsid w:val="003317BA"/>
    <w:rsid w:val="0033549B"/>
    <w:rsid w:val="00363936"/>
    <w:rsid w:val="00382754"/>
    <w:rsid w:val="003A4EB2"/>
    <w:rsid w:val="003A56BA"/>
    <w:rsid w:val="003B4D1C"/>
    <w:rsid w:val="003C233A"/>
    <w:rsid w:val="003D32E5"/>
    <w:rsid w:val="003D5521"/>
    <w:rsid w:val="003D7157"/>
    <w:rsid w:val="003F5F89"/>
    <w:rsid w:val="004273F4"/>
    <w:rsid w:val="00447322"/>
    <w:rsid w:val="004521C4"/>
    <w:rsid w:val="00462C65"/>
    <w:rsid w:val="004817F5"/>
    <w:rsid w:val="00482837"/>
    <w:rsid w:val="00491F35"/>
    <w:rsid w:val="0049441C"/>
    <w:rsid w:val="004946C2"/>
    <w:rsid w:val="005171CD"/>
    <w:rsid w:val="00524A7C"/>
    <w:rsid w:val="00541875"/>
    <w:rsid w:val="00560E99"/>
    <w:rsid w:val="00573E27"/>
    <w:rsid w:val="005F31E3"/>
    <w:rsid w:val="00602052"/>
    <w:rsid w:val="00605DB9"/>
    <w:rsid w:val="00631529"/>
    <w:rsid w:val="00680827"/>
    <w:rsid w:val="006850F4"/>
    <w:rsid w:val="00687EFB"/>
    <w:rsid w:val="00697DAF"/>
    <w:rsid w:val="006B512F"/>
    <w:rsid w:val="006B7D77"/>
    <w:rsid w:val="006D20D7"/>
    <w:rsid w:val="0070583F"/>
    <w:rsid w:val="00712788"/>
    <w:rsid w:val="00715B92"/>
    <w:rsid w:val="00745AF4"/>
    <w:rsid w:val="00755540"/>
    <w:rsid w:val="00782D84"/>
    <w:rsid w:val="007B7ED9"/>
    <w:rsid w:val="007E7A90"/>
    <w:rsid w:val="0082643B"/>
    <w:rsid w:val="0083296E"/>
    <w:rsid w:val="008347B1"/>
    <w:rsid w:val="00842B93"/>
    <w:rsid w:val="008C1EE4"/>
    <w:rsid w:val="008C31E0"/>
    <w:rsid w:val="008C5818"/>
    <w:rsid w:val="008C7495"/>
    <w:rsid w:val="008E4EFC"/>
    <w:rsid w:val="008F60D7"/>
    <w:rsid w:val="00956898"/>
    <w:rsid w:val="0099563E"/>
    <w:rsid w:val="009E4FBD"/>
    <w:rsid w:val="00A05C52"/>
    <w:rsid w:val="00A1038A"/>
    <w:rsid w:val="00A14448"/>
    <w:rsid w:val="00A44D92"/>
    <w:rsid w:val="00A57494"/>
    <w:rsid w:val="00A71AA6"/>
    <w:rsid w:val="00A93180"/>
    <w:rsid w:val="00A93E94"/>
    <w:rsid w:val="00AC76A6"/>
    <w:rsid w:val="00AE0BCE"/>
    <w:rsid w:val="00AE1831"/>
    <w:rsid w:val="00B03217"/>
    <w:rsid w:val="00B555D3"/>
    <w:rsid w:val="00BA07E0"/>
    <w:rsid w:val="00BC4CB5"/>
    <w:rsid w:val="00C0395E"/>
    <w:rsid w:val="00C07D30"/>
    <w:rsid w:val="00C37AB1"/>
    <w:rsid w:val="00C71BC9"/>
    <w:rsid w:val="00C93003"/>
    <w:rsid w:val="00C97686"/>
    <w:rsid w:val="00CA7EBE"/>
    <w:rsid w:val="00CE260C"/>
    <w:rsid w:val="00CF4C6D"/>
    <w:rsid w:val="00CF5898"/>
    <w:rsid w:val="00D01D75"/>
    <w:rsid w:val="00DB1E82"/>
    <w:rsid w:val="00DC610C"/>
    <w:rsid w:val="00DD06CE"/>
    <w:rsid w:val="00DD3407"/>
    <w:rsid w:val="00DE4F82"/>
    <w:rsid w:val="00E11811"/>
    <w:rsid w:val="00E338E4"/>
    <w:rsid w:val="00E424D7"/>
    <w:rsid w:val="00E6631B"/>
    <w:rsid w:val="00E8611B"/>
    <w:rsid w:val="00E907F3"/>
    <w:rsid w:val="00ED56A7"/>
    <w:rsid w:val="00ED776A"/>
    <w:rsid w:val="00EE689E"/>
    <w:rsid w:val="00F0314A"/>
    <w:rsid w:val="00F11E7E"/>
    <w:rsid w:val="00F1641F"/>
    <w:rsid w:val="00F27F32"/>
    <w:rsid w:val="00F37D80"/>
    <w:rsid w:val="00F5527A"/>
    <w:rsid w:val="00F71D89"/>
    <w:rsid w:val="00FD1DDF"/>
    <w:rsid w:val="00FE5C7F"/>
    <w:rsid w:val="00FE70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7D80"/>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paragraph" w:styleId="Odstavekseznama">
    <w:name w:val="List Paragraph"/>
    <w:basedOn w:val="Navaden"/>
    <w:uiPriority w:val="34"/>
    <w:qFormat/>
    <w:rsid w:val="00BC4CB5"/>
    <w:pPr>
      <w:ind w:left="720"/>
      <w:contextualSpacing/>
    </w:pPr>
  </w:style>
  <w:style w:type="table" w:styleId="Tabelamrea">
    <w:name w:val="Table Grid"/>
    <w:basedOn w:val="Navadnatabela"/>
    <w:rsid w:val="00C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6850F4"/>
    <w:rPr>
      <w:sz w:val="16"/>
      <w:szCs w:val="16"/>
    </w:rPr>
  </w:style>
  <w:style w:type="paragraph" w:styleId="Pripombabesedilo">
    <w:name w:val="annotation text"/>
    <w:basedOn w:val="Navaden"/>
    <w:link w:val="PripombabesediloZnak"/>
    <w:rsid w:val="006850F4"/>
    <w:rPr>
      <w:sz w:val="20"/>
      <w:szCs w:val="20"/>
    </w:rPr>
  </w:style>
  <w:style w:type="character" w:customStyle="1" w:styleId="PripombabesediloZnak">
    <w:name w:val="Pripomba – besedilo Znak"/>
    <w:basedOn w:val="Privzetapisavaodstavka"/>
    <w:link w:val="Pripombabesedilo"/>
    <w:rsid w:val="006850F4"/>
    <w:rPr>
      <w:kern w:val="3"/>
    </w:rPr>
  </w:style>
  <w:style w:type="paragraph" w:styleId="Zadevapripombe">
    <w:name w:val="annotation subject"/>
    <w:basedOn w:val="Pripombabesedilo"/>
    <w:next w:val="Pripombabesedilo"/>
    <w:link w:val="ZadevapripombeZnak"/>
    <w:rsid w:val="006850F4"/>
    <w:rPr>
      <w:b/>
      <w:bCs/>
    </w:rPr>
  </w:style>
  <w:style w:type="character" w:customStyle="1" w:styleId="ZadevapripombeZnak">
    <w:name w:val="Zadeva pripombe Znak"/>
    <w:basedOn w:val="PripombabesediloZnak"/>
    <w:link w:val="Zadevapripombe"/>
    <w:rsid w:val="006850F4"/>
    <w:rPr>
      <w:b/>
      <w:bCs/>
      <w:kern w:val="3"/>
    </w:rPr>
  </w:style>
  <w:style w:type="paragraph" w:customStyle="1" w:styleId="SSlove4">
    <w:name w:val="SSlove4"/>
    <w:basedOn w:val="Navaden"/>
    <w:rsid w:val="003C233A"/>
    <w:pPr>
      <w:widowControl/>
      <w:suppressAutoHyphens w:val="0"/>
      <w:overflowPunct/>
      <w:autoSpaceDE/>
      <w:autoSpaceDN/>
      <w:jc w:val="both"/>
      <w:textAlignment w:val="auto"/>
    </w:pPr>
    <w:rPr>
      <w:rFonts w:ascii="Arial" w:hAnsi="Arial"/>
      <w:kern w:val="0"/>
      <w:sz w:val="24"/>
      <w:szCs w:val="20"/>
    </w:rPr>
  </w:style>
  <w:style w:type="paragraph" w:styleId="Glava">
    <w:name w:val="header"/>
    <w:basedOn w:val="Navaden"/>
    <w:link w:val="GlavaZnak"/>
    <w:rsid w:val="00363936"/>
    <w:pPr>
      <w:tabs>
        <w:tab w:val="center" w:pos="4536"/>
        <w:tab w:val="right" w:pos="9072"/>
      </w:tabs>
    </w:pPr>
  </w:style>
  <w:style w:type="character" w:customStyle="1" w:styleId="GlavaZnak">
    <w:name w:val="Glava Znak"/>
    <w:basedOn w:val="Privzetapisavaodstavka"/>
    <w:link w:val="Glava"/>
    <w:rsid w:val="00363936"/>
    <w:rPr>
      <w:kern w:val="3"/>
      <w:sz w:val="22"/>
      <w:szCs w:val="22"/>
    </w:rPr>
  </w:style>
  <w:style w:type="paragraph" w:customStyle="1" w:styleId="Default">
    <w:name w:val="Default"/>
    <w:rsid w:val="00DD06CE"/>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7D80"/>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paragraph" w:styleId="Odstavekseznama">
    <w:name w:val="List Paragraph"/>
    <w:basedOn w:val="Navaden"/>
    <w:uiPriority w:val="34"/>
    <w:qFormat/>
    <w:rsid w:val="00BC4CB5"/>
    <w:pPr>
      <w:ind w:left="720"/>
      <w:contextualSpacing/>
    </w:pPr>
  </w:style>
  <w:style w:type="table" w:styleId="Tabelamrea">
    <w:name w:val="Table Grid"/>
    <w:basedOn w:val="Navadnatabela"/>
    <w:rsid w:val="00C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6850F4"/>
    <w:rPr>
      <w:sz w:val="16"/>
      <w:szCs w:val="16"/>
    </w:rPr>
  </w:style>
  <w:style w:type="paragraph" w:styleId="Pripombabesedilo">
    <w:name w:val="annotation text"/>
    <w:basedOn w:val="Navaden"/>
    <w:link w:val="PripombabesediloZnak"/>
    <w:rsid w:val="006850F4"/>
    <w:rPr>
      <w:sz w:val="20"/>
      <w:szCs w:val="20"/>
    </w:rPr>
  </w:style>
  <w:style w:type="character" w:customStyle="1" w:styleId="PripombabesediloZnak">
    <w:name w:val="Pripomba – besedilo Znak"/>
    <w:basedOn w:val="Privzetapisavaodstavka"/>
    <w:link w:val="Pripombabesedilo"/>
    <w:rsid w:val="006850F4"/>
    <w:rPr>
      <w:kern w:val="3"/>
    </w:rPr>
  </w:style>
  <w:style w:type="paragraph" w:styleId="Zadevapripombe">
    <w:name w:val="annotation subject"/>
    <w:basedOn w:val="Pripombabesedilo"/>
    <w:next w:val="Pripombabesedilo"/>
    <w:link w:val="ZadevapripombeZnak"/>
    <w:rsid w:val="006850F4"/>
    <w:rPr>
      <w:b/>
      <w:bCs/>
    </w:rPr>
  </w:style>
  <w:style w:type="character" w:customStyle="1" w:styleId="ZadevapripombeZnak">
    <w:name w:val="Zadeva pripombe Znak"/>
    <w:basedOn w:val="PripombabesediloZnak"/>
    <w:link w:val="Zadevapripombe"/>
    <w:rsid w:val="006850F4"/>
    <w:rPr>
      <w:b/>
      <w:bCs/>
      <w:kern w:val="3"/>
    </w:rPr>
  </w:style>
  <w:style w:type="paragraph" w:customStyle="1" w:styleId="SSlove4">
    <w:name w:val="SSlove4"/>
    <w:basedOn w:val="Navaden"/>
    <w:rsid w:val="003C233A"/>
    <w:pPr>
      <w:widowControl/>
      <w:suppressAutoHyphens w:val="0"/>
      <w:overflowPunct/>
      <w:autoSpaceDE/>
      <w:autoSpaceDN/>
      <w:jc w:val="both"/>
      <w:textAlignment w:val="auto"/>
    </w:pPr>
    <w:rPr>
      <w:rFonts w:ascii="Arial" w:hAnsi="Arial"/>
      <w:kern w:val="0"/>
      <w:sz w:val="24"/>
      <w:szCs w:val="20"/>
    </w:rPr>
  </w:style>
  <w:style w:type="paragraph" w:styleId="Glava">
    <w:name w:val="header"/>
    <w:basedOn w:val="Navaden"/>
    <w:link w:val="GlavaZnak"/>
    <w:rsid w:val="00363936"/>
    <w:pPr>
      <w:tabs>
        <w:tab w:val="center" w:pos="4536"/>
        <w:tab w:val="right" w:pos="9072"/>
      </w:tabs>
    </w:pPr>
  </w:style>
  <w:style w:type="character" w:customStyle="1" w:styleId="GlavaZnak">
    <w:name w:val="Glava Znak"/>
    <w:basedOn w:val="Privzetapisavaodstavka"/>
    <w:link w:val="Glava"/>
    <w:rsid w:val="00363936"/>
    <w:rPr>
      <w:kern w:val="3"/>
      <w:sz w:val="22"/>
      <w:szCs w:val="22"/>
    </w:rPr>
  </w:style>
  <w:style w:type="paragraph" w:customStyle="1" w:styleId="Default">
    <w:name w:val="Default"/>
    <w:rsid w:val="00DD06C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2018-03-19T07:33:00Z</dcterms:created>
  <dcterms:modified xsi:type="dcterms:W3CDTF">2018-03-19T08:27:00Z</dcterms:modified>
</cp:coreProperties>
</file>